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3147" w:rsidRDefault="00F44520">
      <w:pPr>
        <w:tabs>
          <w:tab w:val="left" w:pos="4536"/>
          <w:tab w:val="left" w:pos="6120"/>
        </w:tabs>
        <w:ind w:left="3424" w:hanging="11"/>
        <w:jc w:val="both"/>
      </w:pPr>
      <w:bookmarkStart w:id="0" w:name="_Toc517582288"/>
      <w:bookmarkStart w:id="1" w:name="_Toc517582612"/>
      <w:bookmarkStart w:id="2" w:name="_Toc202080111"/>
      <w:permStart w:id="0" w:edGrp="everyone"/>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left:0;text-align:left;margin-left:9pt;margin-top:-27pt;width:70.95pt;height:1in;z-index:251658240" fillcolor="window" stroked="t" strokecolor="blue">
            <v:imagedata r:id="rId8" o:title=""/>
          </v:shape>
          <o:OLEObject Type="Embed" ProgID="Word.Picture.8" ShapeID="_x0000_s1029" DrawAspect="Content" ObjectID="_1475396304" r:id="rId9"/>
        </w:pict>
      </w:r>
      <w:r>
        <w:rPr>
          <w:noProof/>
        </w:rPr>
        <w:pict>
          <v:shapetype id="_x0000_t202" coordsize="21600,21600" o:spt="202" path="m,l,21600r21600,l21600,xe">
            <v:stroke joinstyle="miter"/>
            <v:path gradientshapeok="t" o:connecttype="rect"/>
          </v:shapetype>
          <v:shape id="_x0000_s1028" type="#_x0000_t202" style="position:absolute;left:0;text-align:left;margin-left:99pt;margin-top:-18pt;width:396pt;height:45pt;z-index:251657216" stroked="f">
            <v:textbox style="mso-next-textbox:#_x0000_s1028">
              <w:txbxContent>
                <w:p w:rsidR="00B85A3B" w:rsidRDefault="00B85A3B">
                  <w:pPr>
                    <w:jc w:val="center"/>
                    <w:rPr>
                      <w:b/>
                      <w:color w:val="993366"/>
                    </w:rPr>
                  </w:pPr>
                  <w:r>
                    <w:rPr>
                      <w:b/>
                      <w:color w:val="993366"/>
                    </w:rPr>
                    <w:t xml:space="preserve">Открытое акционерное общество " </w:t>
                  </w:r>
                  <w:proofErr w:type="spellStart"/>
                  <w:r>
                    <w:rPr>
                      <w:b/>
                      <w:color w:val="993366"/>
                    </w:rPr>
                    <w:t>Тюменьэнерго</w:t>
                  </w:r>
                  <w:proofErr w:type="spellEnd"/>
                  <w:r>
                    <w:rPr>
                      <w:b/>
                      <w:color w:val="993366"/>
                    </w:rPr>
                    <w:t xml:space="preserve"> "</w:t>
                  </w:r>
                </w:p>
                <w:p w:rsidR="00B85A3B" w:rsidRDefault="00B85A3B">
                  <w:pPr>
                    <w:rPr>
                      <w:b/>
                    </w:rPr>
                  </w:pPr>
                </w:p>
                <w:p w:rsidR="00B85A3B" w:rsidRDefault="00B85A3B"/>
              </w:txbxContent>
            </v:textbox>
          </v:shape>
        </w:pict>
      </w:r>
    </w:p>
    <w:p w:rsidR="00A93147" w:rsidRDefault="00A93147">
      <w:pPr>
        <w:tabs>
          <w:tab w:val="left" w:pos="6120"/>
        </w:tabs>
        <w:ind w:left="3424" w:hanging="11"/>
        <w:jc w:val="both"/>
      </w:pPr>
    </w:p>
    <w:p w:rsidR="00A93147" w:rsidRDefault="00A93147">
      <w:pPr>
        <w:tabs>
          <w:tab w:val="left" w:pos="6120"/>
        </w:tabs>
        <w:ind w:left="3424" w:hanging="11"/>
        <w:jc w:val="both"/>
      </w:pPr>
    </w:p>
    <w:p w:rsidR="00A93147" w:rsidRDefault="00A93147">
      <w:pPr>
        <w:tabs>
          <w:tab w:val="left" w:pos="6120"/>
        </w:tabs>
        <w:ind w:left="3424" w:hanging="11"/>
        <w:jc w:val="both"/>
      </w:pPr>
    </w:p>
    <w:p w:rsidR="00A93147" w:rsidRDefault="00FA21F4">
      <w:pPr>
        <w:tabs>
          <w:tab w:val="left" w:pos="4500"/>
          <w:tab w:val="left" w:pos="10260"/>
        </w:tabs>
        <w:ind w:left="4820" w:right="2"/>
      </w:pPr>
      <w:r>
        <w:t>«УТВЕРЖДАЮ»</w:t>
      </w:r>
    </w:p>
    <w:p w:rsidR="00A93147" w:rsidRDefault="00190BDF" w:rsidP="00EF2BE8">
      <w:pPr>
        <w:tabs>
          <w:tab w:val="left" w:pos="4500"/>
          <w:tab w:val="left" w:pos="10260"/>
        </w:tabs>
        <w:ind w:left="4820" w:right="2"/>
      </w:pPr>
      <w:r>
        <w:t>Заместитель председателя</w:t>
      </w:r>
      <w:r w:rsidR="00FA21F4">
        <w:t xml:space="preserve"> </w:t>
      </w:r>
      <w:r w:rsidR="000D638D">
        <w:t>Конкурсной</w:t>
      </w:r>
      <w:r w:rsidR="00FA21F4">
        <w:t xml:space="preserve"> комиссии </w:t>
      </w:r>
    </w:p>
    <w:p w:rsidR="00EF2BE8" w:rsidRDefault="00190BDF" w:rsidP="00EF2BE8">
      <w:pPr>
        <w:tabs>
          <w:tab w:val="left" w:pos="4500"/>
          <w:tab w:val="left" w:pos="10260"/>
        </w:tabs>
        <w:ind w:left="4820" w:right="2"/>
      </w:pPr>
      <w:r>
        <w:t>Директор филиала ОАО «</w:t>
      </w:r>
      <w:proofErr w:type="spellStart"/>
      <w:r>
        <w:t>Тюменьэнерго</w:t>
      </w:r>
      <w:proofErr w:type="spellEnd"/>
      <w:r>
        <w:t>»</w:t>
      </w:r>
    </w:p>
    <w:p w:rsidR="00190BDF" w:rsidRDefault="00190BDF" w:rsidP="00EF2BE8">
      <w:pPr>
        <w:tabs>
          <w:tab w:val="left" w:pos="4500"/>
          <w:tab w:val="left" w:pos="10260"/>
        </w:tabs>
        <w:ind w:left="4820" w:right="2"/>
      </w:pPr>
      <w:proofErr w:type="spellStart"/>
      <w:r>
        <w:t>Нижневартовские</w:t>
      </w:r>
      <w:proofErr w:type="spellEnd"/>
      <w:r>
        <w:t xml:space="preserve"> электрические сети</w:t>
      </w:r>
    </w:p>
    <w:p w:rsidR="00A93147" w:rsidRDefault="00A93147">
      <w:pPr>
        <w:tabs>
          <w:tab w:val="left" w:pos="9360"/>
        </w:tabs>
        <w:ind w:left="4820" w:right="-5"/>
      </w:pPr>
    </w:p>
    <w:p w:rsidR="00A93147" w:rsidRPr="00EF2BE8" w:rsidRDefault="00FA21F4">
      <w:pPr>
        <w:tabs>
          <w:tab w:val="left" w:pos="4500"/>
        </w:tabs>
        <w:ind w:left="4820"/>
      </w:pPr>
      <w:r>
        <w:t>_______________________</w:t>
      </w:r>
      <w:r>
        <w:rPr>
          <w:bCs/>
        </w:rPr>
        <w:t xml:space="preserve"> </w:t>
      </w:r>
      <w:r w:rsidR="00190BDF">
        <w:rPr>
          <w:bCs/>
        </w:rPr>
        <w:t>В.А. Белый</w:t>
      </w:r>
    </w:p>
    <w:p w:rsidR="00A93147" w:rsidRDefault="00A93147">
      <w:pPr>
        <w:tabs>
          <w:tab w:val="left" w:pos="4500"/>
        </w:tabs>
        <w:ind w:left="4820"/>
        <w:jc w:val="center"/>
      </w:pPr>
    </w:p>
    <w:p w:rsidR="00A93147" w:rsidRDefault="00EF2BE8">
      <w:pPr>
        <w:tabs>
          <w:tab w:val="left" w:pos="4500"/>
        </w:tabs>
        <w:ind w:left="4820"/>
      </w:pPr>
      <w:r>
        <w:t xml:space="preserve">   </w:t>
      </w:r>
      <w:r w:rsidR="00FA21F4">
        <w:t>«___»_______________20___ года</w:t>
      </w:r>
    </w:p>
    <w:p w:rsidR="00A93147" w:rsidRDefault="00A93147">
      <w:pPr>
        <w:jc w:val="both"/>
        <w:rPr>
          <w:sz w:val="28"/>
        </w:rPr>
      </w:pPr>
    </w:p>
    <w:p w:rsidR="00A93147" w:rsidRDefault="00A93147">
      <w:pPr>
        <w:pStyle w:val="a6"/>
        <w:tabs>
          <w:tab w:val="clear" w:pos="1134"/>
        </w:tabs>
        <w:spacing w:line="240" w:lineRule="auto"/>
      </w:pPr>
    </w:p>
    <w:p w:rsidR="00A93147" w:rsidRDefault="00A93147">
      <w:pPr>
        <w:jc w:val="both"/>
      </w:pPr>
    </w:p>
    <w:p w:rsidR="00A93147" w:rsidRDefault="00A93147">
      <w:pPr>
        <w:jc w:val="both"/>
      </w:pPr>
    </w:p>
    <w:p w:rsidR="00A93147" w:rsidRDefault="00A93147">
      <w:pPr>
        <w:jc w:val="both"/>
      </w:pPr>
    </w:p>
    <w:bookmarkEnd w:id="0"/>
    <w:bookmarkEnd w:id="1"/>
    <w:p w:rsidR="00A93147" w:rsidRPr="00B733E5" w:rsidRDefault="00FA21F4">
      <w:pPr>
        <w:jc w:val="center"/>
        <w:rPr>
          <w:b/>
        </w:rPr>
      </w:pPr>
      <w:r w:rsidRPr="00B733E5">
        <w:rPr>
          <w:b/>
        </w:rPr>
        <w:t>Конкурсная документация</w:t>
      </w:r>
    </w:p>
    <w:p w:rsidR="00A93147" w:rsidRPr="00B733E5" w:rsidRDefault="00A93147">
      <w:pPr>
        <w:jc w:val="both"/>
      </w:pPr>
    </w:p>
    <w:p w:rsidR="00A93147" w:rsidRPr="00B733E5" w:rsidRDefault="00A93147">
      <w:pPr>
        <w:jc w:val="both"/>
      </w:pPr>
    </w:p>
    <w:p w:rsidR="00A93147" w:rsidRPr="00B733E5" w:rsidRDefault="00FA21F4">
      <w:pPr>
        <w:spacing w:before="120"/>
        <w:ind w:left="357"/>
        <w:jc w:val="center"/>
        <w:rPr>
          <w:b/>
        </w:rPr>
      </w:pPr>
      <w:r w:rsidRPr="00B733E5">
        <w:rPr>
          <w:b/>
        </w:rPr>
        <w:t>Открытый одноэтапный конку</w:t>
      </w:r>
      <w:proofErr w:type="gramStart"/>
      <w:r w:rsidRPr="00B733E5">
        <w:rPr>
          <w:b/>
        </w:rPr>
        <w:t>рс с пр</w:t>
      </w:r>
      <w:proofErr w:type="gramEnd"/>
      <w:r w:rsidRPr="00B733E5">
        <w:rPr>
          <w:b/>
        </w:rPr>
        <w:t>едварительным квалификационным отбором</w:t>
      </w:r>
      <w:r w:rsidRPr="00B733E5">
        <w:t xml:space="preserve"> </w:t>
      </w:r>
      <w:r w:rsidRPr="00B733E5">
        <w:rPr>
          <w:b/>
        </w:rPr>
        <w:t>на право заключения Договора на оказание услуг по охране объектов</w:t>
      </w:r>
      <w:r w:rsidR="00EF2BE8" w:rsidRPr="00B733E5">
        <w:rPr>
          <w:b/>
        </w:rPr>
        <w:t xml:space="preserve"> филиала</w:t>
      </w:r>
      <w:r w:rsidRPr="00B733E5">
        <w:rPr>
          <w:b/>
        </w:rPr>
        <w:t xml:space="preserve"> </w:t>
      </w:r>
      <w:r w:rsidR="00B733E5">
        <w:rPr>
          <w:b/>
        </w:rPr>
        <w:t xml:space="preserve">                  </w:t>
      </w:r>
      <w:r w:rsidRPr="00B733E5">
        <w:rPr>
          <w:b/>
        </w:rPr>
        <w:t>ОАО «</w:t>
      </w:r>
      <w:proofErr w:type="spellStart"/>
      <w:r w:rsidRPr="00B733E5">
        <w:rPr>
          <w:b/>
        </w:rPr>
        <w:t>Тюменьэнерго</w:t>
      </w:r>
      <w:proofErr w:type="spellEnd"/>
      <w:r w:rsidRPr="00B733E5">
        <w:rPr>
          <w:b/>
        </w:rPr>
        <w:t xml:space="preserve">» </w:t>
      </w:r>
      <w:proofErr w:type="spellStart"/>
      <w:r w:rsidR="00EF2BE8" w:rsidRPr="00B733E5">
        <w:rPr>
          <w:b/>
        </w:rPr>
        <w:t>Нижневартовские</w:t>
      </w:r>
      <w:proofErr w:type="spellEnd"/>
      <w:r w:rsidR="00EF2BE8" w:rsidRPr="00B733E5">
        <w:rPr>
          <w:b/>
        </w:rPr>
        <w:t xml:space="preserve"> электрические сети</w:t>
      </w:r>
    </w:p>
    <w:p w:rsidR="00A93147" w:rsidRDefault="00A93147">
      <w:pPr>
        <w:jc w:val="both"/>
      </w:pPr>
    </w:p>
    <w:p w:rsidR="00A93147" w:rsidRDefault="00A93147">
      <w:pPr>
        <w:jc w:val="both"/>
      </w:pPr>
    </w:p>
    <w:p w:rsidR="00A93147" w:rsidRDefault="00A93147">
      <w:pPr>
        <w:jc w:val="both"/>
      </w:pPr>
    </w:p>
    <w:p w:rsidR="00A93147" w:rsidRDefault="00A93147">
      <w:pPr>
        <w:jc w:val="both"/>
      </w:pPr>
    </w:p>
    <w:p w:rsidR="00A93147" w:rsidRDefault="00A93147">
      <w:pPr>
        <w:jc w:val="both"/>
      </w:pPr>
    </w:p>
    <w:p w:rsidR="00A93147" w:rsidRDefault="00A93147">
      <w:pPr>
        <w:jc w:val="both"/>
      </w:pPr>
    </w:p>
    <w:p w:rsidR="00A93147" w:rsidRDefault="00A93147">
      <w:pPr>
        <w:jc w:val="both"/>
      </w:pPr>
    </w:p>
    <w:p w:rsidR="00A93147" w:rsidRDefault="00A93147">
      <w:pPr>
        <w:jc w:val="both"/>
      </w:pPr>
    </w:p>
    <w:p w:rsidR="00A93147" w:rsidRDefault="00A93147">
      <w:pPr>
        <w:jc w:val="both"/>
      </w:pPr>
    </w:p>
    <w:p w:rsidR="00A93147" w:rsidRDefault="00A93147">
      <w:pPr>
        <w:jc w:val="both"/>
      </w:pPr>
    </w:p>
    <w:p w:rsidR="00A93147" w:rsidRDefault="00A93147">
      <w:pPr>
        <w:jc w:val="both"/>
      </w:pPr>
    </w:p>
    <w:p w:rsidR="00A93147" w:rsidRDefault="00A93147">
      <w:pPr>
        <w:jc w:val="both"/>
      </w:pPr>
    </w:p>
    <w:p w:rsidR="00A93147" w:rsidRDefault="00A93147">
      <w:pPr>
        <w:jc w:val="both"/>
      </w:pPr>
    </w:p>
    <w:p w:rsidR="00A93147" w:rsidRDefault="00A93147">
      <w:pPr>
        <w:jc w:val="both"/>
      </w:pPr>
    </w:p>
    <w:p w:rsidR="00A93147" w:rsidRDefault="00A93147">
      <w:pPr>
        <w:jc w:val="both"/>
      </w:pPr>
    </w:p>
    <w:p w:rsidR="00A93147" w:rsidRDefault="00A93147">
      <w:pPr>
        <w:jc w:val="both"/>
      </w:pPr>
    </w:p>
    <w:p w:rsidR="00A93147" w:rsidRDefault="00A93147">
      <w:pPr>
        <w:jc w:val="both"/>
      </w:pPr>
    </w:p>
    <w:p w:rsidR="00A93147" w:rsidRDefault="00A93147">
      <w:pPr>
        <w:jc w:val="both"/>
      </w:pPr>
    </w:p>
    <w:p w:rsidR="00A93147" w:rsidRDefault="00A93147">
      <w:pPr>
        <w:jc w:val="both"/>
      </w:pPr>
    </w:p>
    <w:p w:rsidR="00A93147" w:rsidRDefault="00A93147">
      <w:pPr>
        <w:jc w:val="both"/>
      </w:pPr>
    </w:p>
    <w:p w:rsidR="00A93147" w:rsidRDefault="00A93147">
      <w:pPr>
        <w:jc w:val="both"/>
      </w:pPr>
    </w:p>
    <w:p w:rsidR="00A93147" w:rsidRDefault="00A93147">
      <w:pPr>
        <w:jc w:val="both"/>
      </w:pPr>
    </w:p>
    <w:p w:rsidR="00A93147" w:rsidRDefault="00A93147">
      <w:pPr>
        <w:jc w:val="center"/>
      </w:pPr>
    </w:p>
    <w:p w:rsidR="00A93147" w:rsidRDefault="00A93147">
      <w:pPr>
        <w:jc w:val="center"/>
      </w:pPr>
    </w:p>
    <w:p w:rsidR="00A93147" w:rsidRDefault="00EF2BE8">
      <w:pPr>
        <w:jc w:val="center"/>
        <w:rPr>
          <w:b/>
          <w:sz w:val="22"/>
          <w:szCs w:val="22"/>
        </w:rPr>
      </w:pPr>
      <w:r>
        <w:t xml:space="preserve">г. Нижневартовск </w:t>
      </w:r>
      <w:r w:rsidR="00FA21F4">
        <w:br/>
        <w:t xml:space="preserve"> 201</w:t>
      </w:r>
      <w:r w:rsidR="00FA21F4">
        <w:rPr>
          <w:lang w:val="en-US"/>
        </w:rPr>
        <w:t>4</w:t>
      </w:r>
      <w:r w:rsidR="00FA21F4">
        <w:t xml:space="preserve"> г.</w:t>
      </w:r>
    </w:p>
    <w:p w:rsidR="00A93147" w:rsidRDefault="00FA21F4">
      <w:pPr>
        <w:keepNext/>
        <w:pageBreakBefore/>
        <w:spacing w:before="120" w:after="120"/>
        <w:ind w:right="354"/>
        <w:jc w:val="center"/>
        <w:outlineLvl w:val="0"/>
        <w:rPr>
          <w:b/>
          <w:sz w:val="28"/>
          <w:szCs w:val="28"/>
        </w:rPr>
      </w:pPr>
      <w:bookmarkStart w:id="3" w:name="_Toc400358153"/>
      <w:r>
        <w:rPr>
          <w:b/>
          <w:sz w:val="28"/>
          <w:szCs w:val="28"/>
        </w:rPr>
        <w:lastRenderedPageBreak/>
        <w:t>Содержание</w:t>
      </w:r>
      <w:bookmarkEnd w:id="2"/>
      <w:bookmarkEnd w:id="3"/>
    </w:p>
    <w:p w:rsidR="00AD1D61" w:rsidRDefault="00F44520">
      <w:pPr>
        <w:pStyle w:val="12"/>
        <w:tabs>
          <w:tab w:val="right" w:leader="dot" w:pos="10252"/>
        </w:tabs>
        <w:rPr>
          <w:rFonts w:asciiTheme="minorHAnsi" w:eastAsiaTheme="minorEastAsia" w:hAnsiTheme="minorHAnsi" w:cstheme="minorBidi"/>
          <w:b w:val="0"/>
          <w:bCs w:val="0"/>
          <w:caps w:val="0"/>
          <w:noProof/>
          <w:sz w:val="22"/>
          <w:szCs w:val="22"/>
        </w:rPr>
      </w:pPr>
      <w:r w:rsidRPr="00F44520">
        <w:rPr>
          <w:b w:val="0"/>
          <w:sz w:val="36"/>
          <w:szCs w:val="36"/>
        </w:rPr>
        <w:fldChar w:fldCharType="begin"/>
      </w:r>
      <w:r w:rsidR="00FA21F4">
        <w:rPr>
          <w:b w:val="0"/>
          <w:sz w:val="36"/>
          <w:szCs w:val="36"/>
        </w:rPr>
        <w:instrText xml:space="preserve"> TOC \o "1-3" \h \z \u </w:instrText>
      </w:r>
      <w:r w:rsidRPr="00F44520">
        <w:rPr>
          <w:b w:val="0"/>
          <w:sz w:val="36"/>
          <w:szCs w:val="36"/>
        </w:rPr>
        <w:fldChar w:fldCharType="separate"/>
      </w:r>
      <w:hyperlink w:anchor="_Toc400358153" w:history="1">
        <w:r w:rsidR="00AD1D61" w:rsidRPr="00D4660C">
          <w:rPr>
            <w:rStyle w:val="ab"/>
            <w:noProof/>
          </w:rPr>
          <w:t>Содержание</w:t>
        </w:r>
        <w:r w:rsidR="00AD1D61">
          <w:rPr>
            <w:noProof/>
            <w:webHidden/>
          </w:rPr>
          <w:tab/>
        </w:r>
        <w:r>
          <w:rPr>
            <w:noProof/>
            <w:webHidden/>
          </w:rPr>
          <w:fldChar w:fldCharType="begin"/>
        </w:r>
        <w:r w:rsidR="00AD1D61">
          <w:rPr>
            <w:noProof/>
            <w:webHidden/>
          </w:rPr>
          <w:instrText xml:space="preserve"> PAGEREF _Toc400358153 \h </w:instrText>
        </w:r>
        <w:r>
          <w:rPr>
            <w:noProof/>
            <w:webHidden/>
          </w:rPr>
        </w:r>
        <w:r>
          <w:rPr>
            <w:noProof/>
            <w:webHidden/>
          </w:rPr>
          <w:fldChar w:fldCharType="separate"/>
        </w:r>
        <w:r w:rsidR="00AD1D61">
          <w:rPr>
            <w:noProof/>
            <w:webHidden/>
          </w:rPr>
          <w:t>2</w:t>
        </w:r>
        <w:r>
          <w:rPr>
            <w:noProof/>
            <w:webHidden/>
          </w:rPr>
          <w:fldChar w:fldCharType="end"/>
        </w:r>
      </w:hyperlink>
    </w:p>
    <w:p w:rsidR="00AD1D61" w:rsidRDefault="00F44520">
      <w:pPr>
        <w:pStyle w:val="12"/>
        <w:tabs>
          <w:tab w:val="left" w:pos="480"/>
          <w:tab w:val="right" w:leader="dot" w:pos="10252"/>
        </w:tabs>
        <w:rPr>
          <w:rFonts w:asciiTheme="minorHAnsi" w:eastAsiaTheme="minorEastAsia" w:hAnsiTheme="minorHAnsi" w:cstheme="minorBidi"/>
          <w:b w:val="0"/>
          <w:bCs w:val="0"/>
          <w:caps w:val="0"/>
          <w:noProof/>
          <w:sz w:val="22"/>
          <w:szCs w:val="22"/>
        </w:rPr>
      </w:pPr>
      <w:hyperlink w:anchor="_Toc400358154" w:history="1">
        <w:r w:rsidR="00AD1D61" w:rsidRPr="00D4660C">
          <w:rPr>
            <w:rStyle w:val="ab"/>
            <w:noProof/>
          </w:rPr>
          <w:t>1.</w:t>
        </w:r>
        <w:r w:rsidR="00AD1D61">
          <w:rPr>
            <w:rFonts w:asciiTheme="minorHAnsi" w:eastAsiaTheme="minorEastAsia" w:hAnsiTheme="minorHAnsi" w:cstheme="minorBidi"/>
            <w:b w:val="0"/>
            <w:bCs w:val="0"/>
            <w:caps w:val="0"/>
            <w:noProof/>
            <w:sz w:val="22"/>
            <w:szCs w:val="22"/>
          </w:rPr>
          <w:tab/>
        </w:r>
        <w:r w:rsidR="00AD1D61" w:rsidRPr="00D4660C">
          <w:rPr>
            <w:rStyle w:val="ab"/>
            <w:noProof/>
          </w:rPr>
          <w:t>Информационная карта конкурса</w:t>
        </w:r>
        <w:r w:rsidR="00AD1D61">
          <w:rPr>
            <w:noProof/>
            <w:webHidden/>
          </w:rPr>
          <w:tab/>
        </w:r>
        <w:r>
          <w:rPr>
            <w:noProof/>
            <w:webHidden/>
          </w:rPr>
          <w:fldChar w:fldCharType="begin"/>
        </w:r>
        <w:r w:rsidR="00AD1D61">
          <w:rPr>
            <w:noProof/>
            <w:webHidden/>
          </w:rPr>
          <w:instrText xml:space="preserve"> PAGEREF _Toc400358154 \h </w:instrText>
        </w:r>
        <w:r>
          <w:rPr>
            <w:noProof/>
            <w:webHidden/>
          </w:rPr>
        </w:r>
        <w:r>
          <w:rPr>
            <w:noProof/>
            <w:webHidden/>
          </w:rPr>
          <w:fldChar w:fldCharType="separate"/>
        </w:r>
        <w:r w:rsidR="00AD1D61">
          <w:rPr>
            <w:noProof/>
            <w:webHidden/>
          </w:rPr>
          <w:t>4</w:t>
        </w:r>
        <w:r>
          <w:rPr>
            <w:noProof/>
            <w:webHidden/>
          </w:rPr>
          <w:fldChar w:fldCharType="end"/>
        </w:r>
      </w:hyperlink>
    </w:p>
    <w:p w:rsidR="00AD1D61" w:rsidRDefault="00F44520">
      <w:pPr>
        <w:pStyle w:val="12"/>
        <w:tabs>
          <w:tab w:val="left" w:pos="480"/>
          <w:tab w:val="right" w:leader="dot" w:pos="10252"/>
        </w:tabs>
        <w:rPr>
          <w:rFonts w:asciiTheme="minorHAnsi" w:eastAsiaTheme="minorEastAsia" w:hAnsiTheme="minorHAnsi" w:cstheme="minorBidi"/>
          <w:b w:val="0"/>
          <w:bCs w:val="0"/>
          <w:caps w:val="0"/>
          <w:noProof/>
          <w:sz w:val="22"/>
          <w:szCs w:val="22"/>
        </w:rPr>
      </w:pPr>
      <w:hyperlink w:anchor="_Toc400358155" w:history="1">
        <w:r w:rsidR="00AD1D61" w:rsidRPr="00D4660C">
          <w:rPr>
            <w:rStyle w:val="ab"/>
            <w:noProof/>
          </w:rPr>
          <w:t>2.</w:t>
        </w:r>
        <w:r w:rsidR="00AD1D61">
          <w:rPr>
            <w:rFonts w:asciiTheme="minorHAnsi" w:eastAsiaTheme="minorEastAsia" w:hAnsiTheme="minorHAnsi" w:cstheme="minorBidi"/>
            <w:b w:val="0"/>
            <w:bCs w:val="0"/>
            <w:caps w:val="0"/>
            <w:noProof/>
            <w:sz w:val="22"/>
            <w:szCs w:val="22"/>
          </w:rPr>
          <w:tab/>
        </w:r>
        <w:r w:rsidR="00AD1D61" w:rsidRPr="00D4660C">
          <w:rPr>
            <w:rStyle w:val="ab"/>
            <w:noProof/>
          </w:rPr>
          <w:t>Общие положения</w:t>
        </w:r>
        <w:r w:rsidR="00AD1D61">
          <w:rPr>
            <w:noProof/>
            <w:webHidden/>
          </w:rPr>
          <w:tab/>
        </w:r>
        <w:r>
          <w:rPr>
            <w:noProof/>
            <w:webHidden/>
          </w:rPr>
          <w:fldChar w:fldCharType="begin"/>
        </w:r>
        <w:r w:rsidR="00AD1D61">
          <w:rPr>
            <w:noProof/>
            <w:webHidden/>
          </w:rPr>
          <w:instrText xml:space="preserve"> PAGEREF _Toc400358155 \h </w:instrText>
        </w:r>
        <w:r>
          <w:rPr>
            <w:noProof/>
            <w:webHidden/>
          </w:rPr>
        </w:r>
        <w:r>
          <w:rPr>
            <w:noProof/>
            <w:webHidden/>
          </w:rPr>
          <w:fldChar w:fldCharType="separate"/>
        </w:r>
        <w:r w:rsidR="00AD1D61">
          <w:rPr>
            <w:noProof/>
            <w:webHidden/>
          </w:rPr>
          <w:t>27</w:t>
        </w:r>
        <w:r>
          <w:rPr>
            <w:noProof/>
            <w:webHidden/>
          </w:rPr>
          <w:fldChar w:fldCharType="end"/>
        </w:r>
      </w:hyperlink>
    </w:p>
    <w:p w:rsidR="00AD1D61" w:rsidRDefault="00F44520">
      <w:pPr>
        <w:pStyle w:val="20"/>
        <w:tabs>
          <w:tab w:val="left" w:pos="720"/>
          <w:tab w:val="right" w:leader="dot" w:pos="10252"/>
        </w:tabs>
        <w:rPr>
          <w:rFonts w:asciiTheme="minorHAnsi" w:eastAsiaTheme="minorEastAsia" w:hAnsiTheme="minorHAnsi" w:cstheme="minorBidi"/>
          <w:smallCaps w:val="0"/>
          <w:noProof/>
          <w:sz w:val="22"/>
          <w:szCs w:val="22"/>
        </w:rPr>
      </w:pPr>
      <w:hyperlink w:anchor="_Toc400358156" w:history="1">
        <w:r w:rsidR="00AD1D61" w:rsidRPr="00D4660C">
          <w:rPr>
            <w:rStyle w:val="ab"/>
            <w:noProof/>
          </w:rPr>
          <w:t>2.1</w:t>
        </w:r>
        <w:r w:rsidR="00AD1D61">
          <w:rPr>
            <w:rFonts w:asciiTheme="minorHAnsi" w:eastAsiaTheme="minorEastAsia" w:hAnsiTheme="minorHAnsi" w:cstheme="minorBidi"/>
            <w:smallCaps w:val="0"/>
            <w:noProof/>
            <w:sz w:val="22"/>
            <w:szCs w:val="22"/>
          </w:rPr>
          <w:tab/>
        </w:r>
        <w:r w:rsidR="00AD1D61" w:rsidRPr="00D4660C">
          <w:rPr>
            <w:rStyle w:val="ab"/>
            <w:noProof/>
          </w:rPr>
          <w:t>Общие сведения о конкурсе.</w:t>
        </w:r>
        <w:r w:rsidR="00AD1D61">
          <w:rPr>
            <w:noProof/>
            <w:webHidden/>
          </w:rPr>
          <w:tab/>
        </w:r>
        <w:r>
          <w:rPr>
            <w:noProof/>
            <w:webHidden/>
          </w:rPr>
          <w:fldChar w:fldCharType="begin"/>
        </w:r>
        <w:r w:rsidR="00AD1D61">
          <w:rPr>
            <w:noProof/>
            <w:webHidden/>
          </w:rPr>
          <w:instrText xml:space="preserve"> PAGEREF _Toc400358156 \h </w:instrText>
        </w:r>
        <w:r>
          <w:rPr>
            <w:noProof/>
            <w:webHidden/>
          </w:rPr>
        </w:r>
        <w:r>
          <w:rPr>
            <w:noProof/>
            <w:webHidden/>
          </w:rPr>
          <w:fldChar w:fldCharType="separate"/>
        </w:r>
        <w:r w:rsidR="00AD1D61">
          <w:rPr>
            <w:noProof/>
            <w:webHidden/>
          </w:rPr>
          <w:t>27</w:t>
        </w:r>
        <w:r>
          <w:rPr>
            <w:noProof/>
            <w:webHidden/>
          </w:rPr>
          <w:fldChar w:fldCharType="end"/>
        </w:r>
      </w:hyperlink>
    </w:p>
    <w:p w:rsidR="00AD1D61" w:rsidRDefault="00F44520">
      <w:pPr>
        <w:pStyle w:val="20"/>
        <w:tabs>
          <w:tab w:val="left" w:pos="720"/>
          <w:tab w:val="right" w:leader="dot" w:pos="10252"/>
        </w:tabs>
        <w:rPr>
          <w:rFonts w:asciiTheme="minorHAnsi" w:eastAsiaTheme="minorEastAsia" w:hAnsiTheme="minorHAnsi" w:cstheme="minorBidi"/>
          <w:smallCaps w:val="0"/>
          <w:noProof/>
          <w:sz w:val="22"/>
          <w:szCs w:val="22"/>
        </w:rPr>
      </w:pPr>
      <w:hyperlink w:anchor="_Toc400358157" w:history="1">
        <w:r w:rsidR="00AD1D61" w:rsidRPr="00D4660C">
          <w:rPr>
            <w:rStyle w:val="ab"/>
            <w:noProof/>
          </w:rPr>
          <w:t>2.2</w:t>
        </w:r>
        <w:r w:rsidR="00AD1D61">
          <w:rPr>
            <w:rFonts w:asciiTheme="minorHAnsi" w:eastAsiaTheme="minorEastAsia" w:hAnsiTheme="minorHAnsi" w:cstheme="minorBidi"/>
            <w:smallCaps w:val="0"/>
            <w:noProof/>
            <w:sz w:val="22"/>
            <w:szCs w:val="22"/>
          </w:rPr>
          <w:tab/>
        </w:r>
        <w:r w:rsidR="00AD1D61" w:rsidRPr="00D4660C">
          <w:rPr>
            <w:rStyle w:val="ab"/>
            <w:noProof/>
          </w:rPr>
          <w:t>Правовой статус документов</w:t>
        </w:r>
        <w:r w:rsidR="00AD1D61">
          <w:rPr>
            <w:noProof/>
            <w:webHidden/>
          </w:rPr>
          <w:tab/>
        </w:r>
        <w:r>
          <w:rPr>
            <w:noProof/>
            <w:webHidden/>
          </w:rPr>
          <w:fldChar w:fldCharType="begin"/>
        </w:r>
        <w:r w:rsidR="00AD1D61">
          <w:rPr>
            <w:noProof/>
            <w:webHidden/>
          </w:rPr>
          <w:instrText xml:space="preserve"> PAGEREF _Toc400358157 \h </w:instrText>
        </w:r>
        <w:r>
          <w:rPr>
            <w:noProof/>
            <w:webHidden/>
          </w:rPr>
        </w:r>
        <w:r>
          <w:rPr>
            <w:noProof/>
            <w:webHidden/>
          </w:rPr>
          <w:fldChar w:fldCharType="separate"/>
        </w:r>
        <w:r w:rsidR="00AD1D61">
          <w:rPr>
            <w:noProof/>
            <w:webHidden/>
          </w:rPr>
          <w:t>27</w:t>
        </w:r>
        <w:r>
          <w:rPr>
            <w:noProof/>
            <w:webHidden/>
          </w:rPr>
          <w:fldChar w:fldCharType="end"/>
        </w:r>
      </w:hyperlink>
    </w:p>
    <w:p w:rsidR="00AD1D61" w:rsidRDefault="00F44520">
      <w:pPr>
        <w:pStyle w:val="20"/>
        <w:tabs>
          <w:tab w:val="left" w:pos="720"/>
          <w:tab w:val="right" w:leader="dot" w:pos="10252"/>
        </w:tabs>
        <w:rPr>
          <w:rFonts w:asciiTheme="minorHAnsi" w:eastAsiaTheme="minorEastAsia" w:hAnsiTheme="minorHAnsi" w:cstheme="minorBidi"/>
          <w:smallCaps w:val="0"/>
          <w:noProof/>
          <w:sz w:val="22"/>
          <w:szCs w:val="22"/>
        </w:rPr>
      </w:pPr>
      <w:hyperlink w:anchor="_Toc400358158" w:history="1">
        <w:r w:rsidR="00AD1D61" w:rsidRPr="00D4660C">
          <w:rPr>
            <w:rStyle w:val="ab"/>
            <w:noProof/>
          </w:rPr>
          <w:t>2.3</w:t>
        </w:r>
        <w:r w:rsidR="00AD1D61">
          <w:rPr>
            <w:rFonts w:asciiTheme="minorHAnsi" w:eastAsiaTheme="minorEastAsia" w:hAnsiTheme="minorHAnsi" w:cstheme="minorBidi"/>
            <w:smallCaps w:val="0"/>
            <w:noProof/>
            <w:sz w:val="22"/>
            <w:szCs w:val="22"/>
          </w:rPr>
          <w:tab/>
        </w:r>
        <w:r w:rsidR="00AD1D61" w:rsidRPr="00D4660C">
          <w:rPr>
            <w:rStyle w:val="ab"/>
            <w:noProof/>
          </w:rPr>
          <w:t>Особые положения в связи с проведением конкурса на ЭТП</w:t>
        </w:r>
        <w:r w:rsidR="00AD1D61">
          <w:rPr>
            <w:noProof/>
            <w:webHidden/>
          </w:rPr>
          <w:tab/>
        </w:r>
        <w:r>
          <w:rPr>
            <w:noProof/>
            <w:webHidden/>
          </w:rPr>
          <w:fldChar w:fldCharType="begin"/>
        </w:r>
        <w:r w:rsidR="00AD1D61">
          <w:rPr>
            <w:noProof/>
            <w:webHidden/>
          </w:rPr>
          <w:instrText xml:space="preserve"> PAGEREF _Toc400358158 \h </w:instrText>
        </w:r>
        <w:r>
          <w:rPr>
            <w:noProof/>
            <w:webHidden/>
          </w:rPr>
        </w:r>
        <w:r>
          <w:rPr>
            <w:noProof/>
            <w:webHidden/>
          </w:rPr>
          <w:fldChar w:fldCharType="separate"/>
        </w:r>
        <w:r w:rsidR="00AD1D61">
          <w:rPr>
            <w:noProof/>
            <w:webHidden/>
          </w:rPr>
          <w:t>28</w:t>
        </w:r>
        <w:r>
          <w:rPr>
            <w:noProof/>
            <w:webHidden/>
          </w:rPr>
          <w:fldChar w:fldCharType="end"/>
        </w:r>
      </w:hyperlink>
    </w:p>
    <w:p w:rsidR="00AD1D61" w:rsidRDefault="00F44520">
      <w:pPr>
        <w:pStyle w:val="20"/>
        <w:tabs>
          <w:tab w:val="left" w:pos="720"/>
          <w:tab w:val="right" w:leader="dot" w:pos="10252"/>
        </w:tabs>
        <w:rPr>
          <w:rFonts w:asciiTheme="minorHAnsi" w:eastAsiaTheme="minorEastAsia" w:hAnsiTheme="minorHAnsi" w:cstheme="minorBidi"/>
          <w:smallCaps w:val="0"/>
          <w:noProof/>
          <w:sz w:val="22"/>
          <w:szCs w:val="22"/>
        </w:rPr>
      </w:pPr>
      <w:hyperlink w:anchor="_Toc400358159" w:history="1">
        <w:r w:rsidR="00AD1D61" w:rsidRPr="00D4660C">
          <w:rPr>
            <w:rStyle w:val="ab"/>
            <w:noProof/>
          </w:rPr>
          <w:t>2.4</w:t>
        </w:r>
        <w:r w:rsidR="00AD1D61">
          <w:rPr>
            <w:rFonts w:asciiTheme="minorHAnsi" w:eastAsiaTheme="minorEastAsia" w:hAnsiTheme="minorHAnsi" w:cstheme="minorBidi"/>
            <w:smallCaps w:val="0"/>
            <w:noProof/>
            <w:sz w:val="22"/>
            <w:szCs w:val="22"/>
          </w:rPr>
          <w:tab/>
        </w:r>
        <w:r w:rsidR="00AD1D61" w:rsidRPr="00D4660C">
          <w:rPr>
            <w:rStyle w:val="ab"/>
            <w:noProof/>
          </w:rPr>
          <w:t>Обжалование</w:t>
        </w:r>
        <w:r w:rsidR="00AD1D61">
          <w:rPr>
            <w:noProof/>
            <w:webHidden/>
          </w:rPr>
          <w:tab/>
        </w:r>
        <w:r>
          <w:rPr>
            <w:noProof/>
            <w:webHidden/>
          </w:rPr>
          <w:fldChar w:fldCharType="begin"/>
        </w:r>
        <w:r w:rsidR="00AD1D61">
          <w:rPr>
            <w:noProof/>
            <w:webHidden/>
          </w:rPr>
          <w:instrText xml:space="preserve"> PAGEREF _Toc400358159 \h </w:instrText>
        </w:r>
        <w:r>
          <w:rPr>
            <w:noProof/>
            <w:webHidden/>
          </w:rPr>
        </w:r>
        <w:r>
          <w:rPr>
            <w:noProof/>
            <w:webHidden/>
          </w:rPr>
          <w:fldChar w:fldCharType="separate"/>
        </w:r>
        <w:r w:rsidR="00AD1D61">
          <w:rPr>
            <w:noProof/>
            <w:webHidden/>
          </w:rPr>
          <w:t>28</w:t>
        </w:r>
        <w:r>
          <w:rPr>
            <w:noProof/>
            <w:webHidden/>
          </w:rPr>
          <w:fldChar w:fldCharType="end"/>
        </w:r>
      </w:hyperlink>
    </w:p>
    <w:p w:rsidR="00AD1D61" w:rsidRDefault="00F44520">
      <w:pPr>
        <w:pStyle w:val="20"/>
        <w:tabs>
          <w:tab w:val="left" w:pos="720"/>
          <w:tab w:val="right" w:leader="dot" w:pos="10252"/>
        </w:tabs>
        <w:rPr>
          <w:rFonts w:asciiTheme="minorHAnsi" w:eastAsiaTheme="minorEastAsia" w:hAnsiTheme="minorHAnsi" w:cstheme="minorBidi"/>
          <w:smallCaps w:val="0"/>
          <w:noProof/>
          <w:sz w:val="22"/>
          <w:szCs w:val="22"/>
        </w:rPr>
      </w:pPr>
      <w:hyperlink w:anchor="_Toc400358160" w:history="1">
        <w:r w:rsidR="00AD1D61" w:rsidRPr="00D4660C">
          <w:rPr>
            <w:rStyle w:val="ab"/>
            <w:noProof/>
          </w:rPr>
          <w:t>2.5</w:t>
        </w:r>
        <w:r w:rsidR="00AD1D61">
          <w:rPr>
            <w:rFonts w:asciiTheme="minorHAnsi" w:eastAsiaTheme="minorEastAsia" w:hAnsiTheme="minorHAnsi" w:cstheme="minorBidi"/>
            <w:smallCaps w:val="0"/>
            <w:noProof/>
            <w:sz w:val="22"/>
            <w:szCs w:val="22"/>
          </w:rPr>
          <w:tab/>
        </w:r>
        <w:r w:rsidR="00AD1D61" w:rsidRPr="00D4660C">
          <w:rPr>
            <w:rStyle w:val="ab"/>
            <w:noProof/>
          </w:rPr>
          <w:t>Прочие положения</w:t>
        </w:r>
        <w:r w:rsidR="00AD1D61">
          <w:rPr>
            <w:noProof/>
            <w:webHidden/>
          </w:rPr>
          <w:tab/>
        </w:r>
        <w:r>
          <w:rPr>
            <w:noProof/>
            <w:webHidden/>
          </w:rPr>
          <w:fldChar w:fldCharType="begin"/>
        </w:r>
        <w:r w:rsidR="00AD1D61">
          <w:rPr>
            <w:noProof/>
            <w:webHidden/>
          </w:rPr>
          <w:instrText xml:space="preserve"> PAGEREF _Toc400358160 \h </w:instrText>
        </w:r>
        <w:r>
          <w:rPr>
            <w:noProof/>
            <w:webHidden/>
          </w:rPr>
        </w:r>
        <w:r>
          <w:rPr>
            <w:noProof/>
            <w:webHidden/>
          </w:rPr>
          <w:fldChar w:fldCharType="separate"/>
        </w:r>
        <w:r w:rsidR="00AD1D61">
          <w:rPr>
            <w:noProof/>
            <w:webHidden/>
          </w:rPr>
          <w:t>29</w:t>
        </w:r>
        <w:r>
          <w:rPr>
            <w:noProof/>
            <w:webHidden/>
          </w:rPr>
          <w:fldChar w:fldCharType="end"/>
        </w:r>
      </w:hyperlink>
    </w:p>
    <w:p w:rsidR="00AD1D61" w:rsidRDefault="00F44520">
      <w:pPr>
        <w:pStyle w:val="12"/>
        <w:tabs>
          <w:tab w:val="left" w:pos="480"/>
          <w:tab w:val="right" w:leader="dot" w:pos="10252"/>
        </w:tabs>
        <w:rPr>
          <w:rFonts w:asciiTheme="minorHAnsi" w:eastAsiaTheme="minorEastAsia" w:hAnsiTheme="minorHAnsi" w:cstheme="minorBidi"/>
          <w:b w:val="0"/>
          <w:bCs w:val="0"/>
          <w:caps w:val="0"/>
          <w:noProof/>
          <w:sz w:val="22"/>
          <w:szCs w:val="22"/>
        </w:rPr>
      </w:pPr>
      <w:hyperlink w:anchor="_Toc400358161" w:history="1">
        <w:r w:rsidR="00AD1D61" w:rsidRPr="00D4660C">
          <w:rPr>
            <w:rStyle w:val="ab"/>
            <w:noProof/>
          </w:rPr>
          <w:t>3.</w:t>
        </w:r>
        <w:r w:rsidR="00AD1D61">
          <w:rPr>
            <w:rFonts w:asciiTheme="minorHAnsi" w:eastAsiaTheme="minorEastAsia" w:hAnsiTheme="minorHAnsi" w:cstheme="minorBidi"/>
            <w:b w:val="0"/>
            <w:bCs w:val="0"/>
            <w:caps w:val="0"/>
            <w:noProof/>
            <w:sz w:val="22"/>
            <w:szCs w:val="22"/>
          </w:rPr>
          <w:tab/>
        </w:r>
        <w:r w:rsidR="00AD1D61" w:rsidRPr="00D4660C">
          <w:rPr>
            <w:rStyle w:val="ab"/>
            <w:noProof/>
          </w:rPr>
          <w:t>Порядок проведения конкурса. Инструкции по подготовке Конкурсных заявок</w:t>
        </w:r>
        <w:r w:rsidR="00AD1D61">
          <w:rPr>
            <w:noProof/>
            <w:webHidden/>
          </w:rPr>
          <w:tab/>
        </w:r>
        <w:r>
          <w:rPr>
            <w:noProof/>
            <w:webHidden/>
          </w:rPr>
          <w:fldChar w:fldCharType="begin"/>
        </w:r>
        <w:r w:rsidR="00AD1D61">
          <w:rPr>
            <w:noProof/>
            <w:webHidden/>
          </w:rPr>
          <w:instrText xml:space="preserve"> PAGEREF _Toc400358161 \h </w:instrText>
        </w:r>
        <w:r>
          <w:rPr>
            <w:noProof/>
            <w:webHidden/>
          </w:rPr>
        </w:r>
        <w:r>
          <w:rPr>
            <w:noProof/>
            <w:webHidden/>
          </w:rPr>
          <w:fldChar w:fldCharType="separate"/>
        </w:r>
        <w:r w:rsidR="00AD1D61">
          <w:rPr>
            <w:noProof/>
            <w:webHidden/>
          </w:rPr>
          <w:t>31</w:t>
        </w:r>
        <w:r>
          <w:rPr>
            <w:noProof/>
            <w:webHidden/>
          </w:rPr>
          <w:fldChar w:fldCharType="end"/>
        </w:r>
      </w:hyperlink>
    </w:p>
    <w:p w:rsidR="00AD1D61" w:rsidRDefault="00F44520">
      <w:pPr>
        <w:pStyle w:val="20"/>
        <w:tabs>
          <w:tab w:val="left" w:pos="720"/>
          <w:tab w:val="right" w:leader="dot" w:pos="10252"/>
        </w:tabs>
        <w:rPr>
          <w:rFonts w:asciiTheme="minorHAnsi" w:eastAsiaTheme="minorEastAsia" w:hAnsiTheme="minorHAnsi" w:cstheme="minorBidi"/>
          <w:smallCaps w:val="0"/>
          <w:noProof/>
          <w:sz w:val="22"/>
          <w:szCs w:val="22"/>
        </w:rPr>
      </w:pPr>
      <w:hyperlink w:anchor="_Toc400358162" w:history="1">
        <w:r w:rsidR="00AD1D61" w:rsidRPr="00D4660C">
          <w:rPr>
            <w:rStyle w:val="ab"/>
            <w:noProof/>
          </w:rPr>
          <w:t>3.1</w:t>
        </w:r>
        <w:r w:rsidR="00AD1D61">
          <w:rPr>
            <w:rFonts w:asciiTheme="minorHAnsi" w:eastAsiaTheme="minorEastAsia" w:hAnsiTheme="minorHAnsi" w:cstheme="minorBidi"/>
            <w:smallCaps w:val="0"/>
            <w:noProof/>
            <w:sz w:val="22"/>
            <w:szCs w:val="22"/>
          </w:rPr>
          <w:tab/>
        </w:r>
        <w:r w:rsidR="00AD1D61" w:rsidRPr="00D4660C">
          <w:rPr>
            <w:rStyle w:val="ab"/>
            <w:noProof/>
          </w:rPr>
          <w:t>Общий порядок проведения конкурса</w:t>
        </w:r>
        <w:r w:rsidR="00AD1D61">
          <w:rPr>
            <w:noProof/>
            <w:webHidden/>
          </w:rPr>
          <w:tab/>
        </w:r>
        <w:r>
          <w:rPr>
            <w:noProof/>
            <w:webHidden/>
          </w:rPr>
          <w:fldChar w:fldCharType="begin"/>
        </w:r>
        <w:r w:rsidR="00AD1D61">
          <w:rPr>
            <w:noProof/>
            <w:webHidden/>
          </w:rPr>
          <w:instrText xml:space="preserve"> PAGEREF _Toc400358162 \h </w:instrText>
        </w:r>
        <w:r>
          <w:rPr>
            <w:noProof/>
            <w:webHidden/>
          </w:rPr>
        </w:r>
        <w:r>
          <w:rPr>
            <w:noProof/>
            <w:webHidden/>
          </w:rPr>
          <w:fldChar w:fldCharType="separate"/>
        </w:r>
        <w:r w:rsidR="00AD1D61">
          <w:rPr>
            <w:noProof/>
            <w:webHidden/>
          </w:rPr>
          <w:t>31</w:t>
        </w:r>
        <w:r>
          <w:rPr>
            <w:noProof/>
            <w:webHidden/>
          </w:rPr>
          <w:fldChar w:fldCharType="end"/>
        </w:r>
      </w:hyperlink>
    </w:p>
    <w:p w:rsidR="00AD1D61" w:rsidRDefault="00F44520">
      <w:pPr>
        <w:pStyle w:val="20"/>
        <w:tabs>
          <w:tab w:val="left" w:pos="720"/>
          <w:tab w:val="right" w:leader="dot" w:pos="10252"/>
        </w:tabs>
        <w:rPr>
          <w:rFonts w:asciiTheme="minorHAnsi" w:eastAsiaTheme="minorEastAsia" w:hAnsiTheme="minorHAnsi" w:cstheme="minorBidi"/>
          <w:smallCaps w:val="0"/>
          <w:noProof/>
          <w:sz w:val="22"/>
          <w:szCs w:val="22"/>
        </w:rPr>
      </w:pPr>
      <w:hyperlink w:anchor="_Toc400358163" w:history="1">
        <w:r w:rsidR="00AD1D61" w:rsidRPr="00D4660C">
          <w:rPr>
            <w:rStyle w:val="ab"/>
            <w:noProof/>
          </w:rPr>
          <w:t>3.2</w:t>
        </w:r>
        <w:r w:rsidR="00AD1D61">
          <w:rPr>
            <w:rFonts w:asciiTheme="minorHAnsi" w:eastAsiaTheme="minorEastAsia" w:hAnsiTheme="minorHAnsi" w:cstheme="minorBidi"/>
            <w:smallCaps w:val="0"/>
            <w:noProof/>
            <w:sz w:val="22"/>
            <w:szCs w:val="22"/>
          </w:rPr>
          <w:tab/>
        </w:r>
        <w:r w:rsidR="00AD1D61" w:rsidRPr="00D4660C">
          <w:rPr>
            <w:rStyle w:val="ab"/>
            <w:noProof/>
          </w:rPr>
          <w:t>Публикация Извещения о проведении конкурса</w:t>
        </w:r>
        <w:r w:rsidR="00AD1D61">
          <w:rPr>
            <w:noProof/>
            <w:webHidden/>
          </w:rPr>
          <w:tab/>
        </w:r>
        <w:r>
          <w:rPr>
            <w:noProof/>
            <w:webHidden/>
          </w:rPr>
          <w:fldChar w:fldCharType="begin"/>
        </w:r>
        <w:r w:rsidR="00AD1D61">
          <w:rPr>
            <w:noProof/>
            <w:webHidden/>
          </w:rPr>
          <w:instrText xml:space="preserve"> PAGEREF _Toc400358163 \h </w:instrText>
        </w:r>
        <w:r>
          <w:rPr>
            <w:noProof/>
            <w:webHidden/>
          </w:rPr>
        </w:r>
        <w:r>
          <w:rPr>
            <w:noProof/>
            <w:webHidden/>
          </w:rPr>
          <w:fldChar w:fldCharType="separate"/>
        </w:r>
        <w:r w:rsidR="00AD1D61">
          <w:rPr>
            <w:noProof/>
            <w:webHidden/>
          </w:rPr>
          <w:t>31</w:t>
        </w:r>
        <w:r>
          <w:rPr>
            <w:noProof/>
            <w:webHidden/>
          </w:rPr>
          <w:fldChar w:fldCharType="end"/>
        </w:r>
      </w:hyperlink>
    </w:p>
    <w:p w:rsidR="00AD1D61" w:rsidRDefault="00F44520">
      <w:pPr>
        <w:pStyle w:val="20"/>
        <w:tabs>
          <w:tab w:val="left" w:pos="720"/>
          <w:tab w:val="right" w:leader="dot" w:pos="10252"/>
        </w:tabs>
        <w:rPr>
          <w:rFonts w:asciiTheme="minorHAnsi" w:eastAsiaTheme="minorEastAsia" w:hAnsiTheme="minorHAnsi" w:cstheme="minorBidi"/>
          <w:smallCaps w:val="0"/>
          <w:noProof/>
          <w:sz w:val="22"/>
          <w:szCs w:val="22"/>
        </w:rPr>
      </w:pPr>
      <w:hyperlink w:anchor="_Toc400358164" w:history="1">
        <w:r w:rsidR="00AD1D61" w:rsidRPr="00D4660C">
          <w:rPr>
            <w:rStyle w:val="ab"/>
            <w:noProof/>
          </w:rPr>
          <w:t>3.3</w:t>
        </w:r>
        <w:r w:rsidR="00AD1D61">
          <w:rPr>
            <w:rFonts w:asciiTheme="minorHAnsi" w:eastAsiaTheme="minorEastAsia" w:hAnsiTheme="minorHAnsi" w:cstheme="minorBidi"/>
            <w:smallCaps w:val="0"/>
            <w:noProof/>
            <w:sz w:val="22"/>
            <w:szCs w:val="22"/>
          </w:rPr>
          <w:tab/>
        </w:r>
        <w:r w:rsidR="00AD1D61" w:rsidRPr="00D4660C">
          <w:rPr>
            <w:rStyle w:val="ab"/>
            <w:noProof/>
          </w:rPr>
          <w:t>Предоставление Конкурсной документации участникам</w:t>
        </w:r>
        <w:r w:rsidR="00AD1D61">
          <w:rPr>
            <w:noProof/>
            <w:webHidden/>
          </w:rPr>
          <w:tab/>
        </w:r>
        <w:r>
          <w:rPr>
            <w:noProof/>
            <w:webHidden/>
          </w:rPr>
          <w:fldChar w:fldCharType="begin"/>
        </w:r>
        <w:r w:rsidR="00AD1D61">
          <w:rPr>
            <w:noProof/>
            <w:webHidden/>
          </w:rPr>
          <w:instrText xml:space="preserve"> PAGEREF _Toc400358164 \h </w:instrText>
        </w:r>
        <w:r>
          <w:rPr>
            <w:noProof/>
            <w:webHidden/>
          </w:rPr>
        </w:r>
        <w:r>
          <w:rPr>
            <w:noProof/>
            <w:webHidden/>
          </w:rPr>
          <w:fldChar w:fldCharType="separate"/>
        </w:r>
        <w:r w:rsidR="00AD1D61">
          <w:rPr>
            <w:noProof/>
            <w:webHidden/>
          </w:rPr>
          <w:t>31</w:t>
        </w:r>
        <w:r>
          <w:rPr>
            <w:noProof/>
            <w:webHidden/>
          </w:rPr>
          <w:fldChar w:fldCharType="end"/>
        </w:r>
      </w:hyperlink>
    </w:p>
    <w:p w:rsidR="00AD1D61" w:rsidRDefault="00F44520">
      <w:pPr>
        <w:pStyle w:val="20"/>
        <w:tabs>
          <w:tab w:val="left" w:pos="720"/>
          <w:tab w:val="right" w:leader="dot" w:pos="10252"/>
        </w:tabs>
        <w:rPr>
          <w:rFonts w:asciiTheme="minorHAnsi" w:eastAsiaTheme="minorEastAsia" w:hAnsiTheme="minorHAnsi" w:cstheme="minorBidi"/>
          <w:smallCaps w:val="0"/>
          <w:noProof/>
          <w:sz w:val="22"/>
          <w:szCs w:val="22"/>
        </w:rPr>
      </w:pPr>
      <w:hyperlink w:anchor="_Toc400358165" w:history="1">
        <w:r w:rsidR="00AD1D61" w:rsidRPr="00D4660C">
          <w:rPr>
            <w:rStyle w:val="ab"/>
            <w:noProof/>
          </w:rPr>
          <w:t>3.4</w:t>
        </w:r>
        <w:r w:rsidR="00AD1D61">
          <w:rPr>
            <w:rFonts w:asciiTheme="minorHAnsi" w:eastAsiaTheme="minorEastAsia" w:hAnsiTheme="minorHAnsi" w:cstheme="minorBidi"/>
            <w:smallCaps w:val="0"/>
            <w:noProof/>
            <w:sz w:val="22"/>
            <w:szCs w:val="22"/>
          </w:rPr>
          <w:tab/>
        </w:r>
        <w:r w:rsidR="00AD1D61" w:rsidRPr="00D4660C">
          <w:rPr>
            <w:rStyle w:val="ab"/>
            <w:noProof/>
          </w:rPr>
          <w:t>Подготовка Конкурсных заявок</w:t>
        </w:r>
        <w:r w:rsidR="00AD1D61">
          <w:rPr>
            <w:noProof/>
            <w:webHidden/>
          </w:rPr>
          <w:tab/>
        </w:r>
        <w:r>
          <w:rPr>
            <w:noProof/>
            <w:webHidden/>
          </w:rPr>
          <w:fldChar w:fldCharType="begin"/>
        </w:r>
        <w:r w:rsidR="00AD1D61">
          <w:rPr>
            <w:noProof/>
            <w:webHidden/>
          </w:rPr>
          <w:instrText xml:space="preserve"> PAGEREF _Toc400358165 \h </w:instrText>
        </w:r>
        <w:r>
          <w:rPr>
            <w:noProof/>
            <w:webHidden/>
          </w:rPr>
        </w:r>
        <w:r>
          <w:rPr>
            <w:noProof/>
            <w:webHidden/>
          </w:rPr>
          <w:fldChar w:fldCharType="separate"/>
        </w:r>
        <w:r w:rsidR="00AD1D61">
          <w:rPr>
            <w:noProof/>
            <w:webHidden/>
          </w:rPr>
          <w:t>31</w:t>
        </w:r>
        <w:r>
          <w:rPr>
            <w:noProof/>
            <w:webHidden/>
          </w:rPr>
          <w:fldChar w:fldCharType="end"/>
        </w:r>
      </w:hyperlink>
    </w:p>
    <w:p w:rsidR="00AD1D61" w:rsidRDefault="00F44520">
      <w:pPr>
        <w:pStyle w:val="31"/>
        <w:tabs>
          <w:tab w:val="left" w:pos="1200"/>
          <w:tab w:val="right" w:leader="dot" w:pos="10252"/>
        </w:tabs>
        <w:rPr>
          <w:rFonts w:asciiTheme="minorHAnsi" w:eastAsiaTheme="minorEastAsia" w:hAnsiTheme="minorHAnsi" w:cstheme="minorBidi"/>
          <w:i w:val="0"/>
          <w:iCs w:val="0"/>
          <w:noProof/>
          <w:sz w:val="22"/>
          <w:szCs w:val="22"/>
        </w:rPr>
      </w:pPr>
      <w:hyperlink w:anchor="_Toc400358166" w:history="1">
        <w:r w:rsidR="00AD1D61" w:rsidRPr="00D4660C">
          <w:rPr>
            <w:rStyle w:val="ab"/>
            <w:noProof/>
          </w:rPr>
          <w:t>3.4.1</w:t>
        </w:r>
        <w:r w:rsidR="00AD1D61">
          <w:rPr>
            <w:rFonts w:asciiTheme="minorHAnsi" w:eastAsiaTheme="minorEastAsia" w:hAnsiTheme="minorHAnsi" w:cstheme="minorBidi"/>
            <w:i w:val="0"/>
            <w:iCs w:val="0"/>
            <w:noProof/>
            <w:sz w:val="22"/>
            <w:szCs w:val="22"/>
          </w:rPr>
          <w:tab/>
        </w:r>
        <w:r w:rsidR="00AD1D61" w:rsidRPr="00D4660C">
          <w:rPr>
            <w:rStyle w:val="ab"/>
            <w:b/>
            <w:noProof/>
          </w:rPr>
          <w:t>Общие требования к Конкурсной заявке</w:t>
        </w:r>
        <w:r w:rsidR="00AD1D61">
          <w:rPr>
            <w:noProof/>
            <w:webHidden/>
          </w:rPr>
          <w:tab/>
        </w:r>
        <w:r>
          <w:rPr>
            <w:noProof/>
            <w:webHidden/>
          </w:rPr>
          <w:fldChar w:fldCharType="begin"/>
        </w:r>
        <w:r w:rsidR="00AD1D61">
          <w:rPr>
            <w:noProof/>
            <w:webHidden/>
          </w:rPr>
          <w:instrText xml:space="preserve"> PAGEREF _Toc400358166 \h </w:instrText>
        </w:r>
        <w:r>
          <w:rPr>
            <w:noProof/>
            <w:webHidden/>
          </w:rPr>
        </w:r>
        <w:r>
          <w:rPr>
            <w:noProof/>
            <w:webHidden/>
          </w:rPr>
          <w:fldChar w:fldCharType="separate"/>
        </w:r>
        <w:r w:rsidR="00AD1D61">
          <w:rPr>
            <w:noProof/>
            <w:webHidden/>
          </w:rPr>
          <w:t>31</w:t>
        </w:r>
        <w:r>
          <w:rPr>
            <w:noProof/>
            <w:webHidden/>
          </w:rPr>
          <w:fldChar w:fldCharType="end"/>
        </w:r>
      </w:hyperlink>
    </w:p>
    <w:p w:rsidR="00AD1D61" w:rsidRDefault="00F44520">
      <w:pPr>
        <w:pStyle w:val="31"/>
        <w:tabs>
          <w:tab w:val="left" w:pos="1200"/>
          <w:tab w:val="right" w:leader="dot" w:pos="10252"/>
        </w:tabs>
        <w:rPr>
          <w:rFonts w:asciiTheme="minorHAnsi" w:eastAsiaTheme="minorEastAsia" w:hAnsiTheme="minorHAnsi" w:cstheme="minorBidi"/>
          <w:i w:val="0"/>
          <w:iCs w:val="0"/>
          <w:noProof/>
          <w:sz w:val="22"/>
          <w:szCs w:val="22"/>
        </w:rPr>
      </w:pPr>
      <w:hyperlink w:anchor="_Toc400358167" w:history="1">
        <w:r w:rsidR="00AD1D61" w:rsidRPr="00D4660C">
          <w:rPr>
            <w:rStyle w:val="ab"/>
            <w:noProof/>
          </w:rPr>
          <w:t>3.4.2</w:t>
        </w:r>
        <w:r w:rsidR="00AD1D61">
          <w:rPr>
            <w:rFonts w:asciiTheme="minorHAnsi" w:eastAsiaTheme="minorEastAsia" w:hAnsiTheme="minorHAnsi" w:cstheme="minorBidi"/>
            <w:i w:val="0"/>
            <w:iCs w:val="0"/>
            <w:noProof/>
            <w:sz w:val="22"/>
            <w:szCs w:val="22"/>
          </w:rPr>
          <w:tab/>
        </w:r>
        <w:r w:rsidR="00AD1D61" w:rsidRPr="00D4660C">
          <w:rPr>
            <w:rStyle w:val="ab"/>
            <w:b/>
            <w:noProof/>
          </w:rPr>
          <w:t>Закупка с разбиением на лоты</w:t>
        </w:r>
        <w:r w:rsidR="00AD1D61">
          <w:rPr>
            <w:noProof/>
            <w:webHidden/>
          </w:rPr>
          <w:tab/>
        </w:r>
        <w:r>
          <w:rPr>
            <w:noProof/>
            <w:webHidden/>
          </w:rPr>
          <w:fldChar w:fldCharType="begin"/>
        </w:r>
        <w:r w:rsidR="00AD1D61">
          <w:rPr>
            <w:noProof/>
            <w:webHidden/>
          </w:rPr>
          <w:instrText xml:space="preserve"> PAGEREF _Toc400358167 \h </w:instrText>
        </w:r>
        <w:r>
          <w:rPr>
            <w:noProof/>
            <w:webHidden/>
          </w:rPr>
        </w:r>
        <w:r>
          <w:rPr>
            <w:noProof/>
            <w:webHidden/>
          </w:rPr>
          <w:fldChar w:fldCharType="separate"/>
        </w:r>
        <w:r w:rsidR="00AD1D61">
          <w:rPr>
            <w:noProof/>
            <w:webHidden/>
          </w:rPr>
          <w:t>33</w:t>
        </w:r>
        <w:r>
          <w:rPr>
            <w:noProof/>
            <w:webHidden/>
          </w:rPr>
          <w:fldChar w:fldCharType="end"/>
        </w:r>
      </w:hyperlink>
    </w:p>
    <w:p w:rsidR="00AD1D61" w:rsidRDefault="00F44520">
      <w:pPr>
        <w:pStyle w:val="31"/>
        <w:tabs>
          <w:tab w:val="left" w:pos="1200"/>
          <w:tab w:val="right" w:leader="dot" w:pos="10252"/>
        </w:tabs>
        <w:rPr>
          <w:rFonts w:asciiTheme="minorHAnsi" w:eastAsiaTheme="minorEastAsia" w:hAnsiTheme="minorHAnsi" w:cstheme="minorBidi"/>
          <w:i w:val="0"/>
          <w:iCs w:val="0"/>
          <w:noProof/>
          <w:sz w:val="22"/>
          <w:szCs w:val="22"/>
        </w:rPr>
      </w:pPr>
      <w:hyperlink w:anchor="_Toc400358168" w:history="1">
        <w:r w:rsidR="00AD1D61" w:rsidRPr="00D4660C">
          <w:rPr>
            <w:rStyle w:val="ab"/>
            <w:noProof/>
          </w:rPr>
          <w:t>3.4.3</w:t>
        </w:r>
        <w:r w:rsidR="00AD1D61">
          <w:rPr>
            <w:rFonts w:asciiTheme="minorHAnsi" w:eastAsiaTheme="minorEastAsia" w:hAnsiTheme="minorHAnsi" w:cstheme="minorBidi"/>
            <w:i w:val="0"/>
            <w:iCs w:val="0"/>
            <w:noProof/>
            <w:sz w:val="22"/>
            <w:szCs w:val="22"/>
          </w:rPr>
          <w:tab/>
        </w:r>
        <w:r w:rsidR="00AD1D61" w:rsidRPr="00D4660C">
          <w:rPr>
            <w:rStyle w:val="ab"/>
            <w:b/>
            <w:noProof/>
          </w:rPr>
          <w:t>Требования к сроку действия Конкурсной заявки</w:t>
        </w:r>
        <w:r w:rsidR="00AD1D61">
          <w:rPr>
            <w:noProof/>
            <w:webHidden/>
          </w:rPr>
          <w:tab/>
        </w:r>
        <w:r>
          <w:rPr>
            <w:noProof/>
            <w:webHidden/>
          </w:rPr>
          <w:fldChar w:fldCharType="begin"/>
        </w:r>
        <w:r w:rsidR="00AD1D61">
          <w:rPr>
            <w:noProof/>
            <w:webHidden/>
          </w:rPr>
          <w:instrText xml:space="preserve"> PAGEREF _Toc400358168 \h </w:instrText>
        </w:r>
        <w:r>
          <w:rPr>
            <w:noProof/>
            <w:webHidden/>
          </w:rPr>
        </w:r>
        <w:r>
          <w:rPr>
            <w:noProof/>
            <w:webHidden/>
          </w:rPr>
          <w:fldChar w:fldCharType="separate"/>
        </w:r>
        <w:r w:rsidR="00AD1D61">
          <w:rPr>
            <w:noProof/>
            <w:webHidden/>
          </w:rPr>
          <w:t>33</w:t>
        </w:r>
        <w:r>
          <w:rPr>
            <w:noProof/>
            <w:webHidden/>
          </w:rPr>
          <w:fldChar w:fldCharType="end"/>
        </w:r>
      </w:hyperlink>
    </w:p>
    <w:p w:rsidR="00AD1D61" w:rsidRDefault="00F44520">
      <w:pPr>
        <w:pStyle w:val="31"/>
        <w:tabs>
          <w:tab w:val="left" w:pos="1200"/>
          <w:tab w:val="right" w:leader="dot" w:pos="10252"/>
        </w:tabs>
        <w:rPr>
          <w:rFonts w:asciiTheme="minorHAnsi" w:eastAsiaTheme="minorEastAsia" w:hAnsiTheme="minorHAnsi" w:cstheme="minorBidi"/>
          <w:i w:val="0"/>
          <w:iCs w:val="0"/>
          <w:noProof/>
          <w:sz w:val="22"/>
          <w:szCs w:val="22"/>
        </w:rPr>
      </w:pPr>
      <w:hyperlink w:anchor="_Toc400358169" w:history="1">
        <w:r w:rsidR="00AD1D61" w:rsidRPr="00D4660C">
          <w:rPr>
            <w:rStyle w:val="ab"/>
            <w:noProof/>
          </w:rPr>
          <w:t>3.4.4</w:t>
        </w:r>
        <w:r w:rsidR="00AD1D61">
          <w:rPr>
            <w:rFonts w:asciiTheme="minorHAnsi" w:eastAsiaTheme="minorEastAsia" w:hAnsiTheme="minorHAnsi" w:cstheme="minorBidi"/>
            <w:i w:val="0"/>
            <w:iCs w:val="0"/>
            <w:noProof/>
            <w:sz w:val="22"/>
            <w:szCs w:val="22"/>
          </w:rPr>
          <w:tab/>
        </w:r>
        <w:r w:rsidR="00AD1D61" w:rsidRPr="00D4660C">
          <w:rPr>
            <w:rStyle w:val="ab"/>
            <w:b/>
            <w:noProof/>
          </w:rPr>
          <w:t>Требования к языку Конкурсной заявки</w:t>
        </w:r>
        <w:r w:rsidR="00AD1D61">
          <w:rPr>
            <w:noProof/>
            <w:webHidden/>
          </w:rPr>
          <w:tab/>
        </w:r>
        <w:r>
          <w:rPr>
            <w:noProof/>
            <w:webHidden/>
          </w:rPr>
          <w:fldChar w:fldCharType="begin"/>
        </w:r>
        <w:r w:rsidR="00AD1D61">
          <w:rPr>
            <w:noProof/>
            <w:webHidden/>
          </w:rPr>
          <w:instrText xml:space="preserve"> PAGEREF _Toc400358169 \h </w:instrText>
        </w:r>
        <w:r>
          <w:rPr>
            <w:noProof/>
            <w:webHidden/>
          </w:rPr>
        </w:r>
        <w:r>
          <w:rPr>
            <w:noProof/>
            <w:webHidden/>
          </w:rPr>
          <w:fldChar w:fldCharType="separate"/>
        </w:r>
        <w:r w:rsidR="00AD1D61">
          <w:rPr>
            <w:noProof/>
            <w:webHidden/>
          </w:rPr>
          <w:t>33</w:t>
        </w:r>
        <w:r>
          <w:rPr>
            <w:noProof/>
            <w:webHidden/>
          </w:rPr>
          <w:fldChar w:fldCharType="end"/>
        </w:r>
      </w:hyperlink>
    </w:p>
    <w:p w:rsidR="00AD1D61" w:rsidRDefault="00F44520">
      <w:pPr>
        <w:pStyle w:val="31"/>
        <w:tabs>
          <w:tab w:val="left" w:pos="1200"/>
          <w:tab w:val="right" w:leader="dot" w:pos="10252"/>
        </w:tabs>
        <w:rPr>
          <w:rFonts w:asciiTheme="minorHAnsi" w:eastAsiaTheme="minorEastAsia" w:hAnsiTheme="minorHAnsi" w:cstheme="minorBidi"/>
          <w:i w:val="0"/>
          <w:iCs w:val="0"/>
          <w:noProof/>
          <w:sz w:val="22"/>
          <w:szCs w:val="22"/>
        </w:rPr>
      </w:pPr>
      <w:hyperlink w:anchor="_Toc400358170" w:history="1">
        <w:r w:rsidR="00AD1D61" w:rsidRPr="00D4660C">
          <w:rPr>
            <w:rStyle w:val="ab"/>
            <w:noProof/>
          </w:rPr>
          <w:t>3.4.5</w:t>
        </w:r>
        <w:r w:rsidR="00AD1D61">
          <w:rPr>
            <w:rFonts w:asciiTheme="minorHAnsi" w:eastAsiaTheme="minorEastAsia" w:hAnsiTheme="minorHAnsi" w:cstheme="minorBidi"/>
            <w:i w:val="0"/>
            <w:iCs w:val="0"/>
            <w:noProof/>
            <w:sz w:val="22"/>
            <w:szCs w:val="22"/>
          </w:rPr>
          <w:tab/>
        </w:r>
        <w:r w:rsidR="00AD1D61" w:rsidRPr="00D4660C">
          <w:rPr>
            <w:rStyle w:val="ab"/>
            <w:b/>
            <w:noProof/>
          </w:rPr>
          <w:t>Требования к валюте Конкурсной заявки</w:t>
        </w:r>
        <w:r w:rsidR="00AD1D61">
          <w:rPr>
            <w:noProof/>
            <w:webHidden/>
          </w:rPr>
          <w:tab/>
        </w:r>
        <w:r>
          <w:rPr>
            <w:noProof/>
            <w:webHidden/>
          </w:rPr>
          <w:fldChar w:fldCharType="begin"/>
        </w:r>
        <w:r w:rsidR="00AD1D61">
          <w:rPr>
            <w:noProof/>
            <w:webHidden/>
          </w:rPr>
          <w:instrText xml:space="preserve"> PAGEREF _Toc400358170 \h </w:instrText>
        </w:r>
        <w:r>
          <w:rPr>
            <w:noProof/>
            <w:webHidden/>
          </w:rPr>
        </w:r>
        <w:r>
          <w:rPr>
            <w:noProof/>
            <w:webHidden/>
          </w:rPr>
          <w:fldChar w:fldCharType="separate"/>
        </w:r>
        <w:r w:rsidR="00AD1D61">
          <w:rPr>
            <w:noProof/>
            <w:webHidden/>
          </w:rPr>
          <w:t>34</w:t>
        </w:r>
        <w:r>
          <w:rPr>
            <w:noProof/>
            <w:webHidden/>
          </w:rPr>
          <w:fldChar w:fldCharType="end"/>
        </w:r>
      </w:hyperlink>
    </w:p>
    <w:p w:rsidR="00AD1D61" w:rsidRDefault="00F44520">
      <w:pPr>
        <w:pStyle w:val="31"/>
        <w:tabs>
          <w:tab w:val="left" w:pos="1200"/>
          <w:tab w:val="right" w:leader="dot" w:pos="10252"/>
        </w:tabs>
        <w:rPr>
          <w:rFonts w:asciiTheme="minorHAnsi" w:eastAsiaTheme="minorEastAsia" w:hAnsiTheme="minorHAnsi" w:cstheme="minorBidi"/>
          <w:i w:val="0"/>
          <w:iCs w:val="0"/>
          <w:noProof/>
          <w:sz w:val="22"/>
          <w:szCs w:val="22"/>
        </w:rPr>
      </w:pPr>
      <w:hyperlink w:anchor="_Toc400358171" w:history="1">
        <w:r w:rsidR="00AD1D61" w:rsidRPr="00D4660C">
          <w:rPr>
            <w:rStyle w:val="ab"/>
            <w:noProof/>
          </w:rPr>
          <w:t>3.4.6</w:t>
        </w:r>
        <w:r w:rsidR="00AD1D61">
          <w:rPr>
            <w:rFonts w:asciiTheme="minorHAnsi" w:eastAsiaTheme="minorEastAsia" w:hAnsiTheme="minorHAnsi" w:cstheme="minorBidi"/>
            <w:i w:val="0"/>
            <w:iCs w:val="0"/>
            <w:noProof/>
            <w:sz w:val="22"/>
            <w:szCs w:val="22"/>
          </w:rPr>
          <w:tab/>
        </w:r>
        <w:r w:rsidR="00AD1D61" w:rsidRPr="00D4660C">
          <w:rPr>
            <w:rStyle w:val="ab"/>
            <w:b/>
            <w:noProof/>
          </w:rPr>
          <w:t>Начальная (максимальная) цена договора (цена лота)</w:t>
        </w:r>
        <w:r w:rsidR="00AD1D61">
          <w:rPr>
            <w:noProof/>
            <w:webHidden/>
          </w:rPr>
          <w:tab/>
        </w:r>
        <w:r>
          <w:rPr>
            <w:noProof/>
            <w:webHidden/>
          </w:rPr>
          <w:fldChar w:fldCharType="begin"/>
        </w:r>
        <w:r w:rsidR="00AD1D61">
          <w:rPr>
            <w:noProof/>
            <w:webHidden/>
          </w:rPr>
          <w:instrText xml:space="preserve"> PAGEREF _Toc400358171 \h </w:instrText>
        </w:r>
        <w:r>
          <w:rPr>
            <w:noProof/>
            <w:webHidden/>
          </w:rPr>
        </w:r>
        <w:r>
          <w:rPr>
            <w:noProof/>
            <w:webHidden/>
          </w:rPr>
          <w:fldChar w:fldCharType="separate"/>
        </w:r>
        <w:r w:rsidR="00AD1D61">
          <w:rPr>
            <w:noProof/>
            <w:webHidden/>
          </w:rPr>
          <w:t>34</w:t>
        </w:r>
        <w:r>
          <w:rPr>
            <w:noProof/>
            <w:webHidden/>
          </w:rPr>
          <w:fldChar w:fldCharType="end"/>
        </w:r>
      </w:hyperlink>
    </w:p>
    <w:p w:rsidR="00AD1D61" w:rsidRDefault="00F44520">
      <w:pPr>
        <w:pStyle w:val="31"/>
        <w:tabs>
          <w:tab w:val="left" w:pos="1200"/>
          <w:tab w:val="right" w:leader="dot" w:pos="10252"/>
        </w:tabs>
        <w:rPr>
          <w:rFonts w:asciiTheme="minorHAnsi" w:eastAsiaTheme="minorEastAsia" w:hAnsiTheme="minorHAnsi" w:cstheme="minorBidi"/>
          <w:i w:val="0"/>
          <w:iCs w:val="0"/>
          <w:noProof/>
          <w:sz w:val="22"/>
          <w:szCs w:val="22"/>
        </w:rPr>
      </w:pPr>
      <w:hyperlink w:anchor="_Toc400358172" w:history="1">
        <w:r w:rsidR="00AD1D61" w:rsidRPr="00D4660C">
          <w:rPr>
            <w:rStyle w:val="ab"/>
            <w:noProof/>
          </w:rPr>
          <w:t>3.4.7</w:t>
        </w:r>
        <w:r w:rsidR="00AD1D61">
          <w:rPr>
            <w:rFonts w:asciiTheme="minorHAnsi" w:eastAsiaTheme="minorEastAsia" w:hAnsiTheme="minorHAnsi" w:cstheme="minorBidi"/>
            <w:i w:val="0"/>
            <w:iCs w:val="0"/>
            <w:noProof/>
            <w:sz w:val="22"/>
            <w:szCs w:val="22"/>
          </w:rPr>
          <w:tab/>
        </w:r>
        <w:r w:rsidR="00AD1D61" w:rsidRPr="00D4660C">
          <w:rPr>
            <w:rStyle w:val="ab"/>
            <w:b/>
            <w:noProof/>
          </w:rPr>
          <w:t>Существенно заниженная цена Конкурсной заявки Участника</w:t>
        </w:r>
        <w:r w:rsidR="00AD1D61">
          <w:rPr>
            <w:noProof/>
            <w:webHidden/>
          </w:rPr>
          <w:tab/>
        </w:r>
        <w:r>
          <w:rPr>
            <w:noProof/>
            <w:webHidden/>
          </w:rPr>
          <w:fldChar w:fldCharType="begin"/>
        </w:r>
        <w:r w:rsidR="00AD1D61">
          <w:rPr>
            <w:noProof/>
            <w:webHidden/>
          </w:rPr>
          <w:instrText xml:space="preserve"> PAGEREF _Toc400358172 \h </w:instrText>
        </w:r>
        <w:r>
          <w:rPr>
            <w:noProof/>
            <w:webHidden/>
          </w:rPr>
        </w:r>
        <w:r>
          <w:rPr>
            <w:noProof/>
            <w:webHidden/>
          </w:rPr>
          <w:fldChar w:fldCharType="separate"/>
        </w:r>
        <w:r w:rsidR="00AD1D61">
          <w:rPr>
            <w:noProof/>
            <w:webHidden/>
          </w:rPr>
          <w:t>34</w:t>
        </w:r>
        <w:r>
          <w:rPr>
            <w:noProof/>
            <w:webHidden/>
          </w:rPr>
          <w:fldChar w:fldCharType="end"/>
        </w:r>
      </w:hyperlink>
    </w:p>
    <w:p w:rsidR="00AD1D61" w:rsidRDefault="00F44520">
      <w:pPr>
        <w:pStyle w:val="31"/>
        <w:tabs>
          <w:tab w:val="left" w:pos="1200"/>
          <w:tab w:val="right" w:leader="dot" w:pos="10252"/>
        </w:tabs>
        <w:rPr>
          <w:rFonts w:asciiTheme="minorHAnsi" w:eastAsiaTheme="minorEastAsia" w:hAnsiTheme="minorHAnsi" w:cstheme="minorBidi"/>
          <w:i w:val="0"/>
          <w:iCs w:val="0"/>
          <w:noProof/>
          <w:sz w:val="22"/>
          <w:szCs w:val="22"/>
        </w:rPr>
      </w:pPr>
      <w:hyperlink w:anchor="_Toc400358173" w:history="1">
        <w:r w:rsidR="00AD1D61" w:rsidRPr="00D4660C">
          <w:rPr>
            <w:rStyle w:val="ab"/>
            <w:noProof/>
          </w:rPr>
          <w:t>3.4.8</w:t>
        </w:r>
        <w:r w:rsidR="00AD1D61">
          <w:rPr>
            <w:rFonts w:asciiTheme="minorHAnsi" w:eastAsiaTheme="minorEastAsia" w:hAnsiTheme="minorHAnsi" w:cstheme="minorBidi"/>
            <w:i w:val="0"/>
            <w:iCs w:val="0"/>
            <w:noProof/>
            <w:sz w:val="22"/>
            <w:szCs w:val="22"/>
          </w:rPr>
          <w:tab/>
        </w:r>
        <w:r w:rsidR="00AD1D61" w:rsidRPr="00D4660C">
          <w:rPr>
            <w:rStyle w:val="ab"/>
            <w:b/>
            <w:noProof/>
          </w:rPr>
          <w:t>Разъяснение Конкурсной документации</w:t>
        </w:r>
        <w:r w:rsidR="00AD1D61">
          <w:rPr>
            <w:noProof/>
            <w:webHidden/>
          </w:rPr>
          <w:tab/>
        </w:r>
        <w:r>
          <w:rPr>
            <w:noProof/>
            <w:webHidden/>
          </w:rPr>
          <w:fldChar w:fldCharType="begin"/>
        </w:r>
        <w:r w:rsidR="00AD1D61">
          <w:rPr>
            <w:noProof/>
            <w:webHidden/>
          </w:rPr>
          <w:instrText xml:space="preserve"> PAGEREF _Toc400358173 \h </w:instrText>
        </w:r>
        <w:r>
          <w:rPr>
            <w:noProof/>
            <w:webHidden/>
          </w:rPr>
        </w:r>
        <w:r>
          <w:rPr>
            <w:noProof/>
            <w:webHidden/>
          </w:rPr>
          <w:fldChar w:fldCharType="separate"/>
        </w:r>
        <w:r w:rsidR="00AD1D61">
          <w:rPr>
            <w:noProof/>
            <w:webHidden/>
          </w:rPr>
          <w:t>34</w:t>
        </w:r>
        <w:r>
          <w:rPr>
            <w:noProof/>
            <w:webHidden/>
          </w:rPr>
          <w:fldChar w:fldCharType="end"/>
        </w:r>
      </w:hyperlink>
    </w:p>
    <w:p w:rsidR="00AD1D61" w:rsidRDefault="00F44520">
      <w:pPr>
        <w:pStyle w:val="31"/>
        <w:tabs>
          <w:tab w:val="left" w:pos="1200"/>
          <w:tab w:val="right" w:leader="dot" w:pos="10252"/>
        </w:tabs>
        <w:rPr>
          <w:rFonts w:asciiTheme="minorHAnsi" w:eastAsiaTheme="minorEastAsia" w:hAnsiTheme="minorHAnsi" w:cstheme="minorBidi"/>
          <w:i w:val="0"/>
          <w:iCs w:val="0"/>
          <w:noProof/>
          <w:sz w:val="22"/>
          <w:szCs w:val="22"/>
        </w:rPr>
      </w:pPr>
      <w:hyperlink w:anchor="_Toc400358174" w:history="1">
        <w:r w:rsidR="00AD1D61" w:rsidRPr="00D4660C">
          <w:rPr>
            <w:rStyle w:val="ab"/>
            <w:noProof/>
          </w:rPr>
          <w:t>3.4.9</w:t>
        </w:r>
        <w:r w:rsidR="00AD1D61">
          <w:rPr>
            <w:rFonts w:asciiTheme="minorHAnsi" w:eastAsiaTheme="minorEastAsia" w:hAnsiTheme="minorHAnsi" w:cstheme="minorBidi"/>
            <w:i w:val="0"/>
            <w:iCs w:val="0"/>
            <w:noProof/>
            <w:sz w:val="22"/>
            <w:szCs w:val="22"/>
          </w:rPr>
          <w:tab/>
        </w:r>
        <w:r w:rsidR="00AD1D61" w:rsidRPr="00D4660C">
          <w:rPr>
            <w:rStyle w:val="ab"/>
            <w:b/>
            <w:noProof/>
          </w:rPr>
          <w:t>Внесение изменений в Конкурсную документацию</w:t>
        </w:r>
        <w:r w:rsidR="00AD1D61">
          <w:rPr>
            <w:noProof/>
            <w:webHidden/>
          </w:rPr>
          <w:tab/>
        </w:r>
        <w:r>
          <w:rPr>
            <w:noProof/>
            <w:webHidden/>
          </w:rPr>
          <w:fldChar w:fldCharType="begin"/>
        </w:r>
        <w:r w:rsidR="00AD1D61">
          <w:rPr>
            <w:noProof/>
            <w:webHidden/>
          </w:rPr>
          <w:instrText xml:space="preserve"> PAGEREF _Toc400358174 \h </w:instrText>
        </w:r>
        <w:r>
          <w:rPr>
            <w:noProof/>
            <w:webHidden/>
          </w:rPr>
        </w:r>
        <w:r>
          <w:rPr>
            <w:noProof/>
            <w:webHidden/>
          </w:rPr>
          <w:fldChar w:fldCharType="separate"/>
        </w:r>
        <w:r w:rsidR="00AD1D61">
          <w:rPr>
            <w:noProof/>
            <w:webHidden/>
          </w:rPr>
          <w:t>35</w:t>
        </w:r>
        <w:r>
          <w:rPr>
            <w:noProof/>
            <w:webHidden/>
          </w:rPr>
          <w:fldChar w:fldCharType="end"/>
        </w:r>
      </w:hyperlink>
    </w:p>
    <w:p w:rsidR="00AD1D61" w:rsidRDefault="00F44520">
      <w:pPr>
        <w:pStyle w:val="20"/>
        <w:tabs>
          <w:tab w:val="left" w:pos="720"/>
          <w:tab w:val="right" w:leader="dot" w:pos="10252"/>
        </w:tabs>
        <w:rPr>
          <w:rFonts w:asciiTheme="minorHAnsi" w:eastAsiaTheme="minorEastAsia" w:hAnsiTheme="minorHAnsi" w:cstheme="minorBidi"/>
          <w:smallCaps w:val="0"/>
          <w:noProof/>
          <w:sz w:val="22"/>
          <w:szCs w:val="22"/>
        </w:rPr>
      </w:pPr>
      <w:hyperlink w:anchor="_Toc400358175" w:history="1">
        <w:r w:rsidR="00AD1D61" w:rsidRPr="00D4660C">
          <w:rPr>
            <w:rStyle w:val="ab"/>
            <w:noProof/>
          </w:rPr>
          <w:t>3.5</w:t>
        </w:r>
        <w:r w:rsidR="00AD1D61">
          <w:rPr>
            <w:rFonts w:asciiTheme="minorHAnsi" w:eastAsiaTheme="minorEastAsia" w:hAnsiTheme="minorHAnsi" w:cstheme="minorBidi"/>
            <w:smallCaps w:val="0"/>
            <w:noProof/>
            <w:sz w:val="22"/>
            <w:szCs w:val="22"/>
          </w:rPr>
          <w:tab/>
        </w:r>
        <w:r w:rsidR="00AD1D61" w:rsidRPr="00D4660C">
          <w:rPr>
            <w:rStyle w:val="ab"/>
            <w:noProof/>
          </w:rPr>
          <w:t>Требования к Участникам конкурса. Подтверждение соответствия предъявляемым требованиям</w:t>
        </w:r>
        <w:r w:rsidR="00AD1D61">
          <w:rPr>
            <w:noProof/>
            <w:webHidden/>
          </w:rPr>
          <w:tab/>
        </w:r>
        <w:r>
          <w:rPr>
            <w:noProof/>
            <w:webHidden/>
          </w:rPr>
          <w:fldChar w:fldCharType="begin"/>
        </w:r>
        <w:r w:rsidR="00AD1D61">
          <w:rPr>
            <w:noProof/>
            <w:webHidden/>
          </w:rPr>
          <w:instrText xml:space="preserve"> PAGEREF _Toc400358175 \h </w:instrText>
        </w:r>
        <w:r>
          <w:rPr>
            <w:noProof/>
            <w:webHidden/>
          </w:rPr>
        </w:r>
        <w:r>
          <w:rPr>
            <w:noProof/>
            <w:webHidden/>
          </w:rPr>
          <w:fldChar w:fldCharType="separate"/>
        </w:r>
        <w:r w:rsidR="00AD1D61">
          <w:rPr>
            <w:noProof/>
            <w:webHidden/>
          </w:rPr>
          <w:t>35</w:t>
        </w:r>
        <w:r>
          <w:rPr>
            <w:noProof/>
            <w:webHidden/>
          </w:rPr>
          <w:fldChar w:fldCharType="end"/>
        </w:r>
      </w:hyperlink>
    </w:p>
    <w:p w:rsidR="00AD1D61" w:rsidRDefault="00F44520">
      <w:pPr>
        <w:pStyle w:val="31"/>
        <w:tabs>
          <w:tab w:val="left" w:pos="1200"/>
          <w:tab w:val="right" w:leader="dot" w:pos="10252"/>
        </w:tabs>
        <w:rPr>
          <w:rFonts w:asciiTheme="minorHAnsi" w:eastAsiaTheme="minorEastAsia" w:hAnsiTheme="minorHAnsi" w:cstheme="minorBidi"/>
          <w:i w:val="0"/>
          <w:iCs w:val="0"/>
          <w:noProof/>
          <w:sz w:val="22"/>
          <w:szCs w:val="22"/>
        </w:rPr>
      </w:pPr>
      <w:hyperlink w:anchor="_Toc400358176" w:history="1">
        <w:r w:rsidR="00AD1D61" w:rsidRPr="00D4660C">
          <w:rPr>
            <w:rStyle w:val="ab"/>
            <w:noProof/>
          </w:rPr>
          <w:t>3.5.1</w:t>
        </w:r>
        <w:r w:rsidR="00AD1D61">
          <w:rPr>
            <w:rFonts w:asciiTheme="minorHAnsi" w:eastAsiaTheme="minorEastAsia" w:hAnsiTheme="minorHAnsi" w:cstheme="minorBidi"/>
            <w:i w:val="0"/>
            <w:iCs w:val="0"/>
            <w:noProof/>
            <w:sz w:val="22"/>
            <w:szCs w:val="22"/>
          </w:rPr>
          <w:tab/>
        </w:r>
        <w:r w:rsidR="00AD1D61" w:rsidRPr="00D4660C">
          <w:rPr>
            <w:rStyle w:val="ab"/>
            <w:b/>
            <w:noProof/>
          </w:rPr>
          <w:t>Требования к Участникам конкурса</w:t>
        </w:r>
        <w:r w:rsidR="00AD1D61">
          <w:rPr>
            <w:noProof/>
            <w:webHidden/>
          </w:rPr>
          <w:tab/>
        </w:r>
        <w:r>
          <w:rPr>
            <w:noProof/>
            <w:webHidden/>
          </w:rPr>
          <w:fldChar w:fldCharType="begin"/>
        </w:r>
        <w:r w:rsidR="00AD1D61">
          <w:rPr>
            <w:noProof/>
            <w:webHidden/>
          </w:rPr>
          <w:instrText xml:space="preserve"> PAGEREF _Toc400358176 \h </w:instrText>
        </w:r>
        <w:r>
          <w:rPr>
            <w:noProof/>
            <w:webHidden/>
          </w:rPr>
        </w:r>
        <w:r>
          <w:rPr>
            <w:noProof/>
            <w:webHidden/>
          </w:rPr>
          <w:fldChar w:fldCharType="separate"/>
        </w:r>
        <w:r w:rsidR="00AD1D61">
          <w:rPr>
            <w:noProof/>
            <w:webHidden/>
          </w:rPr>
          <w:t>35</w:t>
        </w:r>
        <w:r>
          <w:rPr>
            <w:noProof/>
            <w:webHidden/>
          </w:rPr>
          <w:fldChar w:fldCharType="end"/>
        </w:r>
      </w:hyperlink>
    </w:p>
    <w:p w:rsidR="00AD1D61" w:rsidRDefault="00F44520">
      <w:pPr>
        <w:pStyle w:val="31"/>
        <w:tabs>
          <w:tab w:val="left" w:pos="1200"/>
          <w:tab w:val="right" w:leader="dot" w:pos="10252"/>
        </w:tabs>
        <w:rPr>
          <w:rFonts w:asciiTheme="minorHAnsi" w:eastAsiaTheme="minorEastAsia" w:hAnsiTheme="minorHAnsi" w:cstheme="minorBidi"/>
          <w:i w:val="0"/>
          <w:iCs w:val="0"/>
          <w:noProof/>
          <w:sz w:val="22"/>
          <w:szCs w:val="22"/>
        </w:rPr>
      </w:pPr>
      <w:hyperlink w:anchor="_Toc400358177" w:history="1">
        <w:r w:rsidR="00AD1D61" w:rsidRPr="00D4660C">
          <w:rPr>
            <w:rStyle w:val="ab"/>
            <w:noProof/>
          </w:rPr>
          <w:t>3.5.2</w:t>
        </w:r>
        <w:r w:rsidR="00AD1D61">
          <w:rPr>
            <w:rFonts w:asciiTheme="minorHAnsi" w:eastAsiaTheme="minorEastAsia" w:hAnsiTheme="minorHAnsi" w:cstheme="minorBidi"/>
            <w:i w:val="0"/>
            <w:iCs w:val="0"/>
            <w:noProof/>
            <w:sz w:val="22"/>
            <w:szCs w:val="22"/>
          </w:rPr>
          <w:tab/>
        </w:r>
        <w:r w:rsidR="00AD1D61" w:rsidRPr="00D4660C">
          <w:rPr>
            <w:rStyle w:val="ab"/>
            <w:b/>
            <w:noProof/>
          </w:rPr>
          <w:t>Требования к документам, подтверждающим соответствие предъявляемым требованиям.</w:t>
        </w:r>
        <w:r w:rsidR="00AD1D61">
          <w:rPr>
            <w:noProof/>
            <w:webHidden/>
          </w:rPr>
          <w:tab/>
        </w:r>
        <w:r>
          <w:rPr>
            <w:noProof/>
            <w:webHidden/>
          </w:rPr>
          <w:fldChar w:fldCharType="begin"/>
        </w:r>
        <w:r w:rsidR="00AD1D61">
          <w:rPr>
            <w:noProof/>
            <w:webHidden/>
          </w:rPr>
          <w:instrText xml:space="preserve"> PAGEREF _Toc400358177 \h </w:instrText>
        </w:r>
        <w:r>
          <w:rPr>
            <w:noProof/>
            <w:webHidden/>
          </w:rPr>
        </w:r>
        <w:r>
          <w:rPr>
            <w:noProof/>
            <w:webHidden/>
          </w:rPr>
          <w:fldChar w:fldCharType="separate"/>
        </w:r>
        <w:r w:rsidR="00AD1D61">
          <w:rPr>
            <w:noProof/>
            <w:webHidden/>
          </w:rPr>
          <w:t>35</w:t>
        </w:r>
        <w:r>
          <w:rPr>
            <w:noProof/>
            <w:webHidden/>
          </w:rPr>
          <w:fldChar w:fldCharType="end"/>
        </w:r>
      </w:hyperlink>
    </w:p>
    <w:p w:rsidR="00AD1D61" w:rsidRDefault="00F44520">
      <w:pPr>
        <w:pStyle w:val="31"/>
        <w:tabs>
          <w:tab w:val="left" w:pos="1200"/>
          <w:tab w:val="right" w:leader="dot" w:pos="10252"/>
        </w:tabs>
        <w:rPr>
          <w:rFonts w:asciiTheme="minorHAnsi" w:eastAsiaTheme="minorEastAsia" w:hAnsiTheme="minorHAnsi" w:cstheme="minorBidi"/>
          <w:i w:val="0"/>
          <w:iCs w:val="0"/>
          <w:noProof/>
          <w:sz w:val="22"/>
          <w:szCs w:val="22"/>
        </w:rPr>
      </w:pPr>
      <w:hyperlink w:anchor="_Toc400358178" w:history="1">
        <w:r w:rsidR="00AD1D61" w:rsidRPr="00D4660C">
          <w:rPr>
            <w:rStyle w:val="ab"/>
            <w:noProof/>
          </w:rPr>
          <w:t>3.5.3</w:t>
        </w:r>
        <w:r w:rsidR="00AD1D61">
          <w:rPr>
            <w:rFonts w:asciiTheme="minorHAnsi" w:eastAsiaTheme="minorEastAsia" w:hAnsiTheme="minorHAnsi" w:cstheme="minorBidi"/>
            <w:i w:val="0"/>
            <w:iCs w:val="0"/>
            <w:noProof/>
            <w:sz w:val="22"/>
            <w:szCs w:val="22"/>
          </w:rPr>
          <w:tab/>
        </w:r>
        <w:r w:rsidR="00AD1D61" w:rsidRPr="00D4660C">
          <w:rPr>
            <w:rStyle w:val="ab"/>
            <w:b/>
            <w:noProof/>
          </w:rPr>
          <w:t>Привлечение субподрядчиков/соисполнителями/субпоставщиками</w:t>
        </w:r>
        <w:r w:rsidR="00AD1D61">
          <w:rPr>
            <w:noProof/>
            <w:webHidden/>
          </w:rPr>
          <w:tab/>
        </w:r>
        <w:r>
          <w:rPr>
            <w:noProof/>
            <w:webHidden/>
          </w:rPr>
          <w:fldChar w:fldCharType="begin"/>
        </w:r>
        <w:r w:rsidR="00AD1D61">
          <w:rPr>
            <w:noProof/>
            <w:webHidden/>
          </w:rPr>
          <w:instrText xml:space="preserve"> PAGEREF _Toc400358178 \h </w:instrText>
        </w:r>
        <w:r>
          <w:rPr>
            <w:noProof/>
            <w:webHidden/>
          </w:rPr>
        </w:r>
        <w:r>
          <w:rPr>
            <w:noProof/>
            <w:webHidden/>
          </w:rPr>
          <w:fldChar w:fldCharType="separate"/>
        </w:r>
        <w:r w:rsidR="00AD1D61">
          <w:rPr>
            <w:noProof/>
            <w:webHidden/>
          </w:rPr>
          <w:t>36</w:t>
        </w:r>
        <w:r>
          <w:rPr>
            <w:noProof/>
            <w:webHidden/>
          </w:rPr>
          <w:fldChar w:fldCharType="end"/>
        </w:r>
      </w:hyperlink>
    </w:p>
    <w:p w:rsidR="00AD1D61" w:rsidRDefault="00F44520">
      <w:pPr>
        <w:pStyle w:val="31"/>
        <w:tabs>
          <w:tab w:val="left" w:pos="1200"/>
          <w:tab w:val="right" w:leader="dot" w:pos="10252"/>
        </w:tabs>
        <w:rPr>
          <w:rFonts w:asciiTheme="minorHAnsi" w:eastAsiaTheme="minorEastAsia" w:hAnsiTheme="minorHAnsi" w:cstheme="minorBidi"/>
          <w:i w:val="0"/>
          <w:iCs w:val="0"/>
          <w:noProof/>
          <w:sz w:val="22"/>
          <w:szCs w:val="22"/>
        </w:rPr>
      </w:pPr>
      <w:hyperlink w:anchor="_Toc400358179" w:history="1">
        <w:r w:rsidR="00AD1D61" w:rsidRPr="00D4660C">
          <w:rPr>
            <w:rStyle w:val="ab"/>
            <w:noProof/>
          </w:rPr>
          <w:t>3.5.4</w:t>
        </w:r>
        <w:r w:rsidR="00AD1D61">
          <w:rPr>
            <w:rFonts w:asciiTheme="minorHAnsi" w:eastAsiaTheme="minorEastAsia" w:hAnsiTheme="minorHAnsi" w:cstheme="minorBidi"/>
            <w:i w:val="0"/>
            <w:iCs w:val="0"/>
            <w:noProof/>
            <w:sz w:val="22"/>
            <w:szCs w:val="22"/>
          </w:rPr>
          <w:tab/>
        </w:r>
        <w:r w:rsidR="00AD1D61" w:rsidRPr="00D4660C">
          <w:rPr>
            <w:rStyle w:val="ab"/>
            <w:b/>
            <w:noProof/>
          </w:rPr>
          <w:t>Участие в конкурсе коллективных участников</w:t>
        </w:r>
        <w:r w:rsidR="00AD1D61">
          <w:rPr>
            <w:noProof/>
            <w:webHidden/>
          </w:rPr>
          <w:tab/>
        </w:r>
        <w:r>
          <w:rPr>
            <w:noProof/>
            <w:webHidden/>
          </w:rPr>
          <w:fldChar w:fldCharType="begin"/>
        </w:r>
        <w:r w:rsidR="00AD1D61">
          <w:rPr>
            <w:noProof/>
            <w:webHidden/>
          </w:rPr>
          <w:instrText xml:space="preserve"> PAGEREF _Toc400358179 \h </w:instrText>
        </w:r>
        <w:r>
          <w:rPr>
            <w:noProof/>
            <w:webHidden/>
          </w:rPr>
        </w:r>
        <w:r>
          <w:rPr>
            <w:noProof/>
            <w:webHidden/>
          </w:rPr>
          <w:fldChar w:fldCharType="separate"/>
        </w:r>
        <w:r w:rsidR="00AD1D61">
          <w:rPr>
            <w:noProof/>
            <w:webHidden/>
          </w:rPr>
          <w:t>37</w:t>
        </w:r>
        <w:r>
          <w:rPr>
            <w:noProof/>
            <w:webHidden/>
          </w:rPr>
          <w:fldChar w:fldCharType="end"/>
        </w:r>
      </w:hyperlink>
    </w:p>
    <w:p w:rsidR="00AD1D61" w:rsidRDefault="00F44520">
      <w:pPr>
        <w:pStyle w:val="20"/>
        <w:tabs>
          <w:tab w:val="left" w:pos="720"/>
          <w:tab w:val="right" w:leader="dot" w:pos="10252"/>
        </w:tabs>
        <w:rPr>
          <w:rFonts w:asciiTheme="minorHAnsi" w:eastAsiaTheme="minorEastAsia" w:hAnsiTheme="minorHAnsi" w:cstheme="minorBidi"/>
          <w:smallCaps w:val="0"/>
          <w:noProof/>
          <w:sz w:val="22"/>
          <w:szCs w:val="22"/>
        </w:rPr>
      </w:pPr>
      <w:hyperlink w:anchor="_Toc400358180" w:history="1">
        <w:r w:rsidR="00AD1D61" w:rsidRPr="00D4660C">
          <w:rPr>
            <w:rStyle w:val="ab"/>
            <w:noProof/>
          </w:rPr>
          <w:t>3.6</w:t>
        </w:r>
        <w:r w:rsidR="00AD1D61">
          <w:rPr>
            <w:rFonts w:asciiTheme="minorHAnsi" w:eastAsiaTheme="minorEastAsia" w:hAnsiTheme="minorHAnsi" w:cstheme="minorBidi"/>
            <w:smallCaps w:val="0"/>
            <w:noProof/>
            <w:sz w:val="22"/>
            <w:szCs w:val="22"/>
          </w:rPr>
          <w:tab/>
        </w:r>
        <w:r w:rsidR="00AD1D61" w:rsidRPr="00D4660C">
          <w:rPr>
            <w:rStyle w:val="ab"/>
            <w:noProof/>
          </w:rPr>
          <w:t>Обеспечение исполнения обязательств Участника Конкурса</w:t>
        </w:r>
        <w:r w:rsidR="00AD1D61">
          <w:rPr>
            <w:noProof/>
            <w:webHidden/>
          </w:rPr>
          <w:tab/>
        </w:r>
        <w:r>
          <w:rPr>
            <w:noProof/>
            <w:webHidden/>
          </w:rPr>
          <w:fldChar w:fldCharType="begin"/>
        </w:r>
        <w:r w:rsidR="00AD1D61">
          <w:rPr>
            <w:noProof/>
            <w:webHidden/>
          </w:rPr>
          <w:instrText xml:space="preserve"> PAGEREF _Toc400358180 \h </w:instrText>
        </w:r>
        <w:r>
          <w:rPr>
            <w:noProof/>
            <w:webHidden/>
          </w:rPr>
        </w:r>
        <w:r>
          <w:rPr>
            <w:noProof/>
            <w:webHidden/>
          </w:rPr>
          <w:fldChar w:fldCharType="separate"/>
        </w:r>
        <w:r w:rsidR="00AD1D61">
          <w:rPr>
            <w:noProof/>
            <w:webHidden/>
          </w:rPr>
          <w:t>38</w:t>
        </w:r>
        <w:r>
          <w:rPr>
            <w:noProof/>
            <w:webHidden/>
          </w:rPr>
          <w:fldChar w:fldCharType="end"/>
        </w:r>
      </w:hyperlink>
    </w:p>
    <w:p w:rsidR="00AD1D61" w:rsidRDefault="00F44520">
      <w:pPr>
        <w:pStyle w:val="20"/>
        <w:tabs>
          <w:tab w:val="left" w:pos="720"/>
          <w:tab w:val="right" w:leader="dot" w:pos="10252"/>
        </w:tabs>
        <w:rPr>
          <w:rFonts w:asciiTheme="minorHAnsi" w:eastAsiaTheme="minorEastAsia" w:hAnsiTheme="minorHAnsi" w:cstheme="minorBidi"/>
          <w:smallCaps w:val="0"/>
          <w:noProof/>
          <w:sz w:val="22"/>
          <w:szCs w:val="22"/>
        </w:rPr>
      </w:pPr>
      <w:hyperlink w:anchor="_Toc400358181" w:history="1">
        <w:r w:rsidR="00AD1D61" w:rsidRPr="00D4660C">
          <w:rPr>
            <w:rStyle w:val="ab"/>
            <w:noProof/>
          </w:rPr>
          <w:t>3.7</w:t>
        </w:r>
        <w:r w:rsidR="00AD1D61">
          <w:rPr>
            <w:rFonts w:asciiTheme="minorHAnsi" w:eastAsiaTheme="minorEastAsia" w:hAnsiTheme="minorHAnsi" w:cstheme="minorBidi"/>
            <w:smallCaps w:val="0"/>
            <w:noProof/>
            <w:sz w:val="22"/>
            <w:szCs w:val="22"/>
          </w:rPr>
          <w:tab/>
        </w:r>
        <w:r w:rsidR="00AD1D61" w:rsidRPr="00D4660C">
          <w:rPr>
            <w:rStyle w:val="ab"/>
            <w:noProof/>
          </w:rPr>
          <w:t>Подача Конкурсных заявок и их прием</w:t>
        </w:r>
        <w:r w:rsidR="00AD1D61">
          <w:rPr>
            <w:noProof/>
            <w:webHidden/>
          </w:rPr>
          <w:tab/>
        </w:r>
        <w:r>
          <w:rPr>
            <w:noProof/>
            <w:webHidden/>
          </w:rPr>
          <w:fldChar w:fldCharType="begin"/>
        </w:r>
        <w:r w:rsidR="00AD1D61">
          <w:rPr>
            <w:noProof/>
            <w:webHidden/>
          </w:rPr>
          <w:instrText xml:space="preserve"> PAGEREF _Toc400358181 \h </w:instrText>
        </w:r>
        <w:r>
          <w:rPr>
            <w:noProof/>
            <w:webHidden/>
          </w:rPr>
        </w:r>
        <w:r>
          <w:rPr>
            <w:noProof/>
            <w:webHidden/>
          </w:rPr>
          <w:fldChar w:fldCharType="separate"/>
        </w:r>
        <w:r w:rsidR="00AD1D61">
          <w:rPr>
            <w:noProof/>
            <w:webHidden/>
          </w:rPr>
          <w:t>40</w:t>
        </w:r>
        <w:r>
          <w:rPr>
            <w:noProof/>
            <w:webHidden/>
          </w:rPr>
          <w:fldChar w:fldCharType="end"/>
        </w:r>
      </w:hyperlink>
    </w:p>
    <w:p w:rsidR="00AD1D61" w:rsidRDefault="00F44520">
      <w:pPr>
        <w:pStyle w:val="20"/>
        <w:tabs>
          <w:tab w:val="left" w:pos="720"/>
          <w:tab w:val="right" w:leader="dot" w:pos="10252"/>
        </w:tabs>
        <w:rPr>
          <w:rFonts w:asciiTheme="minorHAnsi" w:eastAsiaTheme="minorEastAsia" w:hAnsiTheme="minorHAnsi" w:cstheme="minorBidi"/>
          <w:smallCaps w:val="0"/>
          <w:noProof/>
          <w:sz w:val="22"/>
          <w:szCs w:val="22"/>
        </w:rPr>
      </w:pPr>
      <w:hyperlink w:anchor="_Toc400358182" w:history="1">
        <w:r w:rsidR="00AD1D61" w:rsidRPr="00D4660C">
          <w:rPr>
            <w:rStyle w:val="ab"/>
            <w:noProof/>
          </w:rPr>
          <w:t>3.8</w:t>
        </w:r>
        <w:r w:rsidR="00AD1D61">
          <w:rPr>
            <w:rFonts w:asciiTheme="minorHAnsi" w:eastAsiaTheme="minorEastAsia" w:hAnsiTheme="minorHAnsi" w:cstheme="minorBidi"/>
            <w:smallCaps w:val="0"/>
            <w:noProof/>
            <w:sz w:val="22"/>
            <w:szCs w:val="22"/>
          </w:rPr>
          <w:tab/>
        </w:r>
        <w:r w:rsidR="00AD1D61" w:rsidRPr="00D4660C">
          <w:rPr>
            <w:rStyle w:val="ab"/>
            <w:noProof/>
          </w:rPr>
          <w:t>Изменение и отзыв Конкурсных заявок</w:t>
        </w:r>
        <w:r w:rsidR="00AD1D61">
          <w:rPr>
            <w:noProof/>
            <w:webHidden/>
          </w:rPr>
          <w:tab/>
        </w:r>
        <w:r>
          <w:rPr>
            <w:noProof/>
            <w:webHidden/>
          </w:rPr>
          <w:fldChar w:fldCharType="begin"/>
        </w:r>
        <w:r w:rsidR="00AD1D61">
          <w:rPr>
            <w:noProof/>
            <w:webHidden/>
          </w:rPr>
          <w:instrText xml:space="preserve"> PAGEREF _Toc400358182 \h </w:instrText>
        </w:r>
        <w:r>
          <w:rPr>
            <w:noProof/>
            <w:webHidden/>
          </w:rPr>
        </w:r>
        <w:r>
          <w:rPr>
            <w:noProof/>
            <w:webHidden/>
          </w:rPr>
          <w:fldChar w:fldCharType="separate"/>
        </w:r>
        <w:r w:rsidR="00AD1D61">
          <w:rPr>
            <w:noProof/>
            <w:webHidden/>
          </w:rPr>
          <w:t>42</w:t>
        </w:r>
        <w:r>
          <w:rPr>
            <w:noProof/>
            <w:webHidden/>
          </w:rPr>
          <w:fldChar w:fldCharType="end"/>
        </w:r>
      </w:hyperlink>
    </w:p>
    <w:p w:rsidR="00AD1D61" w:rsidRDefault="00F44520">
      <w:pPr>
        <w:pStyle w:val="20"/>
        <w:tabs>
          <w:tab w:val="left" w:pos="720"/>
          <w:tab w:val="right" w:leader="dot" w:pos="10252"/>
        </w:tabs>
        <w:rPr>
          <w:rFonts w:asciiTheme="minorHAnsi" w:eastAsiaTheme="minorEastAsia" w:hAnsiTheme="minorHAnsi" w:cstheme="minorBidi"/>
          <w:smallCaps w:val="0"/>
          <w:noProof/>
          <w:sz w:val="22"/>
          <w:szCs w:val="22"/>
        </w:rPr>
      </w:pPr>
      <w:hyperlink w:anchor="_Toc400358183" w:history="1">
        <w:r w:rsidR="00AD1D61" w:rsidRPr="00D4660C">
          <w:rPr>
            <w:rStyle w:val="ab"/>
            <w:noProof/>
          </w:rPr>
          <w:t>3.9</w:t>
        </w:r>
        <w:r w:rsidR="00AD1D61">
          <w:rPr>
            <w:rFonts w:asciiTheme="minorHAnsi" w:eastAsiaTheme="minorEastAsia" w:hAnsiTheme="minorHAnsi" w:cstheme="minorBidi"/>
            <w:smallCaps w:val="0"/>
            <w:noProof/>
            <w:sz w:val="22"/>
            <w:szCs w:val="22"/>
          </w:rPr>
          <w:tab/>
        </w:r>
        <w:r w:rsidR="00AD1D61" w:rsidRPr="00D4660C">
          <w:rPr>
            <w:rStyle w:val="ab"/>
            <w:noProof/>
          </w:rPr>
          <w:t>Вскрытие поступивших на конкурс конвертов</w:t>
        </w:r>
        <w:r w:rsidR="00AD1D61">
          <w:rPr>
            <w:noProof/>
            <w:webHidden/>
          </w:rPr>
          <w:tab/>
        </w:r>
        <w:r>
          <w:rPr>
            <w:noProof/>
            <w:webHidden/>
          </w:rPr>
          <w:fldChar w:fldCharType="begin"/>
        </w:r>
        <w:r w:rsidR="00AD1D61">
          <w:rPr>
            <w:noProof/>
            <w:webHidden/>
          </w:rPr>
          <w:instrText xml:space="preserve"> PAGEREF _Toc400358183 \h </w:instrText>
        </w:r>
        <w:r>
          <w:rPr>
            <w:noProof/>
            <w:webHidden/>
          </w:rPr>
        </w:r>
        <w:r>
          <w:rPr>
            <w:noProof/>
            <w:webHidden/>
          </w:rPr>
          <w:fldChar w:fldCharType="separate"/>
        </w:r>
        <w:r w:rsidR="00AD1D61">
          <w:rPr>
            <w:noProof/>
            <w:webHidden/>
          </w:rPr>
          <w:t>42</w:t>
        </w:r>
        <w:r>
          <w:rPr>
            <w:noProof/>
            <w:webHidden/>
          </w:rPr>
          <w:fldChar w:fldCharType="end"/>
        </w:r>
      </w:hyperlink>
    </w:p>
    <w:p w:rsidR="00AD1D61" w:rsidRDefault="00F44520">
      <w:pPr>
        <w:pStyle w:val="20"/>
        <w:tabs>
          <w:tab w:val="left" w:pos="960"/>
          <w:tab w:val="right" w:leader="dot" w:pos="10252"/>
        </w:tabs>
        <w:rPr>
          <w:rFonts w:asciiTheme="minorHAnsi" w:eastAsiaTheme="minorEastAsia" w:hAnsiTheme="minorHAnsi" w:cstheme="minorBidi"/>
          <w:smallCaps w:val="0"/>
          <w:noProof/>
          <w:sz w:val="22"/>
          <w:szCs w:val="22"/>
        </w:rPr>
      </w:pPr>
      <w:hyperlink w:anchor="_Toc400358184" w:history="1">
        <w:r w:rsidR="00AD1D61" w:rsidRPr="00D4660C">
          <w:rPr>
            <w:rStyle w:val="ab"/>
            <w:noProof/>
          </w:rPr>
          <w:t>3.10</w:t>
        </w:r>
        <w:r w:rsidR="00AD1D61">
          <w:rPr>
            <w:rFonts w:asciiTheme="minorHAnsi" w:eastAsiaTheme="minorEastAsia" w:hAnsiTheme="minorHAnsi" w:cstheme="minorBidi"/>
            <w:smallCaps w:val="0"/>
            <w:noProof/>
            <w:sz w:val="22"/>
            <w:szCs w:val="22"/>
          </w:rPr>
          <w:tab/>
        </w:r>
        <w:r w:rsidR="00AD1D61" w:rsidRPr="00D4660C">
          <w:rPr>
            <w:rStyle w:val="ab"/>
            <w:noProof/>
          </w:rPr>
          <w:t>Квалификационный отбор</w:t>
        </w:r>
        <w:r w:rsidR="00AD1D61">
          <w:rPr>
            <w:noProof/>
            <w:webHidden/>
          </w:rPr>
          <w:tab/>
        </w:r>
        <w:r>
          <w:rPr>
            <w:noProof/>
            <w:webHidden/>
          </w:rPr>
          <w:fldChar w:fldCharType="begin"/>
        </w:r>
        <w:r w:rsidR="00AD1D61">
          <w:rPr>
            <w:noProof/>
            <w:webHidden/>
          </w:rPr>
          <w:instrText xml:space="preserve"> PAGEREF _Toc400358184 \h </w:instrText>
        </w:r>
        <w:r>
          <w:rPr>
            <w:noProof/>
            <w:webHidden/>
          </w:rPr>
        </w:r>
        <w:r>
          <w:rPr>
            <w:noProof/>
            <w:webHidden/>
          </w:rPr>
          <w:fldChar w:fldCharType="separate"/>
        </w:r>
        <w:r w:rsidR="00AD1D61">
          <w:rPr>
            <w:noProof/>
            <w:webHidden/>
          </w:rPr>
          <w:t>43</w:t>
        </w:r>
        <w:r>
          <w:rPr>
            <w:noProof/>
            <w:webHidden/>
          </w:rPr>
          <w:fldChar w:fldCharType="end"/>
        </w:r>
      </w:hyperlink>
    </w:p>
    <w:p w:rsidR="00AD1D61" w:rsidRDefault="00F44520">
      <w:pPr>
        <w:pStyle w:val="20"/>
        <w:tabs>
          <w:tab w:val="left" w:pos="960"/>
          <w:tab w:val="right" w:leader="dot" w:pos="10252"/>
        </w:tabs>
        <w:rPr>
          <w:rFonts w:asciiTheme="minorHAnsi" w:eastAsiaTheme="minorEastAsia" w:hAnsiTheme="minorHAnsi" w:cstheme="minorBidi"/>
          <w:smallCaps w:val="0"/>
          <w:noProof/>
          <w:sz w:val="22"/>
          <w:szCs w:val="22"/>
        </w:rPr>
      </w:pPr>
      <w:hyperlink w:anchor="_Toc400358185" w:history="1">
        <w:r w:rsidR="00AD1D61" w:rsidRPr="00D4660C">
          <w:rPr>
            <w:rStyle w:val="ab"/>
            <w:noProof/>
          </w:rPr>
          <w:t>3.11</w:t>
        </w:r>
        <w:r w:rsidR="00AD1D61">
          <w:rPr>
            <w:rFonts w:asciiTheme="minorHAnsi" w:eastAsiaTheme="minorEastAsia" w:hAnsiTheme="minorHAnsi" w:cstheme="minorBidi"/>
            <w:smallCaps w:val="0"/>
            <w:noProof/>
            <w:sz w:val="22"/>
            <w:szCs w:val="22"/>
          </w:rPr>
          <w:tab/>
        </w:r>
        <w:r w:rsidR="00AD1D61" w:rsidRPr="00D4660C">
          <w:rPr>
            <w:rStyle w:val="ab"/>
            <w:noProof/>
          </w:rPr>
          <w:t>Подготовка Участниками прошедшими квалификационный отбор технико-коммерческих предложений</w:t>
        </w:r>
        <w:r w:rsidR="00AD1D61">
          <w:rPr>
            <w:noProof/>
            <w:webHidden/>
          </w:rPr>
          <w:tab/>
        </w:r>
        <w:r>
          <w:rPr>
            <w:noProof/>
            <w:webHidden/>
          </w:rPr>
          <w:fldChar w:fldCharType="begin"/>
        </w:r>
        <w:r w:rsidR="00AD1D61">
          <w:rPr>
            <w:noProof/>
            <w:webHidden/>
          </w:rPr>
          <w:instrText xml:space="preserve"> PAGEREF _Toc400358185 \h </w:instrText>
        </w:r>
        <w:r>
          <w:rPr>
            <w:noProof/>
            <w:webHidden/>
          </w:rPr>
        </w:r>
        <w:r>
          <w:rPr>
            <w:noProof/>
            <w:webHidden/>
          </w:rPr>
          <w:fldChar w:fldCharType="separate"/>
        </w:r>
        <w:r w:rsidR="00AD1D61">
          <w:rPr>
            <w:noProof/>
            <w:webHidden/>
          </w:rPr>
          <w:t>44</w:t>
        </w:r>
        <w:r>
          <w:rPr>
            <w:noProof/>
            <w:webHidden/>
          </w:rPr>
          <w:fldChar w:fldCharType="end"/>
        </w:r>
      </w:hyperlink>
    </w:p>
    <w:p w:rsidR="00AD1D61" w:rsidRDefault="00F44520">
      <w:pPr>
        <w:pStyle w:val="20"/>
        <w:tabs>
          <w:tab w:val="left" w:pos="960"/>
          <w:tab w:val="right" w:leader="dot" w:pos="10252"/>
        </w:tabs>
        <w:rPr>
          <w:rFonts w:asciiTheme="minorHAnsi" w:eastAsiaTheme="minorEastAsia" w:hAnsiTheme="minorHAnsi" w:cstheme="minorBidi"/>
          <w:smallCaps w:val="0"/>
          <w:noProof/>
          <w:sz w:val="22"/>
          <w:szCs w:val="22"/>
        </w:rPr>
      </w:pPr>
      <w:hyperlink w:anchor="_Toc400358186" w:history="1">
        <w:r w:rsidR="00AD1D61" w:rsidRPr="00D4660C">
          <w:rPr>
            <w:rStyle w:val="ab"/>
            <w:noProof/>
          </w:rPr>
          <w:t>3.12</w:t>
        </w:r>
        <w:r w:rsidR="00AD1D61">
          <w:rPr>
            <w:rFonts w:asciiTheme="minorHAnsi" w:eastAsiaTheme="minorEastAsia" w:hAnsiTheme="minorHAnsi" w:cstheme="minorBidi"/>
            <w:smallCaps w:val="0"/>
            <w:noProof/>
            <w:sz w:val="22"/>
            <w:szCs w:val="22"/>
          </w:rPr>
          <w:tab/>
        </w:r>
        <w:r w:rsidR="00AD1D61" w:rsidRPr="00D4660C">
          <w:rPr>
            <w:rStyle w:val="ab"/>
            <w:noProof/>
          </w:rPr>
          <w:t>Сопоставление и оценка Конкурсных заявок</w:t>
        </w:r>
        <w:r w:rsidR="00AD1D61">
          <w:rPr>
            <w:noProof/>
            <w:webHidden/>
          </w:rPr>
          <w:tab/>
        </w:r>
        <w:r>
          <w:rPr>
            <w:noProof/>
            <w:webHidden/>
          </w:rPr>
          <w:fldChar w:fldCharType="begin"/>
        </w:r>
        <w:r w:rsidR="00AD1D61">
          <w:rPr>
            <w:noProof/>
            <w:webHidden/>
          </w:rPr>
          <w:instrText xml:space="preserve"> PAGEREF _Toc400358186 \h </w:instrText>
        </w:r>
        <w:r>
          <w:rPr>
            <w:noProof/>
            <w:webHidden/>
          </w:rPr>
        </w:r>
        <w:r>
          <w:rPr>
            <w:noProof/>
            <w:webHidden/>
          </w:rPr>
          <w:fldChar w:fldCharType="separate"/>
        </w:r>
        <w:r w:rsidR="00AD1D61">
          <w:rPr>
            <w:noProof/>
            <w:webHidden/>
          </w:rPr>
          <w:t>45</w:t>
        </w:r>
        <w:r>
          <w:rPr>
            <w:noProof/>
            <w:webHidden/>
          </w:rPr>
          <w:fldChar w:fldCharType="end"/>
        </w:r>
      </w:hyperlink>
    </w:p>
    <w:p w:rsidR="00AD1D61" w:rsidRDefault="00F44520">
      <w:pPr>
        <w:pStyle w:val="20"/>
        <w:tabs>
          <w:tab w:val="left" w:pos="960"/>
          <w:tab w:val="right" w:leader="dot" w:pos="10252"/>
        </w:tabs>
        <w:rPr>
          <w:rFonts w:asciiTheme="minorHAnsi" w:eastAsiaTheme="minorEastAsia" w:hAnsiTheme="minorHAnsi" w:cstheme="minorBidi"/>
          <w:smallCaps w:val="0"/>
          <w:noProof/>
          <w:sz w:val="22"/>
          <w:szCs w:val="22"/>
        </w:rPr>
      </w:pPr>
      <w:hyperlink w:anchor="_Toc400358187" w:history="1">
        <w:r w:rsidR="00AD1D61" w:rsidRPr="00D4660C">
          <w:rPr>
            <w:rStyle w:val="ab"/>
            <w:noProof/>
          </w:rPr>
          <w:t>3.13</w:t>
        </w:r>
        <w:r w:rsidR="00AD1D61">
          <w:rPr>
            <w:rFonts w:asciiTheme="minorHAnsi" w:eastAsiaTheme="minorEastAsia" w:hAnsiTheme="minorHAnsi" w:cstheme="minorBidi"/>
            <w:smallCaps w:val="0"/>
            <w:noProof/>
            <w:sz w:val="22"/>
            <w:szCs w:val="22"/>
          </w:rPr>
          <w:tab/>
        </w:r>
        <w:r w:rsidR="00AD1D61" w:rsidRPr="00D4660C">
          <w:rPr>
            <w:rStyle w:val="ab"/>
            <w:noProof/>
          </w:rPr>
          <w:t>Переторжка (регулирование цены)</w:t>
        </w:r>
        <w:r w:rsidR="00AD1D61">
          <w:rPr>
            <w:noProof/>
            <w:webHidden/>
          </w:rPr>
          <w:tab/>
        </w:r>
        <w:r>
          <w:rPr>
            <w:noProof/>
            <w:webHidden/>
          </w:rPr>
          <w:fldChar w:fldCharType="begin"/>
        </w:r>
        <w:r w:rsidR="00AD1D61">
          <w:rPr>
            <w:noProof/>
            <w:webHidden/>
          </w:rPr>
          <w:instrText xml:space="preserve"> PAGEREF _Toc400358187 \h </w:instrText>
        </w:r>
        <w:r>
          <w:rPr>
            <w:noProof/>
            <w:webHidden/>
          </w:rPr>
        </w:r>
        <w:r>
          <w:rPr>
            <w:noProof/>
            <w:webHidden/>
          </w:rPr>
          <w:fldChar w:fldCharType="separate"/>
        </w:r>
        <w:r w:rsidR="00AD1D61">
          <w:rPr>
            <w:noProof/>
            <w:webHidden/>
          </w:rPr>
          <w:t>47</w:t>
        </w:r>
        <w:r>
          <w:rPr>
            <w:noProof/>
            <w:webHidden/>
          </w:rPr>
          <w:fldChar w:fldCharType="end"/>
        </w:r>
      </w:hyperlink>
    </w:p>
    <w:p w:rsidR="00AD1D61" w:rsidRDefault="00F44520">
      <w:pPr>
        <w:pStyle w:val="20"/>
        <w:tabs>
          <w:tab w:val="left" w:pos="960"/>
          <w:tab w:val="right" w:leader="dot" w:pos="10252"/>
        </w:tabs>
        <w:rPr>
          <w:rFonts w:asciiTheme="minorHAnsi" w:eastAsiaTheme="minorEastAsia" w:hAnsiTheme="minorHAnsi" w:cstheme="minorBidi"/>
          <w:smallCaps w:val="0"/>
          <w:noProof/>
          <w:sz w:val="22"/>
          <w:szCs w:val="22"/>
        </w:rPr>
      </w:pPr>
      <w:hyperlink w:anchor="_Toc400358188" w:history="1">
        <w:r w:rsidR="00AD1D61" w:rsidRPr="00D4660C">
          <w:rPr>
            <w:rStyle w:val="ab"/>
            <w:noProof/>
          </w:rPr>
          <w:t>3.14</w:t>
        </w:r>
        <w:r w:rsidR="00AD1D61">
          <w:rPr>
            <w:rFonts w:asciiTheme="minorHAnsi" w:eastAsiaTheme="minorEastAsia" w:hAnsiTheme="minorHAnsi" w:cstheme="minorBidi"/>
            <w:smallCaps w:val="0"/>
            <w:noProof/>
            <w:sz w:val="22"/>
            <w:szCs w:val="22"/>
          </w:rPr>
          <w:tab/>
        </w:r>
        <w:r w:rsidR="00AD1D61" w:rsidRPr="00D4660C">
          <w:rPr>
            <w:rStyle w:val="ab"/>
            <w:noProof/>
          </w:rPr>
          <w:t>Определение Победителя конкурса</w:t>
        </w:r>
        <w:r w:rsidR="00AD1D61">
          <w:rPr>
            <w:noProof/>
            <w:webHidden/>
          </w:rPr>
          <w:tab/>
        </w:r>
        <w:r>
          <w:rPr>
            <w:noProof/>
            <w:webHidden/>
          </w:rPr>
          <w:fldChar w:fldCharType="begin"/>
        </w:r>
        <w:r w:rsidR="00AD1D61">
          <w:rPr>
            <w:noProof/>
            <w:webHidden/>
          </w:rPr>
          <w:instrText xml:space="preserve"> PAGEREF _Toc400358188 \h </w:instrText>
        </w:r>
        <w:r>
          <w:rPr>
            <w:noProof/>
            <w:webHidden/>
          </w:rPr>
        </w:r>
        <w:r>
          <w:rPr>
            <w:noProof/>
            <w:webHidden/>
          </w:rPr>
          <w:fldChar w:fldCharType="separate"/>
        </w:r>
        <w:r w:rsidR="00AD1D61">
          <w:rPr>
            <w:noProof/>
            <w:webHidden/>
          </w:rPr>
          <w:t>49</w:t>
        </w:r>
        <w:r>
          <w:rPr>
            <w:noProof/>
            <w:webHidden/>
          </w:rPr>
          <w:fldChar w:fldCharType="end"/>
        </w:r>
      </w:hyperlink>
    </w:p>
    <w:p w:rsidR="00AD1D61" w:rsidRDefault="00F44520">
      <w:pPr>
        <w:pStyle w:val="20"/>
        <w:tabs>
          <w:tab w:val="left" w:pos="960"/>
          <w:tab w:val="right" w:leader="dot" w:pos="10252"/>
        </w:tabs>
        <w:rPr>
          <w:rFonts w:asciiTheme="minorHAnsi" w:eastAsiaTheme="minorEastAsia" w:hAnsiTheme="minorHAnsi" w:cstheme="minorBidi"/>
          <w:smallCaps w:val="0"/>
          <w:noProof/>
          <w:sz w:val="22"/>
          <w:szCs w:val="22"/>
        </w:rPr>
      </w:pPr>
      <w:hyperlink w:anchor="_Toc400358189" w:history="1">
        <w:r w:rsidR="00AD1D61" w:rsidRPr="00D4660C">
          <w:rPr>
            <w:rStyle w:val="ab"/>
            <w:noProof/>
          </w:rPr>
          <w:t>3.15</w:t>
        </w:r>
        <w:r w:rsidR="00AD1D61">
          <w:rPr>
            <w:rFonts w:asciiTheme="minorHAnsi" w:eastAsiaTheme="minorEastAsia" w:hAnsiTheme="minorHAnsi" w:cstheme="minorBidi"/>
            <w:smallCaps w:val="0"/>
            <w:noProof/>
            <w:sz w:val="22"/>
            <w:szCs w:val="22"/>
          </w:rPr>
          <w:tab/>
        </w:r>
        <w:r w:rsidR="00AD1D61" w:rsidRPr="00D4660C">
          <w:rPr>
            <w:rStyle w:val="ab"/>
            <w:noProof/>
          </w:rPr>
          <w:t>Подписание Протокола о результатах конкурса</w:t>
        </w:r>
        <w:r w:rsidR="00AD1D61">
          <w:rPr>
            <w:noProof/>
            <w:webHidden/>
          </w:rPr>
          <w:tab/>
        </w:r>
        <w:r>
          <w:rPr>
            <w:noProof/>
            <w:webHidden/>
          </w:rPr>
          <w:fldChar w:fldCharType="begin"/>
        </w:r>
        <w:r w:rsidR="00AD1D61">
          <w:rPr>
            <w:noProof/>
            <w:webHidden/>
          </w:rPr>
          <w:instrText xml:space="preserve"> PAGEREF _Toc400358189 \h </w:instrText>
        </w:r>
        <w:r>
          <w:rPr>
            <w:noProof/>
            <w:webHidden/>
          </w:rPr>
        </w:r>
        <w:r>
          <w:rPr>
            <w:noProof/>
            <w:webHidden/>
          </w:rPr>
          <w:fldChar w:fldCharType="separate"/>
        </w:r>
        <w:r w:rsidR="00AD1D61">
          <w:rPr>
            <w:noProof/>
            <w:webHidden/>
          </w:rPr>
          <w:t>49</w:t>
        </w:r>
        <w:r>
          <w:rPr>
            <w:noProof/>
            <w:webHidden/>
          </w:rPr>
          <w:fldChar w:fldCharType="end"/>
        </w:r>
      </w:hyperlink>
    </w:p>
    <w:p w:rsidR="00AD1D61" w:rsidRDefault="00F44520">
      <w:pPr>
        <w:pStyle w:val="20"/>
        <w:tabs>
          <w:tab w:val="left" w:pos="960"/>
          <w:tab w:val="right" w:leader="dot" w:pos="10252"/>
        </w:tabs>
        <w:rPr>
          <w:rFonts w:asciiTheme="minorHAnsi" w:eastAsiaTheme="minorEastAsia" w:hAnsiTheme="minorHAnsi" w:cstheme="minorBidi"/>
          <w:smallCaps w:val="0"/>
          <w:noProof/>
          <w:sz w:val="22"/>
          <w:szCs w:val="22"/>
        </w:rPr>
      </w:pPr>
      <w:hyperlink w:anchor="_Toc400358190" w:history="1">
        <w:r w:rsidR="00AD1D61" w:rsidRPr="00D4660C">
          <w:rPr>
            <w:rStyle w:val="ab"/>
            <w:noProof/>
          </w:rPr>
          <w:t>3.16</w:t>
        </w:r>
        <w:r w:rsidR="00AD1D61">
          <w:rPr>
            <w:rFonts w:asciiTheme="minorHAnsi" w:eastAsiaTheme="minorEastAsia" w:hAnsiTheme="minorHAnsi" w:cstheme="minorBidi"/>
            <w:smallCaps w:val="0"/>
            <w:noProof/>
            <w:sz w:val="22"/>
            <w:szCs w:val="22"/>
          </w:rPr>
          <w:tab/>
        </w:r>
        <w:r w:rsidR="00AD1D61" w:rsidRPr="00D4660C">
          <w:rPr>
            <w:rStyle w:val="ab"/>
            <w:noProof/>
          </w:rPr>
          <w:t>Уведомление Участников конкурса о результатах конкурса</w:t>
        </w:r>
        <w:r w:rsidR="00AD1D61">
          <w:rPr>
            <w:noProof/>
            <w:webHidden/>
          </w:rPr>
          <w:tab/>
        </w:r>
        <w:r>
          <w:rPr>
            <w:noProof/>
            <w:webHidden/>
          </w:rPr>
          <w:fldChar w:fldCharType="begin"/>
        </w:r>
        <w:r w:rsidR="00AD1D61">
          <w:rPr>
            <w:noProof/>
            <w:webHidden/>
          </w:rPr>
          <w:instrText xml:space="preserve"> PAGEREF _Toc400358190 \h </w:instrText>
        </w:r>
        <w:r>
          <w:rPr>
            <w:noProof/>
            <w:webHidden/>
          </w:rPr>
        </w:r>
        <w:r>
          <w:rPr>
            <w:noProof/>
            <w:webHidden/>
          </w:rPr>
          <w:fldChar w:fldCharType="separate"/>
        </w:r>
        <w:r w:rsidR="00AD1D61">
          <w:rPr>
            <w:noProof/>
            <w:webHidden/>
          </w:rPr>
          <w:t>50</w:t>
        </w:r>
        <w:r>
          <w:rPr>
            <w:noProof/>
            <w:webHidden/>
          </w:rPr>
          <w:fldChar w:fldCharType="end"/>
        </w:r>
      </w:hyperlink>
    </w:p>
    <w:p w:rsidR="00AD1D61" w:rsidRDefault="00F44520">
      <w:pPr>
        <w:pStyle w:val="20"/>
        <w:tabs>
          <w:tab w:val="left" w:pos="960"/>
          <w:tab w:val="right" w:leader="dot" w:pos="10252"/>
        </w:tabs>
        <w:rPr>
          <w:rFonts w:asciiTheme="minorHAnsi" w:eastAsiaTheme="minorEastAsia" w:hAnsiTheme="minorHAnsi" w:cstheme="minorBidi"/>
          <w:smallCaps w:val="0"/>
          <w:noProof/>
          <w:sz w:val="22"/>
          <w:szCs w:val="22"/>
        </w:rPr>
      </w:pPr>
      <w:hyperlink w:anchor="_Toc400358191" w:history="1">
        <w:r w:rsidR="00AD1D61" w:rsidRPr="00D4660C">
          <w:rPr>
            <w:rStyle w:val="ab"/>
            <w:noProof/>
          </w:rPr>
          <w:t>3.17</w:t>
        </w:r>
        <w:r w:rsidR="00AD1D61">
          <w:rPr>
            <w:rFonts w:asciiTheme="minorHAnsi" w:eastAsiaTheme="minorEastAsia" w:hAnsiTheme="minorHAnsi" w:cstheme="minorBidi"/>
            <w:smallCaps w:val="0"/>
            <w:noProof/>
            <w:sz w:val="22"/>
            <w:szCs w:val="22"/>
          </w:rPr>
          <w:tab/>
        </w:r>
        <w:r w:rsidR="00AD1D61" w:rsidRPr="00D4660C">
          <w:rPr>
            <w:rStyle w:val="ab"/>
            <w:noProof/>
          </w:rPr>
          <w:t>Преддоговорные переговоры.</w:t>
        </w:r>
        <w:r w:rsidR="00AD1D61">
          <w:rPr>
            <w:noProof/>
            <w:webHidden/>
          </w:rPr>
          <w:tab/>
        </w:r>
        <w:r>
          <w:rPr>
            <w:noProof/>
            <w:webHidden/>
          </w:rPr>
          <w:fldChar w:fldCharType="begin"/>
        </w:r>
        <w:r w:rsidR="00AD1D61">
          <w:rPr>
            <w:noProof/>
            <w:webHidden/>
          </w:rPr>
          <w:instrText xml:space="preserve"> PAGEREF _Toc400358191 \h </w:instrText>
        </w:r>
        <w:r>
          <w:rPr>
            <w:noProof/>
            <w:webHidden/>
          </w:rPr>
        </w:r>
        <w:r>
          <w:rPr>
            <w:noProof/>
            <w:webHidden/>
          </w:rPr>
          <w:fldChar w:fldCharType="separate"/>
        </w:r>
        <w:r w:rsidR="00AD1D61">
          <w:rPr>
            <w:noProof/>
            <w:webHidden/>
          </w:rPr>
          <w:t>50</w:t>
        </w:r>
        <w:r>
          <w:rPr>
            <w:noProof/>
            <w:webHidden/>
          </w:rPr>
          <w:fldChar w:fldCharType="end"/>
        </w:r>
      </w:hyperlink>
    </w:p>
    <w:p w:rsidR="00AD1D61" w:rsidRDefault="00F44520">
      <w:pPr>
        <w:pStyle w:val="20"/>
        <w:tabs>
          <w:tab w:val="left" w:pos="960"/>
          <w:tab w:val="right" w:leader="dot" w:pos="10252"/>
        </w:tabs>
        <w:rPr>
          <w:rFonts w:asciiTheme="minorHAnsi" w:eastAsiaTheme="minorEastAsia" w:hAnsiTheme="minorHAnsi" w:cstheme="minorBidi"/>
          <w:smallCaps w:val="0"/>
          <w:noProof/>
          <w:sz w:val="22"/>
          <w:szCs w:val="22"/>
        </w:rPr>
      </w:pPr>
      <w:hyperlink w:anchor="_Toc400358192" w:history="1">
        <w:r w:rsidR="00AD1D61" w:rsidRPr="00D4660C">
          <w:rPr>
            <w:rStyle w:val="ab"/>
            <w:noProof/>
          </w:rPr>
          <w:t>3.18</w:t>
        </w:r>
        <w:r w:rsidR="00AD1D61">
          <w:rPr>
            <w:rFonts w:asciiTheme="minorHAnsi" w:eastAsiaTheme="minorEastAsia" w:hAnsiTheme="minorHAnsi" w:cstheme="minorBidi"/>
            <w:smallCaps w:val="0"/>
            <w:noProof/>
            <w:sz w:val="22"/>
            <w:szCs w:val="22"/>
          </w:rPr>
          <w:tab/>
        </w:r>
        <w:r w:rsidR="00AD1D61" w:rsidRPr="00D4660C">
          <w:rPr>
            <w:rStyle w:val="ab"/>
            <w:noProof/>
          </w:rPr>
          <w:t>Подписание Договора</w:t>
        </w:r>
        <w:r w:rsidR="00AD1D61">
          <w:rPr>
            <w:noProof/>
            <w:webHidden/>
          </w:rPr>
          <w:tab/>
        </w:r>
        <w:r>
          <w:rPr>
            <w:noProof/>
            <w:webHidden/>
          </w:rPr>
          <w:fldChar w:fldCharType="begin"/>
        </w:r>
        <w:r w:rsidR="00AD1D61">
          <w:rPr>
            <w:noProof/>
            <w:webHidden/>
          </w:rPr>
          <w:instrText xml:space="preserve"> PAGEREF _Toc400358192 \h </w:instrText>
        </w:r>
        <w:r>
          <w:rPr>
            <w:noProof/>
            <w:webHidden/>
          </w:rPr>
        </w:r>
        <w:r>
          <w:rPr>
            <w:noProof/>
            <w:webHidden/>
          </w:rPr>
          <w:fldChar w:fldCharType="separate"/>
        </w:r>
        <w:r w:rsidR="00AD1D61">
          <w:rPr>
            <w:noProof/>
            <w:webHidden/>
          </w:rPr>
          <w:t>50</w:t>
        </w:r>
        <w:r>
          <w:rPr>
            <w:noProof/>
            <w:webHidden/>
          </w:rPr>
          <w:fldChar w:fldCharType="end"/>
        </w:r>
      </w:hyperlink>
    </w:p>
    <w:p w:rsidR="00AD1D61" w:rsidRDefault="00F44520">
      <w:pPr>
        <w:pStyle w:val="20"/>
        <w:tabs>
          <w:tab w:val="left" w:pos="960"/>
          <w:tab w:val="right" w:leader="dot" w:pos="10252"/>
        </w:tabs>
        <w:rPr>
          <w:rFonts w:asciiTheme="minorHAnsi" w:eastAsiaTheme="minorEastAsia" w:hAnsiTheme="minorHAnsi" w:cstheme="minorBidi"/>
          <w:smallCaps w:val="0"/>
          <w:noProof/>
          <w:sz w:val="22"/>
          <w:szCs w:val="22"/>
        </w:rPr>
      </w:pPr>
      <w:hyperlink w:anchor="_Toc400358193" w:history="1">
        <w:r w:rsidR="00AD1D61" w:rsidRPr="00D4660C">
          <w:rPr>
            <w:rStyle w:val="ab"/>
            <w:noProof/>
          </w:rPr>
          <w:t>3.19</w:t>
        </w:r>
        <w:r w:rsidR="00AD1D61">
          <w:rPr>
            <w:rFonts w:asciiTheme="minorHAnsi" w:eastAsiaTheme="minorEastAsia" w:hAnsiTheme="minorHAnsi" w:cstheme="minorBidi"/>
            <w:smallCaps w:val="0"/>
            <w:noProof/>
            <w:sz w:val="22"/>
            <w:szCs w:val="22"/>
          </w:rPr>
          <w:tab/>
        </w:r>
        <w:r w:rsidR="00AD1D61" w:rsidRPr="00D4660C">
          <w:rPr>
            <w:rStyle w:val="ab"/>
            <w:noProof/>
          </w:rPr>
          <w:t>Информация о результатах конкурса</w:t>
        </w:r>
        <w:r w:rsidR="00AD1D61">
          <w:rPr>
            <w:noProof/>
            <w:webHidden/>
          </w:rPr>
          <w:tab/>
        </w:r>
        <w:r>
          <w:rPr>
            <w:noProof/>
            <w:webHidden/>
          </w:rPr>
          <w:fldChar w:fldCharType="begin"/>
        </w:r>
        <w:r w:rsidR="00AD1D61">
          <w:rPr>
            <w:noProof/>
            <w:webHidden/>
          </w:rPr>
          <w:instrText xml:space="preserve"> PAGEREF _Toc400358193 \h </w:instrText>
        </w:r>
        <w:r>
          <w:rPr>
            <w:noProof/>
            <w:webHidden/>
          </w:rPr>
        </w:r>
        <w:r>
          <w:rPr>
            <w:noProof/>
            <w:webHidden/>
          </w:rPr>
          <w:fldChar w:fldCharType="separate"/>
        </w:r>
        <w:r w:rsidR="00AD1D61">
          <w:rPr>
            <w:noProof/>
            <w:webHidden/>
          </w:rPr>
          <w:t>50</w:t>
        </w:r>
        <w:r>
          <w:rPr>
            <w:noProof/>
            <w:webHidden/>
          </w:rPr>
          <w:fldChar w:fldCharType="end"/>
        </w:r>
      </w:hyperlink>
    </w:p>
    <w:p w:rsidR="00AD1D61" w:rsidRDefault="00F44520">
      <w:pPr>
        <w:pStyle w:val="12"/>
        <w:tabs>
          <w:tab w:val="left" w:pos="480"/>
          <w:tab w:val="right" w:leader="dot" w:pos="10252"/>
        </w:tabs>
        <w:rPr>
          <w:rFonts w:asciiTheme="minorHAnsi" w:eastAsiaTheme="minorEastAsia" w:hAnsiTheme="minorHAnsi" w:cstheme="minorBidi"/>
          <w:b w:val="0"/>
          <w:bCs w:val="0"/>
          <w:caps w:val="0"/>
          <w:noProof/>
          <w:sz w:val="22"/>
          <w:szCs w:val="22"/>
        </w:rPr>
      </w:pPr>
      <w:hyperlink w:anchor="_Toc400358194" w:history="1">
        <w:r w:rsidR="00AD1D61" w:rsidRPr="00D4660C">
          <w:rPr>
            <w:rStyle w:val="ab"/>
            <w:noProof/>
          </w:rPr>
          <w:t>4.</w:t>
        </w:r>
        <w:r w:rsidR="00AD1D61">
          <w:rPr>
            <w:rFonts w:asciiTheme="minorHAnsi" w:eastAsiaTheme="minorEastAsia" w:hAnsiTheme="minorHAnsi" w:cstheme="minorBidi"/>
            <w:b w:val="0"/>
            <w:bCs w:val="0"/>
            <w:caps w:val="0"/>
            <w:noProof/>
            <w:sz w:val="22"/>
            <w:szCs w:val="22"/>
          </w:rPr>
          <w:tab/>
        </w:r>
        <w:r w:rsidR="00AD1D61" w:rsidRPr="00D4660C">
          <w:rPr>
            <w:rStyle w:val="ab"/>
            <w:noProof/>
          </w:rPr>
          <w:t>Образцы форм документов, включаемых в Конкурсную заявку</w:t>
        </w:r>
        <w:r w:rsidR="00AD1D61">
          <w:rPr>
            <w:noProof/>
            <w:webHidden/>
          </w:rPr>
          <w:tab/>
        </w:r>
        <w:r>
          <w:rPr>
            <w:noProof/>
            <w:webHidden/>
          </w:rPr>
          <w:fldChar w:fldCharType="begin"/>
        </w:r>
        <w:r w:rsidR="00AD1D61">
          <w:rPr>
            <w:noProof/>
            <w:webHidden/>
          </w:rPr>
          <w:instrText xml:space="preserve"> PAGEREF _Toc400358194 \h </w:instrText>
        </w:r>
        <w:r>
          <w:rPr>
            <w:noProof/>
            <w:webHidden/>
          </w:rPr>
        </w:r>
        <w:r>
          <w:rPr>
            <w:noProof/>
            <w:webHidden/>
          </w:rPr>
          <w:fldChar w:fldCharType="separate"/>
        </w:r>
        <w:r w:rsidR="00AD1D61">
          <w:rPr>
            <w:noProof/>
            <w:webHidden/>
          </w:rPr>
          <w:t>51</w:t>
        </w:r>
        <w:r>
          <w:rPr>
            <w:noProof/>
            <w:webHidden/>
          </w:rPr>
          <w:fldChar w:fldCharType="end"/>
        </w:r>
      </w:hyperlink>
    </w:p>
    <w:p w:rsidR="00AD1D61" w:rsidRDefault="00F44520">
      <w:pPr>
        <w:pStyle w:val="20"/>
        <w:tabs>
          <w:tab w:val="left" w:pos="720"/>
          <w:tab w:val="right" w:leader="dot" w:pos="10252"/>
        </w:tabs>
        <w:rPr>
          <w:rFonts w:asciiTheme="minorHAnsi" w:eastAsiaTheme="minorEastAsia" w:hAnsiTheme="minorHAnsi" w:cstheme="minorBidi"/>
          <w:smallCaps w:val="0"/>
          <w:noProof/>
          <w:sz w:val="22"/>
          <w:szCs w:val="22"/>
        </w:rPr>
      </w:pPr>
      <w:hyperlink w:anchor="_Toc400358195" w:history="1">
        <w:r w:rsidR="00AD1D61" w:rsidRPr="00D4660C">
          <w:rPr>
            <w:rStyle w:val="ab"/>
            <w:noProof/>
          </w:rPr>
          <w:t>4.1</w:t>
        </w:r>
        <w:r w:rsidR="00AD1D61">
          <w:rPr>
            <w:rFonts w:asciiTheme="minorHAnsi" w:eastAsiaTheme="minorEastAsia" w:hAnsiTheme="minorHAnsi" w:cstheme="minorBidi"/>
            <w:smallCaps w:val="0"/>
            <w:noProof/>
            <w:sz w:val="22"/>
            <w:szCs w:val="22"/>
          </w:rPr>
          <w:tab/>
        </w:r>
        <w:r w:rsidR="00AD1D61" w:rsidRPr="00D4660C">
          <w:rPr>
            <w:rStyle w:val="ab"/>
            <w:noProof/>
          </w:rPr>
          <w:t>Письмо об участии в конкурсе (форма 1)</w:t>
        </w:r>
        <w:r w:rsidR="00AD1D61">
          <w:rPr>
            <w:noProof/>
            <w:webHidden/>
          </w:rPr>
          <w:tab/>
        </w:r>
        <w:r>
          <w:rPr>
            <w:noProof/>
            <w:webHidden/>
          </w:rPr>
          <w:fldChar w:fldCharType="begin"/>
        </w:r>
        <w:r w:rsidR="00AD1D61">
          <w:rPr>
            <w:noProof/>
            <w:webHidden/>
          </w:rPr>
          <w:instrText xml:space="preserve"> PAGEREF _Toc400358195 \h </w:instrText>
        </w:r>
        <w:r>
          <w:rPr>
            <w:noProof/>
            <w:webHidden/>
          </w:rPr>
        </w:r>
        <w:r>
          <w:rPr>
            <w:noProof/>
            <w:webHidden/>
          </w:rPr>
          <w:fldChar w:fldCharType="separate"/>
        </w:r>
        <w:r w:rsidR="00AD1D61">
          <w:rPr>
            <w:noProof/>
            <w:webHidden/>
          </w:rPr>
          <w:t>51</w:t>
        </w:r>
        <w:r>
          <w:rPr>
            <w:noProof/>
            <w:webHidden/>
          </w:rPr>
          <w:fldChar w:fldCharType="end"/>
        </w:r>
      </w:hyperlink>
    </w:p>
    <w:p w:rsidR="00AD1D61" w:rsidRDefault="00F44520">
      <w:pPr>
        <w:pStyle w:val="31"/>
        <w:tabs>
          <w:tab w:val="left" w:pos="1200"/>
          <w:tab w:val="right" w:leader="dot" w:pos="10252"/>
        </w:tabs>
        <w:rPr>
          <w:rFonts w:asciiTheme="minorHAnsi" w:eastAsiaTheme="minorEastAsia" w:hAnsiTheme="minorHAnsi" w:cstheme="minorBidi"/>
          <w:i w:val="0"/>
          <w:iCs w:val="0"/>
          <w:noProof/>
          <w:sz w:val="22"/>
          <w:szCs w:val="22"/>
        </w:rPr>
      </w:pPr>
      <w:hyperlink w:anchor="_Toc400358196" w:history="1">
        <w:r w:rsidR="00AD1D61" w:rsidRPr="00D4660C">
          <w:rPr>
            <w:rStyle w:val="ab"/>
            <w:noProof/>
          </w:rPr>
          <w:t>4.1.1</w:t>
        </w:r>
        <w:r w:rsidR="00AD1D61">
          <w:rPr>
            <w:rFonts w:asciiTheme="minorHAnsi" w:eastAsiaTheme="minorEastAsia" w:hAnsiTheme="minorHAnsi" w:cstheme="minorBidi"/>
            <w:i w:val="0"/>
            <w:iCs w:val="0"/>
            <w:noProof/>
            <w:sz w:val="22"/>
            <w:szCs w:val="22"/>
          </w:rPr>
          <w:tab/>
        </w:r>
        <w:r w:rsidR="00AD1D61" w:rsidRPr="00D4660C">
          <w:rPr>
            <w:rStyle w:val="ab"/>
            <w:noProof/>
          </w:rPr>
          <w:t>Форма письма об участии в конкурсе</w:t>
        </w:r>
        <w:r w:rsidR="00AD1D61">
          <w:rPr>
            <w:noProof/>
            <w:webHidden/>
          </w:rPr>
          <w:tab/>
        </w:r>
        <w:r>
          <w:rPr>
            <w:noProof/>
            <w:webHidden/>
          </w:rPr>
          <w:fldChar w:fldCharType="begin"/>
        </w:r>
        <w:r w:rsidR="00AD1D61">
          <w:rPr>
            <w:noProof/>
            <w:webHidden/>
          </w:rPr>
          <w:instrText xml:space="preserve"> PAGEREF _Toc400358196 \h </w:instrText>
        </w:r>
        <w:r>
          <w:rPr>
            <w:noProof/>
            <w:webHidden/>
          </w:rPr>
        </w:r>
        <w:r>
          <w:rPr>
            <w:noProof/>
            <w:webHidden/>
          </w:rPr>
          <w:fldChar w:fldCharType="separate"/>
        </w:r>
        <w:r w:rsidR="00AD1D61">
          <w:rPr>
            <w:noProof/>
            <w:webHidden/>
          </w:rPr>
          <w:t>51</w:t>
        </w:r>
        <w:r>
          <w:rPr>
            <w:noProof/>
            <w:webHidden/>
          </w:rPr>
          <w:fldChar w:fldCharType="end"/>
        </w:r>
      </w:hyperlink>
    </w:p>
    <w:p w:rsidR="00AD1D61" w:rsidRDefault="00F44520">
      <w:pPr>
        <w:pStyle w:val="31"/>
        <w:tabs>
          <w:tab w:val="left" w:pos="1200"/>
          <w:tab w:val="right" w:leader="dot" w:pos="10252"/>
        </w:tabs>
        <w:rPr>
          <w:rFonts w:asciiTheme="minorHAnsi" w:eastAsiaTheme="minorEastAsia" w:hAnsiTheme="minorHAnsi" w:cstheme="minorBidi"/>
          <w:i w:val="0"/>
          <w:iCs w:val="0"/>
          <w:noProof/>
          <w:sz w:val="22"/>
          <w:szCs w:val="22"/>
        </w:rPr>
      </w:pPr>
      <w:hyperlink w:anchor="_Toc400358197" w:history="1">
        <w:r w:rsidR="00AD1D61" w:rsidRPr="00D4660C">
          <w:rPr>
            <w:rStyle w:val="ab"/>
            <w:noProof/>
          </w:rPr>
          <w:t>4.1.2</w:t>
        </w:r>
        <w:r w:rsidR="00AD1D61">
          <w:rPr>
            <w:rFonts w:asciiTheme="minorHAnsi" w:eastAsiaTheme="minorEastAsia" w:hAnsiTheme="minorHAnsi" w:cstheme="minorBidi"/>
            <w:i w:val="0"/>
            <w:iCs w:val="0"/>
            <w:noProof/>
            <w:sz w:val="22"/>
            <w:szCs w:val="22"/>
          </w:rPr>
          <w:tab/>
        </w:r>
        <w:r w:rsidR="00AD1D61" w:rsidRPr="00D4660C">
          <w:rPr>
            <w:rStyle w:val="ab"/>
            <w:noProof/>
          </w:rPr>
          <w:t>Инструкции по заполнению</w:t>
        </w:r>
        <w:r w:rsidR="00AD1D61">
          <w:rPr>
            <w:noProof/>
            <w:webHidden/>
          </w:rPr>
          <w:tab/>
        </w:r>
        <w:r>
          <w:rPr>
            <w:noProof/>
            <w:webHidden/>
          </w:rPr>
          <w:fldChar w:fldCharType="begin"/>
        </w:r>
        <w:r w:rsidR="00AD1D61">
          <w:rPr>
            <w:noProof/>
            <w:webHidden/>
          </w:rPr>
          <w:instrText xml:space="preserve"> PAGEREF _Toc400358197 \h </w:instrText>
        </w:r>
        <w:r>
          <w:rPr>
            <w:noProof/>
            <w:webHidden/>
          </w:rPr>
        </w:r>
        <w:r>
          <w:rPr>
            <w:noProof/>
            <w:webHidden/>
          </w:rPr>
          <w:fldChar w:fldCharType="separate"/>
        </w:r>
        <w:r w:rsidR="00AD1D61">
          <w:rPr>
            <w:noProof/>
            <w:webHidden/>
          </w:rPr>
          <w:t>52</w:t>
        </w:r>
        <w:r>
          <w:rPr>
            <w:noProof/>
            <w:webHidden/>
          </w:rPr>
          <w:fldChar w:fldCharType="end"/>
        </w:r>
      </w:hyperlink>
    </w:p>
    <w:p w:rsidR="00AD1D61" w:rsidRDefault="00F44520">
      <w:pPr>
        <w:pStyle w:val="20"/>
        <w:tabs>
          <w:tab w:val="left" w:pos="720"/>
          <w:tab w:val="right" w:leader="dot" w:pos="10252"/>
        </w:tabs>
        <w:rPr>
          <w:rFonts w:asciiTheme="minorHAnsi" w:eastAsiaTheme="minorEastAsia" w:hAnsiTheme="minorHAnsi" w:cstheme="minorBidi"/>
          <w:smallCaps w:val="0"/>
          <w:noProof/>
          <w:sz w:val="22"/>
          <w:szCs w:val="22"/>
        </w:rPr>
      </w:pPr>
      <w:hyperlink w:anchor="_Toc400358198" w:history="1">
        <w:r w:rsidR="00AD1D61" w:rsidRPr="00D4660C">
          <w:rPr>
            <w:rStyle w:val="ab"/>
            <w:noProof/>
          </w:rPr>
          <w:t>4.2</w:t>
        </w:r>
        <w:r w:rsidR="00AD1D61">
          <w:rPr>
            <w:rFonts w:asciiTheme="minorHAnsi" w:eastAsiaTheme="minorEastAsia" w:hAnsiTheme="minorHAnsi" w:cstheme="minorBidi"/>
            <w:smallCaps w:val="0"/>
            <w:noProof/>
            <w:sz w:val="22"/>
            <w:szCs w:val="22"/>
          </w:rPr>
          <w:tab/>
        </w:r>
        <w:r w:rsidR="00AD1D61" w:rsidRPr="00D4660C">
          <w:rPr>
            <w:rStyle w:val="ab"/>
            <w:noProof/>
          </w:rPr>
          <w:t>Техническое предложение на оказание услуг (форма 2)</w:t>
        </w:r>
        <w:r w:rsidR="00AD1D61">
          <w:rPr>
            <w:noProof/>
            <w:webHidden/>
          </w:rPr>
          <w:tab/>
        </w:r>
        <w:r>
          <w:rPr>
            <w:noProof/>
            <w:webHidden/>
          </w:rPr>
          <w:fldChar w:fldCharType="begin"/>
        </w:r>
        <w:r w:rsidR="00AD1D61">
          <w:rPr>
            <w:noProof/>
            <w:webHidden/>
          </w:rPr>
          <w:instrText xml:space="preserve"> PAGEREF _Toc400358198 \h </w:instrText>
        </w:r>
        <w:r>
          <w:rPr>
            <w:noProof/>
            <w:webHidden/>
          </w:rPr>
        </w:r>
        <w:r>
          <w:rPr>
            <w:noProof/>
            <w:webHidden/>
          </w:rPr>
          <w:fldChar w:fldCharType="separate"/>
        </w:r>
        <w:r w:rsidR="00AD1D61">
          <w:rPr>
            <w:noProof/>
            <w:webHidden/>
          </w:rPr>
          <w:t>52</w:t>
        </w:r>
        <w:r>
          <w:rPr>
            <w:noProof/>
            <w:webHidden/>
          </w:rPr>
          <w:fldChar w:fldCharType="end"/>
        </w:r>
      </w:hyperlink>
    </w:p>
    <w:p w:rsidR="00AD1D61" w:rsidRDefault="00F44520">
      <w:pPr>
        <w:pStyle w:val="20"/>
        <w:tabs>
          <w:tab w:val="left" w:pos="720"/>
          <w:tab w:val="right" w:leader="dot" w:pos="10252"/>
        </w:tabs>
        <w:rPr>
          <w:rFonts w:asciiTheme="minorHAnsi" w:eastAsiaTheme="minorEastAsia" w:hAnsiTheme="minorHAnsi" w:cstheme="minorBidi"/>
          <w:smallCaps w:val="0"/>
          <w:noProof/>
          <w:sz w:val="22"/>
          <w:szCs w:val="22"/>
        </w:rPr>
      </w:pPr>
      <w:hyperlink w:anchor="_Toc400358199" w:history="1">
        <w:r w:rsidR="00AD1D61" w:rsidRPr="00D4660C">
          <w:rPr>
            <w:rStyle w:val="ab"/>
            <w:noProof/>
          </w:rPr>
          <w:t>4.3</w:t>
        </w:r>
        <w:r w:rsidR="00AD1D61">
          <w:rPr>
            <w:rFonts w:asciiTheme="minorHAnsi" w:eastAsiaTheme="minorEastAsia" w:hAnsiTheme="minorHAnsi" w:cstheme="minorBidi"/>
            <w:smallCaps w:val="0"/>
            <w:noProof/>
            <w:sz w:val="22"/>
            <w:szCs w:val="22"/>
          </w:rPr>
          <w:tab/>
        </w:r>
        <w:r w:rsidR="00AD1D61" w:rsidRPr="00D4660C">
          <w:rPr>
            <w:rStyle w:val="ab"/>
            <w:noProof/>
          </w:rPr>
          <w:t>Анкета Участника/члена коллективного Участника закупки (форма 3)</w:t>
        </w:r>
        <w:r w:rsidR="00AD1D61">
          <w:rPr>
            <w:noProof/>
            <w:webHidden/>
          </w:rPr>
          <w:tab/>
        </w:r>
        <w:r>
          <w:rPr>
            <w:noProof/>
            <w:webHidden/>
          </w:rPr>
          <w:fldChar w:fldCharType="begin"/>
        </w:r>
        <w:r w:rsidR="00AD1D61">
          <w:rPr>
            <w:noProof/>
            <w:webHidden/>
          </w:rPr>
          <w:instrText xml:space="preserve"> PAGEREF _Toc400358199 \h </w:instrText>
        </w:r>
        <w:r>
          <w:rPr>
            <w:noProof/>
            <w:webHidden/>
          </w:rPr>
        </w:r>
        <w:r>
          <w:rPr>
            <w:noProof/>
            <w:webHidden/>
          </w:rPr>
          <w:fldChar w:fldCharType="separate"/>
        </w:r>
        <w:r w:rsidR="00AD1D61">
          <w:rPr>
            <w:noProof/>
            <w:webHidden/>
          </w:rPr>
          <w:t>53</w:t>
        </w:r>
        <w:r>
          <w:rPr>
            <w:noProof/>
            <w:webHidden/>
          </w:rPr>
          <w:fldChar w:fldCharType="end"/>
        </w:r>
      </w:hyperlink>
    </w:p>
    <w:p w:rsidR="00AD1D61" w:rsidRDefault="00F44520">
      <w:pPr>
        <w:pStyle w:val="20"/>
        <w:tabs>
          <w:tab w:val="left" w:pos="720"/>
          <w:tab w:val="right" w:leader="dot" w:pos="10252"/>
        </w:tabs>
        <w:rPr>
          <w:rFonts w:asciiTheme="minorHAnsi" w:eastAsiaTheme="minorEastAsia" w:hAnsiTheme="minorHAnsi" w:cstheme="minorBidi"/>
          <w:smallCaps w:val="0"/>
          <w:noProof/>
          <w:sz w:val="22"/>
          <w:szCs w:val="22"/>
        </w:rPr>
      </w:pPr>
      <w:hyperlink w:anchor="_Toc400358200" w:history="1">
        <w:r w:rsidR="00AD1D61" w:rsidRPr="00D4660C">
          <w:rPr>
            <w:rStyle w:val="ab"/>
            <w:noProof/>
          </w:rPr>
          <w:t>4.4</w:t>
        </w:r>
        <w:r w:rsidR="00AD1D61">
          <w:rPr>
            <w:rFonts w:asciiTheme="minorHAnsi" w:eastAsiaTheme="minorEastAsia" w:hAnsiTheme="minorHAnsi" w:cstheme="minorBidi"/>
            <w:smallCaps w:val="0"/>
            <w:noProof/>
            <w:sz w:val="22"/>
            <w:szCs w:val="22"/>
          </w:rPr>
          <w:tab/>
        </w:r>
        <w:r w:rsidR="00AD1D61" w:rsidRPr="00D4660C">
          <w:rPr>
            <w:rStyle w:val="ab"/>
            <w:noProof/>
          </w:rPr>
          <w:t>Справка Участника/члена коллективного Участника закупки о принадлежности к субъектам малого и среднего предпринимательства (форма 4)</w:t>
        </w:r>
        <w:r w:rsidR="00AD1D61">
          <w:rPr>
            <w:noProof/>
            <w:webHidden/>
          </w:rPr>
          <w:tab/>
        </w:r>
        <w:r>
          <w:rPr>
            <w:noProof/>
            <w:webHidden/>
          </w:rPr>
          <w:fldChar w:fldCharType="begin"/>
        </w:r>
        <w:r w:rsidR="00AD1D61">
          <w:rPr>
            <w:noProof/>
            <w:webHidden/>
          </w:rPr>
          <w:instrText xml:space="preserve"> PAGEREF _Toc400358200 \h </w:instrText>
        </w:r>
        <w:r>
          <w:rPr>
            <w:noProof/>
            <w:webHidden/>
          </w:rPr>
        </w:r>
        <w:r>
          <w:rPr>
            <w:noProof/>
            <w:webHidden/>
          </w:rPr>
          <w:fldChar w:fldCharType="separate"/>
        </w:r>
        <w:r w:rsidR="00AD1D61">
          <w:rPr>
            <w:noProof/>
            <w:webHidden/>
          </w:rPr>
          <w:t>55</w:t>
        </w:r>
        <w:r>
          <w:rPr>
            <w:noProof/>
            <w:webHidden/>
          </w:rPr>
          <w:fldChar w:fldCharType="end"/>
        </w:r>
      </w:hyperlink>
    </w:p>
    <w:p w:rsidR="00AD1D61" w:rsidRDefault="00F44520">
      <w:pPr>
        <w:pStyle w:val="20"/>
        <w:tabs>
          <w:tab w:val="left" w:pos="720"/>
          <w:tab w:val="right" w:leader="dot" w:pos="10252"/>
        </w:tabs>
        <w:rPr>
          <w:rFonts w:asciiTheme="minorHAnsi" w:eastAsiaTheme="minorEastAsia" w:hAnsiTheme="minorHAnsi" w:cstheme="minorBidi"/>
          <w:smallCaps w:val="0"/>
          <w:noProof/>
          <w:sz w:val="22"/>
          <w:szCs w:val="22"/>
        </w:rPr>
      </w:pPr>
      <w:hyperlink w:anchor="_Toc400358201" w:history="1">
        <w:r w:rsidR="00AD1D61" w:rsidRPr="00D4660C">
          <w:rPr>
            <w:rStyle w:val="ab"/>
            <w:noProof/>
          </w:rPr>
          <w:t>4.5</w:t>
        </w:r>
        <w:r w:rsidR="00AD1D61">
          <w:rPr>
            <w:rFonts w:asciiTheme="minorHAnsi" w:eastAsiaTheme="minorEastAsia" w:hAnsiTheme="minorHAnsi" w:cstheme="minorBidi"/>
            <w:smallCaps w:val="0"/>
            <w:noProof/>
            <w:sz w:val="22"/>
            <w:szCs w:val="22"/>
          </w:rPr>
          <w:tab/>
        </w:r>
        <w:r w:rsidR="00AD1D61" w:rsidRPr="00D4660C">
          <w:rPr>
            <w:rStyle w:val="ab"/>
            <w:noProof/>
          </w:rPr>
          <w:t>Справка о перечне и годовых объемах выполнения аналогичных договоров (форма 5)</w:t>
        </w:r>
        <w:r w:rsidR="00AD1D61">
          <w:rPr>
            <w:noProof/>
            <w:webHidden/>
          </w:rPr>
          <w:tab/>
        </w:r>
        <w:r>
          <w:rPr>
            <w:noProof/>
            <w:webHidden/>
          </w:rPr>
          <w:fldChar w:fldCharType="begin"/>
        </w:r>
        <w:r w:rsidR="00AD1D61">
          <w:rPr>
            <w:noProof/>
            <w:webHidden/>
          </w:rPr>
          <w:instrText xml:space="preserve"> PAGEREF _Toc400358201 \h </w:instrText>
        </w:r>
        <w:r>
          <w:rPr>
            <w:noProof/>
            <w:webHidden/>
          </w:rPr>
        </w:r>
        <w:r>
          <w:rPr>
            <w:noProof/>
            <w:webHidden/>
          </w:rPr>
          <w:fldChar w:fldCharType="separate"/>
        </w:r>
        <w:r w:rsidR="00AD1D61">
          <w:rPr>
            <w:noProof/>
            <w:webHidden/>
          </w:rPr>
          <w:t>55</w:t>
        </w:r>
        <w:r>
          <w:rPr>
            <w:noProof/>
            <w:webHidden/>
          </w:rPr>
          <w:fldChar w:fldCharType="end"/>
        </w:r>
      </w:hyperlink>
    </w:p>
    <w:p w:rsidR="00AD1D61" w:rsidRDefault="00F44520">
      <w:pPr>
        <w:pStyle w:val="20"/>
        <w:tabs>
          <w:tab w:val="left" w:pos="720"/>
          <w:tab w:val="right" w:leader="dot" w:pos="10252"/>
        </w:tabs>
        <w:rPr>
          <w:rFonts w:asciiTheme="minorHAnsi" w:eastAsiaTheme="minorEastAsia" w:hAnsiTheme="minorHAnsi" w:cstheme="minorBidi"/>
          <w:smallCaps w:val="0"/>
          <w:noProof/>
          <w:sz w:val="22"/>
          <w:szCs w:val="22"/>
        </w:rPr>
      </w:pPr>
      <w:hyperlink w:anchor="_Toc400358202" w:history="1">
        <w:r w:rsidR="00AD1D61" w:rsidRPr="00D4660C">
          <w:rPr>
            <w:rStyle w:val="ab"/>
            <w:noProof/>
          </w:rPr>
          <w:t>4.6</w:t>
        </w:r>
        <w:r w:rsidR="00AD1D61">
          <w:rPr>
            <w:rFonts w:asciiTheme="minorHAnsi" w:eastAsiaTheme="minorEastAsia" w:hAnsiTheme="minorHAnsi" w:cstheme="minorBidi"/>
            <w:smallCaps w:val="0"/>
            <w:noProof/>
            <w:sz w:val="22"/>
            <w:szCs w:val="22"/>
          </w:rPr>
          <w:tab/>
        </w:r>
        <w:r w:rsidR="00AD1D61" w:rsidRPr="00D4660C">
          <w:rPr>
            <w:rStyle w:val="ab"/>
            <w:noProof/>
          </w:rPr>
          <w:t>Справка об основных материально-технических ресурсах (форма 6)</w:t>
        </w:r>
        <w:r w:rsidR="00AD1D61">
          <w:rPr>
            <w:noProof/>
            <w:webHidden/>
          </w:rPr>
          <w:tab/>
        </w:r>
        <w:r>
          <w:rPr>
            <w:noProof/>
            <w:webHidden/>
          </w:rPr>
          <w:fldChar w:fldCharType="begin"/>
        </w:r>
        <w:r w:rsidR="00AD1D61">
          <w:rPr>
            <w:noProof/>
            <w:webHidden/>
          </w:rPr>
          <w:instrText xml:space="preserve"> PAGEREF _Toc400358202 \h </w:instrText>
        </w:r>
        <w:r>
          <w:rPr>
            <w:noProof/>
            <w:webHidden/>
          </w:rPr>
        </w:r>
        <w:r>
          <w:rPr>
            <w:noProof/>
            <w:webHidden/>
          </w:rPr>
          <w:fldChar w:fldCharType="separate"/>
        </w:r>
        <w:r w:rsidR="00AD1D61">
          <w:rPr>
            <w:noProof/>
            <w:webHidden/>
          </w:rPr>
          <w:t>57</w:t>
        </w:r>
        <w:r>
          <w:rPr>
            <w:noProof/>
            <w:webHidden/>
          </w:rPr>
          <w:fldChar w:fldCharType="end"/>
        </w:r>
      </w:hyperlink>
    </w:p>
    <w:p w:rsidR="00AD1D61" w:rsidRDefault="00F44520">
      <w:pPr>
        <w:pStyle w:val="20"/>
        <w:tabs>
          <w:tab w:val="left" w:pos="720"/>
          <w:tab w:val="right" w:leader="dot" w:pos="10252"/>
        </w:tabs>
        <w:rPr>
          <w:rFonts w:asciiTheme="minorHAnsi" w:eastAsiaTheme="minorEastAsia" w:hAnsiTheme="minorHAnsi" w:cstheme="minorBidi"/>
          <w:smallCaps w:val="0"/>
          <w:noProof/>
          <w:sz w:val="22"/>
          <w:szCs w:val="22"/>
        </w:rPr>
      </w:pPr>
      <w:hyperlink w:anchor="_Toc400358203" w:history="1">
        <w:r w:rsidR="00AD1D61" w:rsidRPr="00D4660C">
          <w:rPr>
            <w:rStyle w:val="ab"/>
            <w:noProof/>
          </w:rPr>
          <w:t>4.7</w:t>
        </w:r>
        <w:r w:rsidR="00AD1D61">
          <w:rPr>
            <w:rFonts w:asciiTheme="minorHAnsi" w:eastAsiaTheme="minorEastAsia" w:hAnsiTheme="minorHAnsi" w:cstheme="minorBidi"/>
            <w:smallCaps w:val="0"/>
            <w:noProof/>
            <w:sz w:val="22"/>
            <w:szCs w:val="22"/>
          </w:rPr>
          <w:tab/>
        </w:r>
        <w:r w:rsidR="00AD1D61" w:rsidRPr="00D4660C">
          <w:rPr>
            <w:rStyle w:val="ab"/>
            <w:noProof/>
          </w:rPr>
          <w:t>Справка о кадровых ресурсах (форма 7)</w:t>
        </w:r>
        <w:r w:rsidR="00AD1D61">
          <w:rPr>
            <w:noProof/>
            <w:webHidden/>
          </w:rPr>
          <w:tab/>
        </w:r>
        <w:r>
          <w:rPr>
            <w:noProof/>
            <w:webHidden/>
          </w:rPr>
          <w:fldChar w:fldCharType="begin"/>
        </w:r>
        <w:r w:rsidR="00AD1D61">
          <w:rPr>
            <w:noProof/>
            <w:webHidden/>
          </w:rPr>
          <w:instrText xml:space="preserve"> PAGEREF _Toc400358203 \h </w:instrText>
        </w:r>
        <w:r>
          <w:rPr>
            <w:noProof/>
            <w:webHidden/>
          </w:rPr>
        </w:r>
        <w:r>
          <w:rPr>
            <w:noProof/>
            <w:webHidden/>
          </w:rPr>
          <w:fldChar w:fldCharType="separate"/>
        </w:r>
        <w:r w:rsidR="00AD1D61">
          <w:rPr>
            <w:noProof/>
            <w:webHidden/>
          </w:rPr>
          <w:t>59</w:t>
        </w:r>
        <w:r>
          <w:rPr>
            <w:noProof/>
            <w:webHidden/>
          </w:rPr>
          <w:fldChar w:fldCharType="end"/>
        </w:r>
      </w:hyperlink>
    </w:p>
    <w:p w:rsidR="00AD1D61" w:rsidRDefault="00F44520">
      <w:pPr>
        <w:pStyle w:val="20"/>
        <w:tabs>
          <w:tab w:val="left" w:pos="720"/>
          <w:tab w:val="right" w:leader="dot" w:pos="10252"/>
        </w:tabs>
        <w:rPr>
          <w:rFonts w:asciiTheme="minorHAnsi" w:eastAsiaTheme="minorEastAsia" w:hAnsiTheme="minorHAnsi" w:cstheme="minorBidi"/>
          <w:smallCaps w:val="0"/>
          <w:noProof/>
          <w:sz w:val="22"/>
          <w:szCs w:val="22"/>
        </w:rPr>
      </w:pPr>
      <w:hyperlink w:anchor="_Toc400358204" w:history="1">
        <w:r w:rsidR="00AD1D61" w:rsidRPr="00D4660C">
          <w:rPr>
            <w:rStyle w:val="ab"/>
            <w:noProof/>
          </w:rPr>
          <w:t>4.8</w:t>
        </w:r>
        <w:r w:rsidR="00AD1D61">
          <w:rPr>
            <w:rFonts w:asciiTheme="minorHAnsi" w:eastAsiaTheme="minorEastAsia" w:hAnsiTheme="minorHAnsi" w:cstheme="minorBidi"/>
            <w:smallCaps w:val="0"/>
            <w:noProof/>
            <w:sz w:val="22"/>
            <w:szCs w:val="22"/>
          </w:rPr>
          <w:tab/>
        </w:r>
        <w:r w:rsidR="00AD1D61" w:rsidRPr="00D4660C">
          <w:rPr>
            <w:rStyle w:val="ab"/>
            <w:noProof/>
          </w:rPr>
          <w:t>Справка о текущей загруженности Участника</w:t>
        </w:r>
        <w:r w:rsidR="00AD1D61">
          <w:rPr>
            <w:noProof/>
            <w:webHidden/>
          </w:rPr>
          <w:tab/>
        </w:r>
        <w:r>
          <w:rPr>
            <w:noProof/>
            <w:webHidden/>
          </w:rPr>
          <w:fldChar w:fldCharType="begin"/>
        </w:r>
        <w:r w:rsidR="00AD1D61">
          <w:rPr>
            <w:noProof/>
            <w:webHidden/>
          </w:rPr>
          <w:instrText xml:space="preserve"> PAGEREF _Toc400358204 \h </w:instrText>
        </w:r>
        <w:r>
          <w:rPr>
            <w:noProof/>
            <w:webHidden/>
          </w:rPr>
        </w:r>
        <w:r>
          <w:rPr>
            <w:noProof/>
            <w:webHidden/>
          </w:rPr>
          <w:fldChar w:fldCharType="separate"/>
        </w:r>
        <w:r w:rsidR="00AD1D61">
          <w:rPr>
            <w:noProof/>
            <w:webHidden/>
          </w:rPr>
          <w:t>61</w:t>
        </w:r>
        <w:r>
          <w:rPr>
            <w:noProof/>
            <w:webHidden/>
          </w:rPr>
          <w:fldChar w:fldCharType="end"/>
        </w:r>
      </w:hyperlink>
    </w:p>
    <w:p w:rsidR="00AD1D61" w:rsidRDefault="00F44520">
      <w:pPr>
        <w:pStyle w:val="20"/>
        <w:tabs>
          <w:tab w:val="right" w:leader="dot" w:pos="10252"/>
        </w:tabs>
        <w:rPr>
          <w:rFonts w:asciiTheme="minorHAnsi" w:eastAsiaTheme="minorEastAsia" w:hAnsiTheme="minorHAnsi" w:cstheme="minorBidi"/>
          <w:smallCaps w:val="0"/>
          <w:noProof/>
          <w:sz w:val="22"/>
          <w:szCs w:val="22"/>
        </w:rPr>
      </w:pPr>
      <w:hyperlink w:anchor="_Toc400358205" w:history="1">
        <w:r w:rsidR="00AD1D61" w:rsidRPr="00D4660C">
          <w:rPr>
            <w:rStyle w:val="ab"/>
            <w:noProof/>
          </w:rPr>
          <w:t>(договорах, находящихся в исполнении) (форма 8)</w:t>
        </w:r>
        <w:r w:rsidR="00AD1D61">
          <w:rPr>
            <w:noProof/>
            <w:webHidden/>
          </w:rPr>
          <w:tab/>
        </w:r>
        <w:r>
          <w:rPr>
            <w:noProof/>
            <w:webHidden/>
          </w:rPr>
          <w:fldChar w:fldCharType="begin"/>
        </w:r>
        <w:r w:rsidR="00AD1D61">
          <w:rPr>
            <w:noProof/>
            <w:webHidden/>
          </w:rPr>
          <w:instrText xml:space="preserve"> PAGEREF _Toc400358205 \h </w:instrText>
        </w:r>
        <w:r>
          <w:rPr>
            <w:noProof/>
            <w:webHidden/>
          </w:rPr>
        </w:r>
        <w:r>
          <w:rPr>
            <w:noProof/>
            <w:webHidden/>
          </w:rPr>
          <w:fldChar w:fldCharType="separate"/>
        </w:r>
        <w:r w:rsidR="00AD1D61">
          <w:rPr>
            <w:noProof/>
            <w:webHidden/>
          </w:rPr>
          <w:t>61</w:t>
        </w:r>
        <w:r>
          <w:rPr>
            <w:noProof/>
            <w:webHidden/>
          </w:rPr>
          <w:fldChar w:fldCharType="end"/>
        </w:r>
      </w:hyperlink>
    </w:p>
    <w:p w:rsidR="00AD1D61" w:rsidRDefault="00F44520">
      <w:pPr>
        <w:pStyle w:val="20"/>
        <w:tabs>
          <w:tab w:val="left" w:pos="720"/>
          <w:tab w:val="right" w:leader="dot" w:pos="10252"/>
        </w:tabs>
        <w:rPr>
          <w:rFonts w:asciiTheme="minorHAnsi" w:eastAsiaTheme="minorEastAsia" w:hAnsiTheme="minorHAnsi" w:cstheme="minorBidi"/>
          <w:smallCaps w:val="0"/>
          <w:noProof/>
          <w:sz w:val="22"/>
          <w:szCs w:val="22"/>
        </w:rPr>
      </w:pPr>
      <w:hyperlink w:anchor="_Toc400358206" w:history="1">
        <w:r w:rsidR="00AD1D61" w:rsidRPr="00D4660C">
          <w:rPr>
            <w:rStyle w:val="ab"/>
            <w:noProof/>
          </w:rPr>
          <w:t>4.9</w:t>
        </w:r>
        <w:r w:rsidR="00AD1D61">
          <w:rPr>
            <w:rFonts w:asciiTheme="minorHAnsi" w:eastAsiaTheme="minorEastAsia" w:hAnsiTheme="minorHAnsi" w:cstheme="minorBidi"/>
            <w:smallCaps w:val="0"/>
            <w:noProof/>
            <w:sz w:val="22"/>
            <w:szCs w:val="22"/>
          </w:rPr>
          <w:tab/>
        </w:r>
        <w:r w:rsidR="00AD1D61" w:rsidRPr="00D4660C">
          <w:rPr>
            <w:rStyle w:val="ab"/>
            <w:noProof/>
          </w:rPr>
          <w:t>Информационная таблица по охране труда (форма 9)</w:t>
        </w:r>
        <w:r w:rsidR="00AD1D61">
          <w:rPr>
            <w:noProof/>
            <w:webHidden/>
          </w:rPr>
          <w:tab/>
        </w:r>
        <w:r>
          <w:rPr>
            <w:noProof/>
            <w:webHidden/>
          </w:rPr>
          <w:fldChar w:fldCharType="begin"/>
        </w:r>
        <w:r w:rsidR="00AD1D61">
          <w:rPr>
            <w:noProof/>
            <w:webHidden/>
          </w:rPr>
          <w:instrText xml:space="preserve"> PAGEREF _Toc400358206 \h </w:instrText>
        </w:r>
        <w:r>
          <w:rPr>
            <w:noProof/>
            <w:webHidden/>
          </w:rPr>
        </w:r>
        <w:r>
          <w:rPr>
            <w:noProof/>
            <w:webHidden/>
          </w:rPr>
          <w:fldChar w:fldCharType="separate"/>
        </w:r>
        <w:r w:rsidR="00AD1D61">
          <w:rPr>
            <w:noProof/>
            <w:webHidden/>
          </w:rPr>
          <w:t>63</w:t>
        </w:r>
        <w:r>
          <w:rPr>
            <w:noProof/>
            <w:webHidden/>
          </w:rPr>
          <w:fldChar w:fldCharType="end"/>
        </w:r>
      </w:hyperlink>
    </w:p>
    <w:p w:rsidR="00AD1D61" w:rsidRDefault="00F44520">
      <w:pPr>
        <w:pStyle w:val="20"/>
        <w:tabs>
          <w:tab w:val="left" w:pos="960"/>
          <w:tab w:val="right" w:leader="dot" w:pos="10252"/>
        </w:tabs>
        <w:rPr>
          <w:rFonts w:asciiTheme="minorHAnsi" w:eastAsiaTheme="minorEastAsia" w:hAnsiTheme="minorHAnsi" w:cstheme="minorBidi"/>
          <w:smallCaps w:val="0"/>
          <w:noProof/>
          <w:sz w:val="22"/>
          <w:szCs w:val="22"/>
        </w:rPr>
      </w:pPr>
      <w:hyperlink w:anchor="_Toc400358207" w:history="1">
        <w:r w:rsidR="00AD1D61" w:rsidRPr="00D4660C">
          <w:rPr>
            <w:rStyle w:val="ab"/>
            <w:noProof/>
          </w:rPr>
          <w:t>4.10</w:t>
        </w:r>
        <w:r w:rsidR="00AD1D61">
          <w:rPr>
            <w:rFonts w:asciiTheme="minorHAnsi" w:eastAsiaTheme="minorEastAsia" w:hAnsiTheme="minorHAnsi" w:cstheme="minorBidi"/>
            <w:smallCaps w:val="0"/>
            <w:noProof/>
            <w:sz w:val="22"/>
            <w:szCs w:val="22"/>
          </w:rPr>
          <w:tab/>
        </w:r>
        <w:r w:rsidR="00AD1D61" w:rsidRPr="00D4660C">
          <w:rPr>
            <w:rStyle w:val="ab"/>
            <w:noProof/>
          </w:rPr>
          <w:t>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(форма 10)</w:t>
        </w:r>
        <w:r w:rsidR="00AD1D61">
          <w:rPr>
            <w:noProof/>
            <w:webHidden/>
          </w:rPr>
          <w:tab/>
        </w:r>
        <w:r>
          <w:rPr>
            <w:noProof/>
            <w:webHidden/>
          </w:rPr>
          <w:fldChar w:fldCharType="begin"/>
        </w:r>
        <w:r w:rsidR="00AD1D61">
          <w:rPr>
            <w:noProof/>
            <w:webHidden/>
          </w:rPr>
          <w:instrText xml:space="preserve"> PAGEREF _Toc400358207 \h </w:instrText>
        </w:r>
        <w:r>
          <w:rPr>
            <w:noProof/>
            <w:webHidden/>
          </w:rPr>
        </w:r>
        <w:r>
          <w:rPr>
            <w:noProof/>
            <w:webHidden/>
          </w:rPr>
          <w:fldChar w:fldCharType="separate"/>
        </w:r>
        <w:r w:rsidR="00AD1D61">
          <w:rPr>
            <w:noProof/>
            <w:webHidden/>
          </w:rPr>
          <w:t>63</w:t>
        </w:r>
        <w:r>
          <w:rPr>
            <w:noProof/>
            <w:webHidden/>
          </w:rPr>
          <w:fldChar w:fldCharType="end"/>
        </w:r>
      </w:hyperlink>
    </w:p>
    <w:p w:rsidR="00AD1D61" w:rsidRDefault="00F44520">
      <w:pPr>
        <w:pStyle w:val="20"/>
        <w:tabs>
          <w:tab w:val="left" w:pos="960"/>
          <w:tab w:val="right" w:leader="dot" w:pos="10252"/>
        </w:tabs>
        <w:rPr>
          <w:rFonts w:asciiTheme="minorHAnsi" w:eastAsiaTheme="minorEastAsia" w:hAnsiTheme="minorHAnsi" w:cstheme="minorBidi"/>
          <w:smallCaps w:val="0"/>
          <w:noProof/>
          <w:sz w:val="22"/>
          <w:szCs w:val="22"/>
        </w:rPr>
      </w:pPr>
      <w:hyperlink w:anchor="_Toc400358208" w:history="1">
        <w:r w:rsidR="00AD1D61" w:rsidRPr="00D4660C">
          <w:rPr>
            <w:rStyle w:val="ab"/>
            <w:noProof/>
          </w:rPr>
          <w:t>4.11</w:t>
        </w:r>
        <w:r w:rsidR="00AD1D61">
          <w:rPr>
            <w:rFonts w:asciiTheme="minorHAnsi" w:eastAsiaTheme="minorEastAsia" w:hAnsiTheme="minorHAnsi" w:cstheme="minorBidi"/>
            <w:smallCaps w:val="0"/>
            <w:noProof/>
            <w:sz w:val="22"/>
            <w:szCs w:val="22"/>
          </w:rPr>
          <w:tab/>
        </w:r>
        <w:r w:rsidR="00AD1D61" w:rsidRPr="00D4660C">
          <w:rPr>
            <w:rStyle w:val="ab"/>
            <w:noProof/>
          </w:rPr>
          <w:t>Опись документов (форма 11)</w:t>
        </w:r>
        <w:r w:rsidR="00AD1D61">
          <w:rPr>
            <w:noProof/>
            <w:webHidden/>
          </w:rPr>
          <w:tab/>
        </w:r>
        <w:r>
          <w:rPr>
            <w:noProof/>
            <w:webHidden/>
          </w:rPr>
          <w:fldChar w:fldCharType="begin"/>
        </w:r>
        <w:r w:rsidR="00AD1D61">
          <w:rPr>
            <w:noProof/>
            <w:webHidden/>
          </w:rPr>
          <w:instrText xml:space="preserve"> PAGEREF _Toc400358208 \h </w:instrText>
        </w:r>
        <w:r>
          <w:rPr>
            <w:noProof/>
            <w:webHidden/>
          </w:rPr>
        </w:r>
        <w:r>
          <w:rPr>
            <w:noProof/>
            <w:webHidden/>
          </w:rPr>
          <w:fldChar w:fldCharType="separate"/>
        </w:r>
        <w:r w:rsidR="00AD1D61">
          <w:rPr>
            <w:noProof/>
            <w:webHidden/>
          </w:rPr>
          <w:t>66</w:t>
        </w:r>
        <w:r>
          <w:rPr>
            <w:noProof/>
            <w:webHidden/>
          </w:rPr>
          <w:fldChar w:fldCharType="end"/>
        </w:r>
      </w:hyperlink>
    </w:p>
    <w:p w:rsidR="00AD1D61" w:rsidRDefault="00F44520">
      <w:pPr>
        <w:pStyle w:val="12"/>
        <w:tabs>
          <w:tab w:val="left" w:pos="480"/>
          <w:tab w:val="right" w:leader="dot" w:pos="10252"/>
        </w:tabs>
        <w:rPr>
          <w:rFonts w:asciiTheme="minorHAnsi" w:eastAsiaTheme="minorEastAsia" w:hAnsiTheme="minorHAnsi" w:cstheme="minorBidi"/>
          <w:b w:val="0"/>
          <w:bCs w:val="0"/>
          <w:caps w:val="0"/>
          <w:noProof/>
          <w:sz w:val="22"/>
          <w:szCs w:val="22"/>
        </w:rPr>
      </w:pPr>
      <w:hyperlink w:anchor="_Toc400358209" w:history="1">
        <w:r w:rsidR="00AD1D61" w:rsidRPr="00D4660C">
          <w:rPr>
            <w:rStyle w:val="ab"/>
            <w:noProof/>
          </w:rPr>
          <w:t>5.</w:t>
        </w:r>
        <w:r w:rsidR="00AD1D61">
          <w:rPr>
            <w:rFonts w:asciiTheme="minorHAnsi" w:eastAsiaTheme="minorEastAsia" w:hAnsiTheme="minorHAnsi" w:cstheme="minorBidi"/>
            <w:b w:val="0"/>
            <w:bCs w:val="0"/>
            <w:caps w:val="0"/>
            <w:noProof/>
            <w:sz w:val="22"/>
            <w:szCs w:val="22"/>
          </w:rPr>
          <w:tab/>
        </w:r>
        <w:r w:rsidR="00AD1D61" w:rsidRPr="00D4660C">
          <w:rPr>
            <w:rStyle w:val="ab"/>
            <w:noProof/>
          </w:rPr>
          <w:t>Образцы дополнительных форм документов, включаемых в Конкурсную заявку</w:t>
        </w:r>
        <w:r w:rsidR="00AD1D61">
          <w:rPr>
            <w:noProof/>
            <w:webHidden/>
          </w:rPr>
          <w:tab/>
        </w:r>
        <w:r>
          <w:rPr>
            <w:noProof/>
            <w:webHidden/>
          </w:rPr>
          <w:fldChar w:fldCharType="begin"/>
        </w:r>
        <w:r w:rsidR="00AD1D61">
          <w:rPr>
            <w:noProof/>
            <w:webHidden/>
          </w:rPr>
          <w:instrText xml:space="preserve"> PAGEREF _Toc400358209 \h </w:instrText>
        </w:r>
        <w:r>
          <w:rPr>
            <w:noProof/>
            <w:webHidden/>
          </w:rPr>
        </w:r>
        <w:r>
          <w:rPr>
            <w:noProof/>
            <w:webHidden/>
          </w:rPr>
          <w:fldChar w:fldCharType="separate"/>
        </w:r>
        <w:r w:rsidR="00AD1D61">
          <w:rPr>
            <w:noProof/>
            <w:webHidden/>
          </w:rPr>
          <w:t>68</w:t>
        </w:r>
        <w:r>
          <w:rPr>
            <w:noProof/>
            <w:webHidden/>
          </w:rPr>
          <w:fldChar w:fldCharType="end"/>
        </w:r>
      </w:hyperlink>
    </w:p>
    <w:p w:rsidR="00AD1D61" w:rsidRDefault="00F44520">
      <w:pPr>
        <w:pStyle w:val="20"/>
        <w:tabs>
          <w:tab w:val="left" w:pos="720"/>
          <w:tab w:val="right" w:leader="dot" w:pos="10252"/>
        </w:tabs>
        <w:rPr>
          <w:rFonts w:asciiTheme="minorHAnsi" w:eastAsiaTheme="minorEastAsia" w:hAnsiTheme="minorHAnsi" w:cstheme="minorBidi"/>
          <w:smallCaps w:val="0"/>
          <w:noProof/>
          <w:sz w:val="22"/>
          <w:szCs w:val="22"/>
        </w:rPr>
      </w:pPr>
      <w:hyperlink w:anchor="_Toc400358210" w:history="1">
        <w:r w:rsidR="00AD1D61" w:rsidRPr="00D4660C">
          <w:rPr>
            <w:rStyle w:val="ab"/>
            <w:noProof/>
          </w:rPr>
          <w:t>5.1</w:t>
        </w:r>
        <w:r w:rsidR="00AD1D61">
          <w:rPr>
            <w:rFonts w:asciiTheme="minorHAnsi" w:eastAsiaTheme="minorEastAsia" w:hAnsiTheme="minorHAnsi" w:cstheme="minorBidi"/>
            <w:smallCaps w:val="0"/>
            <w:noProof/>
            <w:sz w:val="22"/>
            <w:szCs w:val="22"/>
          </w:rPr>
          <w:tab/>
        </w:r>
        <w:r w:rsidR="00AD1D61" w:rsidRPr="00D4660C">
          <w:rPr>
            <w:rStyle w:val="ab"/>
            <w:noProof/>
          </w:rPr>
          <w:t>План распределения выполнения объемов поставок (работ, услуг)  между членами коллективного участника (форма 12)</w:t>
        </w:r>
        <w:r w:rsidR="00AD1D61">
          <w:rPr>
            <w:noProof/>
            <w:webHidden/>
          </w:rPr>
          <w:tab/>
        </w:r>
        <w:r>
          <w:rPr>
            <w:noProof/>
            <w:webHidden/>
          </w:rPr>
          <w:fldChar w:fldCharType="begin"/>
        </w:r>
        <w:r w:rsidR="00AD1D61">
          <w:rPr>
            <w:noProof/>
            <w:webHidden/>
          </w:rPr>
          <w:instrText xml:space="preserve"> PAGEREF _Toc400358210 \h </w:instrText>
        </w:r>
        <w:r>
          <w:rPr>
            <w:noProof/>
            <w:webHidden/>
          </w:rPr>
        </w:r>
        <w:r>
          <w:rPr>
            <w:noProof/>
            <w:webHidden/>
          </w:rPr>
          <w:fldChar w:fldCharType="separate"/>
        </w:r>
        <w:r w:rsidR="00AD1D61">
          <w:rPr>
            <w:noProof/>
            <w:webHidden/>
          </w:rPr>
          <w:t>68</w:t>
        </w:r>
        <w:r>
          <w:rPr>
            <w:noProof/>
            <w:webHidden/>
          </w:rPr>
          <w:fldChar w:fldCharType="end"/>
        </w:r>
      </w:hyperlink>
    </w:p>
    <w:p w:rsidR="00AD1D61" w:rsidRDefault="00F44520">
      <w:pPr>
        <w:pStyle w:val="20"/>
        <w:tabs>
          <w:tab w:val="left" w:pos="720"/>
          <w:tab w:val="right" w:leader="dot" w:pos="10252"/>
        </w:tabs>
        <w:rPr>
          <w:rFonts w:asciiTheme="minorHAnsi" w:eastAsiaTheme="minorEastAsia" w:hAnsiTheme="minorHAnsi" w:cstheme="minorBidi"/>
          <w:smallCaps w:val="0"/>
          <w:noProof/>
          <w:sz w:val="22"/>
          <w:szCs w:val="22"/>
        </w:rPr>
      </w:pPr>
      <w:hyperlink w:anchor="_Toc400358211" w:history="1">
        <w:r w:rsidR="00AD1D61" w:rsidRPr="00D4660C">
          <w:rPr>
            <w:rStyle w:val="ab"/>
            <w:noProof/>
          </w:rPr>
          <w:t>5.2</w:t>
        </w:r>
        <w:r w:rsidR="00AD1D61">
          <w:rPr>
            <w:rFonts w:asciiTheme="minorHAnsi" w:eastAsiaTheme="minorEastAsia" w:hAnsiTheme="minorHAnsi" w:cstheme="minorBidi"/>
            <w:smallCaps w:val="0"/>
            <w:noProof/>
            <w:sz w:val="22"/>
            <w:szCs w:val="22"/>
          </w:rPr>
          <w:tab/>
        </w:r>
        <w:r w:rsidR="00AD1D61" w:rsidRPr="00D4660C">
          <w:rPr>
            <w:rStyle w:val="ab"/>
            <w:noProof/>
          </w:rPr>
          <w:t>СОГЛАШЕНИЕ  об охране информации, составляющей коммерческую тайну (форма 13)</w:t>
        </w:r>
        <w:r w:rsidR="00AD1D61">
          <w:rPr>
            <w:noProof/>
            <w:webHidden/>
          </w:rPr>
          <w:tab/>
        </w:r>
        <w:r>
          <w:rPr>
            <w:noProof/>
            <w:webHidden/>
          </w:rPr>
          <w:fldChar w:fldCharType="begin"/>
        </w:r>
        <w:r w:rsidR="00AD1D61">
          <w:rPr>
            <w:noProof/>
            <w:webHidden/>
          </w:rPr>
          <w:instrText xml:space="preserve"> PAGEREF _Toc400358211 \h </w:instrText>
        </w:r>
        <w:r>
          <w:rPr>
            <w:noProof/>
            <w:webHidden/>
          </w:rPr>
        </w:r>
        <w:r>
          <w:rPr>
            <w:noProof/>
            <w:webHidden/>
          </w:rPr>
          <w:fldChar w:fldCharType="separate"/>
        </w:r>
        <w:r w:rsidR="00AD1D61">
          <w:rPr>
            <w:noProof/>
            <w:webHidden/>
          </w:rPr>
          <w:t>69</w:t>
        </w:r>
        <w:r>
          <w:rPr>
            <w:noProof/>
            <w:webHidden/>
          </w:rPr>
          <w:fldChar w:fldCharType="end"/>
        </w:r>
      </w:hyperlink>
    </w:p>
    <w:p w:rsidR="00AD1D61" w:rsidRDefault="00F44520">
      <w:pPr>
        <w:pStyle w:val="12"/>
        <w:tabs>
          <w:tab w:val="left" w:pos="480"/>
          <w:tab w:val="right" w:leader="dot" w:pos="10252"/>
        </w:tabs>
        <w:rPr>
          <w:rFonts w:asciiTheme="minorHAnsi" w:eastAsiaTheme="minorEastAsia" w:hAnsiTheme="minorHAnsi" w:cstheme="minorBidi"/>
          <w:b w:val="0"/>
          <w:bCs w:val="0"/>
          <w:caps w:val="0"/>
          <w:noProof/>
          <w:sz w:val="22"/>
          <w:szCs w:val="22"/>
        </w:rPr>
      </w:pPr>
      <w:hyperlink w:anchor="_Toc400358212" w:history="1">
        <w:r w:rsidR="00AD1D61" w:rsidRPr="00D4660C">
          <w:rPr>
            <w:rStyle w:val="ab"/>
            <w:noProof/>
          </w:rPr>
          <w:t>6.</w:t>
        </w:r>
        <w:r w:rsidR="00AD1D61">
          <w:rPr>
            <w:rFonts w:asciiTheme="minorHAnsi" w:eastAsiaTheme="minorEastAsia" w:hAnsiTheme="minorHAnsi" w:cstheme="minorBidi"/>
            <w:b w:val="0"/>
            <w:bCs w:val="0"/>
            <w:caps w:val="0"/>
            <w:noProof/>
            <w:sz w:val="22"/>
            <w:szCs w:val="22"/>
          </w:rPr>
          <w:tab/>
        </w:r>
        <w:r w:rsidR="00AD1D61" w:rsidRPr="00D4660C">
          <w:rPr>
            <w:rStyle w:val="ab"/>
            <w:noProof/>
          </w:rPr>
          <w:t>Образцы дополнительных форм документов, включаемых в Конкурсную заявку в соответствии с решением Совета директоров ОАО "Тюменьэнерго"</w:t>
        </w:r>
        <w:r w:rsidR="00AD1D61">
          <w:rPr>
            <w:noProof/>
            <w:webHidden/>
          </w:rPr>
          <w:tab/>
        </w:r>
        <w:r>
          <w:rPr>
            <w:noProof/>
            <w:webHidden/>
          </w:rPr>
          <w:fldChar w:fldCharType="begin"/>
        </w:r>
        <w:r w:rsidR="00AD1D61">
          <w:rPr>
            <w:noProof/>
            <w:webHidden/>
          </w:rPr>
          <w:instrText xml:space="preserve"> PAGEREF _Toc400358212 \h </w:instrText>
        </w:r>
        <w:r>
          <w:rPr>
            <w:noProof/>
            <w:webHidden/>
          </w:rPr>
        </w:r>
        <w:r>
          <w:rPr>
            <w:noProof/>
            <w:webHidden/>
          </w:rPr>
          <w:fldChar w:fldCharType="separate"/>
        </w:r>
        <w:r w:rsidR="00AD1D61">
          <w:rPr>
            <w:noProof/>
            <w:webHidden/>
          </w:rPr>
          <w:t>71</w:t>
        </w:r>
        <w:r>
          <w:rPr>
            <w:noProof/>
            <w:webHidden/>
          </w:rPr>
          <w:fldChar w:fldCharType="end"/>
        </w:r>
      </w:hyperlink>
    </w:p>
    <w:p w:rsidR="00AD1D61" w:rsidRDefault="00F44520">
      <w:pPr>
        <w:pStyle w:val="20"/>
        <w:tabs>
          <w:tab w:val="left" w:pos="720"/>
          <w:tab w:val="right" w:leader="dot" w:pos="10252"/>
        </w:tabs>
        <w:rPr>
          <w:rFonts w:asciiTheme="minorHAnsi" w:eastAsiaTheme="minorEastAsia" w:hAnsiTheme="minorHAnsi" w:cstheme="minorBidi"/>
          <w:smallCaps w:val="0"/>
          <w:noProof/>
          <w:sz w:val="22"/>
          <w:szCs w:val="22"/>
        </w:rPr>
      </w:pPr>
      <w:hyperlink w:anchor="_Toc400358213" w:history="1">
        <w:r w:rsidR="00AD1D61" w:rsidRPr="00D4660C">
          <w:rPr>
            <w:rStyle w:val="ab"/>
            <w:noProof/>
          </w:rPr>
          <w:t>6.1</w:t>
        </w:r>
        <w:r w:rsidR="00AD1D61">
          <w:rPr>
            <w:rFonts w:asciiTheme="minorHAnsi" w:eastAsiaTheme="minorEastAsia" w:hAnsiTheme="minorHAnsi" w:cstheme="minorBidi"/>
            <w:smallCaps w:val="0"/>
            <w:noProof/>
            <w:sz w:val="22"/>
            <w:szCs w:val="22"/>
          </w:rPr>
          <w:tab/>
        </w:r>
        <w:r w:rsidR="00AD1D61" w:rsidRPr="00D4660C">
          <w:rPr>
            <w:rStyle w:val="ab"/>
            <w:noProof/>
          </w:rPr>
          <w:t>Согласие на обработку персональных данных (форма 14)</w:t>
        </w:r>
        <w:r w:rsidR="00AD1D61">
          <w:rPr>
            <w:noProof/>
            <w:webHidden/>
          </w:rPr>
          <w:tab/>
        </w:r>
        <w:r>
          <w:rPr>
            <w:noProof/>
            <w:webHidden/>
          </w:rPr>
          <w:fldChar w:fldCharType="begin"/>
        </w:r>
        <w:r w:rsidR="00AD1D61">
          <w:rPr>
            <w:noProof/>
            <w:webHidden/>
          </w:rPr>
          <w:instrText xml:space="preserve"> PAGEREF _Toc400358213 \h </w:instrText>
        </w:r>
        <w:r>
          <w:rPr>
            <w:noProof/>
            <w:webHidden/>
          </w:rPr>
        </w:r>
        <w:r>
          <w:rPr>
            <w:noProof/>
            <w:webHidden/>
          </w:rPr>
          <w:fldChar w:fldCharType="separate"/>
        </w:r>
        <w:r w:rsidR="00AD1D61">
          <w:rPr>
            <w:noProof/>
            <w:webHidden/>
          </w:rPr>
          <w:t>71</w:t>
        </w:r>
        <w:r>
          <w:rPr>
            <w:noProof/>
            <w:webHidden/>
          </w:rPr>
          <w:fldChar w:fldCharType="end"/>
        </w:r>
      </w:hyperlink>
    </w:p>
    <w:p w:rsidR="00AD1D61" w:rsidRDefault="00F44520">
      <w:pPr>
        <w:pStyle w:val="12"/>
        <w:tabs>
          <w:tab w:val="left" w:pos="480"/>
          <w:tab w:val="right" w:leader="dot" w:pos="10252"/>
        </w:tabs>
        <w:rPr>
          <w:rFonts w:asciiTheme="minorHAnsi" w:eastAsiaTheme="minorEastAsia" w:hAnsiTheme="minorHAnsi" w:cstheme="minorBidi"/>
          <w:b w:val="0"/>
          <w:bCs w:val="0"/>
          <w:caps w:val="0"/>
          <w:noProof/>
          <w:sz w:val="22"/>
          <w:szCs w:val="22"/>
        </w:rPr>
      </w:pPr>
      <w:hyperlink w:anchor="_Toc400358214" w:history="1">
        <w:r w:rsidR="00AD1D61" w:rsidRPr="00D4660C">
          <w:rPr>
            <w:rStyle w:val="ab"/>
            <w:noProof/>
          </w:rPr>
          <w:t>7.</w:t>
        </w:r>
        <w:r w:rsidR="00AD1D61">
          <w:rPr>
            <w:rFonts w:asciiTheme="minorHAnsi" w:eastAsiaTheme="minorEastAsia" w:hAnsiTheme="minorHAnsi" w:cstheme="minorBidi"/>
            <w:b w:val="0"/>
            <w:bCs w:val="0"/>
            <w:caps w:val="0"/>
            <w:noProof/>
            <w:sz w:val="22"/>
            <w:szCs w:val="22"/>
          </w:rPr>
          <w:tab/>
        </w:r>
        <w:r w:rsidR="00AD1D61" w:rsidRPr="00D4660C">
          <w:rPr>
            <w:rStyle w:val="ab"/>
            <w:noProof/>
          </w:rPr>
          <w:t>Формы документов, предоставляемые Участниками прошедшими квалификационный отбор.</w:t>
        </w:r>
        <w:r w:rsidR="00AD1D61">
          <w:rPr>
            <w:noProof/>
            <w:webHidden/>
          </w:rPr>
          <w:tab/>
        </w:r>
        <w:r>
          <w:rPr>
            <w:noProof/>
            <w:webHidden/>
          </w:rPr>
          <w:fldChar w:fldCharType="begin"/>
        </w:r>
        <w:r w:rsidR="00AD1D61">
          <w:rPr>
            <w:noProof/>
            <w:webHidden/>
          </w:rPr>
          <w:instrText xml:space="preserve"> PAGEREF _Toc400358214 \h </w:instrText>
        </w:r>
        <w:r>
          <w:rPr>
            <w:noProof/>
            <w:webHidden/>
          </w:rPr>
        </w:r>
        <w:r>
          <w:rPr>
            <w:noProof/>
            <w:webHidden/>
          </w:rPr>
          <w:fldChar w:fldCharType="separate"/>
        </w:r>
        <w:r w:rsidR="00AD1D61">
          <w:rPr>
            <w:noProof/>
            <w:webHidden/>
          </w:rPr>
          <w:t>73</w:t>
        </w:r>
        <w:r>
          <w:rPr>
            <w:noProof/>
            <w:webHidden/>
          </w:rPr>
          <w:fldChar w:fldCharType="end"/>
        </w:r>
      </w:hyperlink>
    </w:p>
    <w:p w:rsidR="00AD1D61" w:rsidRDefault="00F44520">
      <w:pPr>
        <w:pStyle w:val="20"/>
        <w:tabs>
          <w:tab w:val="left" w:pos="720"/>
          <w:tab w:val="right" w:leader="dot" w:pos="10252"/>
        </w:tabs>
        <w:rPr>
          <w:rFonts w:asciiTheme="minorHAnsi" w:eastAsiaTheme="minorEastAsia" w:hAnsiTheme="minorHAnsi" w:cstheme="minorBidi"/>
          <w:smallCaps w:val="0"/>
          <w:noProof/>
          <w:sz w:val="22"/>
          <w:szCs w:val="22"/>
        </w:rPr>
      </w:pPr>
      <w:hyperlink w:anchor="_Toc400358215" w:history="1">
        <w:r w:rsidR="00AD1D61" w:rsidRPr="00D4660C">
          <w:rPr>
            <w:rStyle w:val="ab"/>
            <w:noProof/>
          </w:rPr>
          <w:t>7.2</w:t>
        </w:r>
        <w:r w:rsidR="00AD1D61">
          <w:rPr>
            <w:rFonts w:asciiTheme="minorHAnsi" w:eastAsiaTheme="minorEastAsia" w:hAnsiTheme="minorHAnsi" w:cstheme="minorBidi"/>
            <w:smallCaps w:val="0"/>
            <w:noProof/>
            <w:sz w:val="22"/>
            <w:szCs w:val="22"/>
          </w:rPr>
          <w:tab/>
        </w:r>
        <w:r w:rsidR="00AD1D61" w:rsidRPr="00D4660C">
          <w:rPr>
            <w:rStyle w:val="ab"/>
            <w:noProof/>
          </w:rPr>
          <w:t>Техническое предложение на оказание услуг, 2 этап (форма 16)</w:t>
        </w:r>
        <w:r w:rsidR="00AD1D61">
          <w:rPr>
            <w:noProof/>
            <w:webHidden/>
          </w:rPr>
          <w:tab/>
        </w:r>
        <w:r>
          <w:rPr>
            <w:noProof/>
            <w:webHidden/>
          </w:rPr>
          <w:fldChar w:fldCharType="begin"/>
        </w:r>
        <w:r w:rsidR="00AD1D61">
          <w:rPr>
            <w:noProof/>
            <w:webHidden/>
          </w:rPr>
          <w:instrText xml:space="preserve"> PAGEREF _Toc400358215 \h </w:instrText>
        </w:r>
        <w:r>
          <w:rPr>
            <w:noProof/>
            <w:webHidden/>
          </w:rPr>
        </w:r>
        <w:r>
          <w:rPr>
            <w:noProof/>
            <w:webHidden/>
          </w:rPr>
          <w:fldChar w:fldCharType="separate"/>
        </w:r>
        <w:r w:rsidR="00AD1D61">
          <w:rPr>
            <w:noProof/>
            <w:webHidden/>
          </w:rPr>
          <w:t>75</w:t>
        </w:r>
        <w:r>
          <w:rPr>
            <w:noProof/>
            <w:webHidden/>
          </w:rPr>
          <w:fldChar w:fldCharType="end"/>
        </w:r>
      </w:hyperlink>
    </w:p>
    <w:p w:rsidR="00AD1D61" w:rsidRDefault="00F44520">
      <w:pPr>
        <w:pStyle w:val="20"/>
        <w:tabs>
          <w:tab w:val="left" w:pos="720"/>
          <w:tab w:val="right" w:leader="dot" w:pos="10252"/>
        </w:tabs>
        <w:rPr>
          <w:rFonts w:asciiTheme="minorHAnsi" w:eastAsiaTheme="minorEastAsia" w:hAnsiTheme="minorHAnsi" w:cstheme="minorBidi"/>
          <w:smallCaps w:val="0"/>
          <w:noProof/>
          <w:sz w:val="22"/>
          <w:szCs w:val="22"/>
        </w:rPr>
      </w:pPr>
      <w:hyperlink w:anchor="_Toc400358216" w:history="1">
        <w:r w:rsidR="00AD1D61" w:rsidRPr="00D4660C">
          <w:rPr>
            <w:rStyle w:val="ab"/>
            <w:noProof/>
          </w:rPr>
          <w:t>7.3</w:t>
        </w:r>
        <w:r w:rsidR="00AD1D61">
          <w:rPr>
            <w:rFonts w:asciiTheme="minorHAnsi" w:eastAsiaTheme="minorEastAsia" w:hAnsiTheme="minorHAnsi" w:cstheme="minorBidi"/>
            <w:smallCaps w:val="0"/>
            <w:noProof/>
            <w:sz w:val="22"/>
            <w:szCs w:val="22"/>
          </w:rPr>
          <w:tab/>
        </w:r>
        <w:r w:rsidR="00AD1D61" w:rsidRPr="00D4660C">
          <w:rPr>
            <w:rStyle w:val="ab"/>
            <w:noProof/>
          </w:rPr>
          <w:t>Коммерческое предложение (форма 17)</w:t>
        </w:r>
        <w:r w:rsidR="00AD1D61">
          <w:rPr>
            <w:noProof/>
            <w:webHidden/>
          </w:rPr>
          <w:tab/>
        </w:r>
        <w:r>
          <w:rPr>
            <w:noProof/>
            <w:webHidden/>
          </w:rPr>
          <w:fldChar w:fldCharType="begin"/>
        </w:r>
        <w:r w:rsidR="00AD1D61">
          <w:rPr>
            <w:noProof/>
            <w:webHidden/>
          </w:rPr>
          <w:instrText xml:space="preserve"> PAGEREF _Toc400358216 \h </w:instrText>
        </w:r>
        <w:r>
          <w:rPr>
            <w:noProof/>
            <w:webHidden/>
          </w:rPr>
        </w:r>
        <w:r>
          <w:rPr>
            <w:noProof/>
            <w:webHidden/>
          </w:rPr>
          <w:fldChar w:fldCharType="separate"/>
        </w:r>
        <w:r w:rsidR="00AD1D61">
          <w:rPr>
            <w:noProof/>
            <w:webHidden/>
          </w:rPr>
          <w:t>75</w:t>
        </w:r>
        <w:r>
          <w:rPr>
            <w:noProof/>
            <w:webHidden/>
          </w:rPr>
          <w:fldChar w:fldCharType="end"/>
        </w:r>
      </w:hyperlink>
    </w:p>
    <w:p w:rsidR="00AD1D61" w:rsidRDefault="00F44520">
      <w:pPr>
        <w:pStyle w:val="20"/>
        <w:tabs>
          <w:tab w:val="left" w:pos="720"/>
          <w:tab w:val="right" w:leader="dot" w:pos="10252"/>
        </w:tabs>
        <w:rPr>
          <w:rFonts w:asciiTheme="minorHAnsi" w:eastAsiaTheme="minorEastAsia" w:hAnsiTheme="minorHAnsi" w:cstheme="minorBidi"/>
          <w:smallCaps w:val="0"/>
          <w:noProof/>
          <w:sz w:val="22"/>
          <w:szCs w:val="22"/>
        </w:rPr>
      </w:pPr>
      <w:hyperlink w:anchor="_Toc400358217" w:history="1">
        <w:r w:rsidR="00AD1D61" w:rsidRPr="00D4660C">
          <w:rPr>
            <w:rStyle w:val="ab"/>
            <w:noProof/>
          </w:rPr>
          <w:t>7.4</w:t>
        </w:r>
        <w:r w:rsidR="00AD1D61">
          <w:rPr>
            <w:rFonts w:asciiTheme="minorHAnsi" w:eastAsiaTheme="minorEastAsia" w:hAnsiTheme="minorHAnsi" w:cstheme="minorBidi"/>
            <w:smallCaps w:val="0"/>
            <w:noProof/>
            <w:sz w:val="22"/>
            <w:szCs w:val="22"/>
          </w:rPr>
          <w:tab/>
        </w:r>
        <w:r w:rsidR="00AD1D61" w:rsidRPr="00D4660C">
          <w:rPr>
            <w:rStyle w:val="ab"/>
            <w:noProof/>
          </w:rPr>
          <w:t>Предварительный расчет стоимости (форма 18)</w:t>
        </w:r>
        <w:r w:rsidR="00AD1D61">
          <w:rPr>
            <w:noProof/>
            <w:webHidden/>
          </w:rPr>
          <w:tab/>
        </w:r>
        <w:r>
          <w:rPr>
            <w:noProof/>
            <w:webHidden/>
          </w:rPr>
          <w:fldChar w:fldCharType="begin"/>
        </w:r>
        <w:r w:rsidR="00AD1D61">
          <w:rPr>
            <w:noProof/>
            <w:webHidden/>
          </w:rPr>
          <w:instrText xml:space="preserve"> PAGEREF _Toc400358217 \h </w:instrText>
        </w:r>
        <w:r>
          <w:rPr>
            <w:noProof/>
            <w:webHidden/>
          </w:rPr>
        </w:r>
        <w:r>
          <w:rPr>
            <w:noProof/>
            <w:webHidden/>
          </w:rPr>
          <w:fldChar w:fldCharType="separate"/>
        </w:r>
        <w:r w:rsidR="00AD1D61">
          <w:rPr>
            <w:noProof/>
            <w:webHidden/>
          </w:rPr>
          <w:t>76</w:t>
        </w:r>
        <w:r>
          <w:rPr>
            <w:noProof/>
            <w:webHidden/>
          </w:rPr>
          <w:fldChar w:fldCharType="end"/>
        </w:r>
      </w:hyperlink>
    </w:p>
    <w:p w:rsidR="00AD1D61" w:rsidRDefault="00F44520">
      <w:pPr>
        <w:pStyle w:val="20"/>
        <w:tabs>
          <w:tab w:val="left" w:pos="720"/>
          <w:tab w:val="right" w:leader="dot" w:pos="10252"/>
        </w:tabs>
        <w:rPr>
          <w:rFonts w:asciiTheme="minorHAnsi" w:eastAsiaTheme="minorEastAsia" w:hAnsiTheme="minorHAnsi" w:cstheme="minorBidi"/>
          <w:smallCaps w:val="0"/>
          <w:noProof/>
          <w:sz w:val="22"/>
          <w:szCs w:val="22"/>
        </w:rPr>
      </w:pPr>
      <w:hyperlink w:anchor="_Toc400358218" w:history="1">
        <w:r w:rsidR="00AD1D61" w:rsidRPr="00D4660C">
          <w:rPr>
            <w:rStyle w:val="ab"/>
            <w:noProof/>
          </w:rPr>
          <w:t>7.5</w:t>
        </w:r>
        <w:r w:rsidR="00AD1D61">
          <w:rPr>
            <w:rFonts w:asciiTheme="minorHAnsi" w:eastAsiaTheme="minorEastAsia" w:hAnsiTheme="minorHAnsi" w:cstheme="minorBidi"/>
            <w:smallCaps w:val="0"/>
            <w:noProof/>
            <w:sz w:val="22"/>
            <w:szCs w:val="22"/>
          </w:rPr>
          <w:tab/>
        </w:r>
        <w:r w:rsidR="00AD1D61" w:rsidRPr="00D4660C">
          <w:rPr>
            <w:rStyle w:val="ab"/>
            <w:noProof/>
          </w:rPr>
          <w:t>Расчет-калькуляция стоимости 1 чел/часа  (форма 19)</w:t>
        </w:r>
        <w:r w:rsidR="00AD1D61">
          <w:rPr>
            <w:noProof/>
            <w:webHidden/>
          </w:rPr>
          <w:tab/>
        </w:r>
        <w:r>
          <w:rPr>
            <w:noProof/>
            <w:webHidden/>
          </w:rPr>
          <w:fldChar w:fldCharType="begin"/>
        </w:r>
        <w:r w:rsidR="00AD1D61">
          <w:rPr>
            <w:noProof/>
            <w:webHidden/>
          </w:rPr>
          <w:instrText xml:space="preserve"> PAGEREF _Toc400358218 \h </w:instrText>
        </w:r>
        <w:r>
          <w:rPr>
            <w:noProof/>
            <w:webHidden/>
          </w:rPr>
        </w:r>
        <w:r>
          <w:rPr>
            <w:noProof/>
            <w:webHidden/>
          </w:rPr>
          <w:fldChar w:fldCharType="separate"/>
        </w:r>
        <w:r w:rsidR="00AD1D61">
          <w:rPr>
            <w:noProof/>
            <w:webHidden/>
          </w:rPr>
          <w:t>78</w:t>
        </w:r>
        <w:r>
          <w:rPr>
            <w:noProof/>
            <w:webHidden/>
          </w:rPr>
          <w:fldChar w:fldCharType="end"/>
        </w:r>
      </w:hyperlink>
    </w:p>
    <w:p w:rsidR="00AD1D61" w:rsidRDefault="00F44520">
      <w:pPr>
        <w:pStyle w:val="12"/>
        <w:tabs>
          <w:tab w:val="left" w:pos="480"/>
          <w:tab w:val="right" w:leader="dot" w:pos="10252"/>
        </w:tabs>
        <w:rPr>
          <w:rFonts w:asciiTheme="minorHAnsi" w:eastAsiaTheme="minorEastAsia" w:hAnsiTheme="minorHAnsi" w:cstheme="minorBidi"/>
          <w:b w:val="0"/>
          <w:bCs w:val="0"/>
          <w:caps w:val="0"/>
          <w:noProof/>
          <w:sz w:val="22"/>
          <w:szCs w:val="22"/>
        </w:rPr>
      </w:pPr>
      <w:hyperlink w:anchor="_Toc400358219" w:history="1">
        <w:r w:rsidR="00AD1D61" w:rsidRPr="00D4660C">
          <w:rPr>
            <w:rStyle w:val="ab"/>
            <w:noProof/>
          </w:rPr>
          <w:t>8.</w:t>
        </w:r>
        <w:r w:rsidR="00AD1D61">
          <w:rPr>
            <w:rFonts w:asciiTheme="minorHAnsi" w:eastAsiaTheme="minorEastAsia" w:hAnsiTheme="minorHAnsi" w:cstheme="minorBidi"/>
            <w:b w:val="0"/>
            <w:bCs w:val="0"/>
            <w:caps w:val="0"/>
            <w:noProof/>
            <w:sz w:val="22"/>
            <w:szCs w:val="22"/>
          </w:rPr>
          <w:tab/>
        </w:r>
        <w:r w:rsidR="00AD1D61" w:rsidRPr="00D4660C">
          <w:rPr>
            <w:rStyle w:val="ab"/>
            <w:noProof/>
          </w:rPr>
          <w:t>Сопроводительное письмо (Форма 20)</w:t>
        </w:r>
        <w:r w:rsidR="00AD1D61">
          <w:rPr>
            <w:noProof/>
            <w:webHidden/>
          </w:rPr>
          <w:tab/>
        </w:r>
        <w:r>
          <w:rPr>
            <w:noProof/>
            <w:webHidden/>
          </w:rPr>
          <w:fldChar w:fldCharType="begin"/>
        </w:r>
        <w:r w:rsidR="00AD1D61">
          <w:rPr>
            <w:noProof/>
            <w:webHidden/>
          </w:rPr>
          <w:instrText xml:space="preserve"> PAGEREF _Toc400358219 \h </w:instrText>
        </w:r>
        <w:r>
          <w:rPr>
            <w:noProof/>
            <w:webHidden/>
          </w:rPr>
        </w:r>
        <w:r>
          <w:rPr>
            <w:noProof/>
            <w:webHidden/>
          </w:rPr>
          <w:fldChar w:fldCharType="separate"/>
        </w:r>
        <w:r w:rsidR="00AD1D61">
          <w:rPr>
            <w:noProof/>
            <w:webHidden/>
          </w:rPr>
          <w:t>80</w:t>
        </w:r>
        <w:r>
          <w:rPr>
            <w:noProof/>
            <w:webHidden/>
          </w:rPr>
          <w:fldChar w:fldCharType="end"/>
        </w:r>
      </w:hyperlink>
    </w:p>
    <w:p w:rsidR="00A93147" w:rsidRDefault="00F44520">
      <w:pPr>
        <w:pStyle w:val="20"/>
        <w:tabs>
          <w:tab w:val="left" w:pos="720"/>
          <w:tab w:val="right" w:leader="dot" w:pos="10252"/>
        </w:tabs>
        <w:rPr>
          <w:b/>
          <w:sz w:val="36"/>
          <w:szCs w:val="36"/>
          <w:lang w:val="en-US"/>
        </w:rPr>
      </w:pPr>
      <w:r>
        <w:rPr>
          <w:b/>
          <w:sz w:val="36"/>
          <w:szCs w:val="36"/>
        </w:rPr>
        <w:fldChar w:fldCharType="end"/>
      </w:r>
      <w:permEnd w:id="0"/>
    </w:p>
    <w:p w:rsidR="00A93147" w:rsidRDefault="00FA21F4">
      <w:pPr>
        <w:pStyle w:val="1"/>
        <w:spacing w:before="0"/>
        <w:rPr>
          <w:rFonts w:ascii="Times New Roman" w:hAnsi="Times New Roman"/>
          <w:sz w:val="24"/>
          <w:szCs w:val="24"/>
        </w:rPr>
      </w:pPr>
      <w:bookmarkStart w:id="4" w:name="_Toc400358154"/>
      <w:bookmarkStart w:id="5" w:name="_Toc132465458"/>
      <w:bookmarkStart w:id="6" w:name="_Toc20208011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69728940"/>
      <w:r>
        <w:rPr>
          <w:rFonts w:ascii="Times New Roman" w:hAnsi="Times New Roman"/>
          <w:sz w:val="24"/>
          <w:szCs w:val="24"/>
        </w:rPr>
        <w:lastRenderedPageBreak/>
        <w:t>Информационная карта конкурса</w:t>
      </w:r>
      <w:bookmarkEnd w:id="4"/>
    </w:p>
    <w:p w:rsidR="00A93147" w:rsidRDefault="00FA21F4">
      <w:pPr>
        <w:ind w:firstLine="709"/>
        <w:jc w:val="both"/>
        <w:rPr>
          <w:b/>
        </w:rPr>
      </w:pPr>
      <w:r>
        <w:rPr>
          <w:b/>
        </w:rPr>
        <w:t>Следующая информация и данные конкретизируют и/или дополняют положения Разделов 2 и 3 настоящей Конкурсной документации. В случае противоречий между требованиями настоящего раздела и разделов 2-5 применяются требования настоящего раздела.</w:t>
      </w:r>
    </w:p>
    <w:p w:rsidR="00A93147" w:rsidRDefault="00A93147">
      <w:pPr>
        <w:ind w:firstLine="709"/>
        <w:jc w:val="both"/>
      </w:pPr>
    </w:p>
    <w:tbl>
      <w:tblPr>
        <w:tblW w:w="493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7"/>
        <w:gridCol w:w="1420"/>
        <w:gridCol w:w="3537"/>
        <w:gridCol w:w="4114"/>
      </w:tblGrid>
      <w:tr w:rsidR="00A93147" w:rsidRPr="00546D0D" w:rsidTr="00D03601">
        <w:tc>
          <w:tcPr>
            <w:tcW w:w="617" w:type="pct"/>
            <w:vAlign w:val="center"/>
          </w:tcPr>
          <w:p w:rsidR="00A93147" w:rsidRPr="00546D0D" w:rsidRDefault="00FA21F4">
            <w:pPr>
              <w:jc w:val="center"/>
            </w:pPr>
            <w:permStart w:id="1" w:edGrp="everyone"/>
            <w:r w:rsidRPr="00546D0D">
              <w:t xml:space="preserve">№ </w:t>
            </w:r>
            <w:proofErr w:type="spellStart"/>
            <w:proofErr w:type="gramStart"/>
            <w:r w:rsidRPr="00546D0D">
              <w:t>п</w:t>
            </w:r>
            <w:proofErr w:type="spellEnd"/>
            <w:proofErr w:type="gramEnd"/>
            <w:r w:rsidRPr="00546D0D">
              <w:t>/</w:t>
            </w:r>
            <w:proofErr w:type="spellStart"/>
            <w:r w:rsidRPr="00546D0D">
              <w:t>п</w:t>
            </w:r>
            <w:proofErr w:type="spellEnd"/>
          </w:p>
        </w:tc>
        <w:tc>
          <w:tcPr>
            <w:tcW w:w="686" w:type="pct"/>
            <w:vAlign w:val="center"/>
          </w:tcPr>
          <w:p w:rsidR="00A93147" w:rsidRPr="00546D0D" w:rsidRDefault="00FA21F4">
            <w:pPr>
              <w:jc w:val="center"/>
            </w:pPr>
            <w:r w:rsidRPr="00546D0D">
              <w:t>Ссылка</w:t>
            </w:r>
          </w:p>
          <w:p w:rsidR="00A93147" w:rsidRPr="00546D0D" w:rsidRDefault="00FA21F4">
            <w:pPr>
              <w:jc w:val="center"/>
            </w:pPr>
            <w:proofErr w:type="spellStart"/>
            <w:proofErr w:type="gramStart"/>
            <w:r w:rsidRPr="00546D0D">
              <w:t>п</w:t>
            </w:r>
            <w:proofErr w:type="spellEnd"/>
            <w:proofErr w:type="gramEnd"/>
            <w:r w:rsidRPr="00546D0D">
              <w:t>/</w:t>
            </w:r>
            <w:proofErr w:type="spellStart"/>
            <w:r w:rsidRPr="00546D0D">
              <w:t>п</w:t>
            </w:r>
            <w:proofErr w:type="spellEnd"/>
            <w:r w:rsidRPr="00546D0D">
              <w:t xml:space="preserve"> КД</w:t>
            </w:r>
          </w:p>
        </w:tc>
        <w:tc>
          <w:tcPr>
            <w:tcW w:w="1709" w:type="pct"/>
            <w:vAlign w:val="center"/>
          </w:tcPr>
          <w:p w:rsidR="00A93147" w:rsidRPr="00546D0D" w:rsidRDefault="00FA21F4">
            <w:pPr>
              <w:jc w:val="center"/>
            </w:pPr>
            <w:r w:rsidRPr="00546D0D">
              <w:t>Наименование пункта</w:t>
            </w:r>
          </w:p>
        </w:tc>
        <w:tc>
          <w:tcPr>
            <w:tcW w:w="1988" w:type="pct"/>
            <w:vAlign w:val="center"/>
          </w:tcPr>
          <w:p w:rsidR="00A93147" w:rsidRPr="00546D0D" w:rsidRDefault="00FA21F4">
            <w:pPr>
              <w:jc w:val="center"/>
            </w:pPr>
            <w:r w:rsidRPr="00546D0D">
              <w:t>Содержание пункта</w:t>
            </w:r>
          </w:p>
        </w:tc>
      </w:tr>
      <w:tr w:rsidR="00A93147" w:rsidRPr="00546D0D" w:rsidTr="00D03601">
        <w:tc>
          <w:tcPr>
            <w:tcW w:w="617" w:type="pct"/>
            <w:vAlign w:val="center"/>
          </w:tcPr>
          <w:p w:rsidR="00A93147" w:rsidRPr="00546D0D" w:rsidRDefault="00A93147">
            <w:pPr>
              <w:numPr>
                <w:ilvl w:val="0"/>
                <w:numId w:val="22"/>
              </w:numPr>
            </w:pPr>
          </w:p>
        </w:tc>
        <w:tc>
          <w:tcPr>
            <w:tcW w:w="686" w:type="pct"/>
            <w:vAlign w:val="center"/>
          </w:tcPr>
          <w:p w:rsidR="00A93147" w:rsidRPr="00546D0D" w:rsidRDefault="00FA21F4">
            <w:r w:rsidRPr="00546D0D">
              <w:t>-</w:t>
            </w:r>
          </w:p>
        </w:tc>
        <w:tc>
          <w:tcPr>
            <w:tcW w:w="1709" w:type="pct"/>
            <w:vAlign w:val="center"/>
          </w:tcPr>
          <w:p w:rsidR="00A93147" w:rsidRPr="00546D0D" w:rsidRDefault="00FA21F4">
            <w:r w:rsidRPr="00546D0D">
              <w:t>Наименование организатора /заказчика, место нахождения, почтовый адрес</w:t>
            </w:r>
          </w:p>
          <w:p w:rsidR="00A93147" w:rsidRPr="00546D0D" w:rsidRDefault="00A93147"/>
          <w:p w:rsidR="00A93147" w:rsidRPr="00546D0D" w:rsidRDefault="00A93147"/>
        </w:tc>
        <w:tc>
          <w:tcPr>
            <w:tcW w:w="1988" w:type="pct"/>
          </w:tcPr>
          <w:p w:rsidR="00EF2BE8" w:rsidRPr="00546D0D" w:rsidRDefault="00EF2BE8" w:rsidP="00EF2BE8">
            <w:pPr>
              <w:jc w:val="both"/>
            </w:pPr>
            <w:r w:rsidRPr="00546D0D">
              <w:t xml:space="preserve">Заказчик конкурса: </w:t>
            </w:r>
          </w:p>
          <w:p w:rsidR="00EF2BE8" w:rsidRPr="00546D0D" w:rsidRDefault="00EF2BE8" w:rsidP="00EF2BE8">
            <w:pPr>
              <w:jc w:val="both"/>
            </w:pPr>
            <w:r w:rsidRPr="00546D0D">
              <w:t>ОАО «</w:t>
            </w:r>
            <w:proofErr w:type="spellStart"/>
            <w:r w:rsidRPr="00546D0D">
              <w:t>Тюменьэнерго</w:t>
            </w:r>
            <w:proofErr w:type="spellEnd"/>
            <w:r w:rsidRPr="00546D0D">
              <w:t>», Россия, г</w:t>
            </w:r>
            <w:proofErr w:type="gramStart"/>
            <w:r w:rsidRPr="00546D0D">
              <w:t>.С</w:t>
            </w:r>
            <w:proofErr w:type="gramEnd"/>
            <w:r w:rsidRPr="00546D0D">
              <w:t xml:space="preserve">ургут, Тюменская область, Ханты-Мансийский автономный </w:t>
            </w:r>
            <w:proofErr w:type="spellStart"/>
            <w:r w:rsidRPr="00546D0D">
              <w:t>округ-Югра</w:t>
            </w:r>
            <w:proofErr w:type="spellEnd"/>
            <w:r w:rsidRPr="00546D0D">
              <w:t>, ул.Университетская, д.4</w:t>
            </w:r>
          </w:p>
          <w:p w:rsidR="00EF2BE8" w:rsidRPr="00546D0D" w:rsidRDefault="00EF2BE8" w:rsidP="00EF2BE8">
            <w:pPr>
              <w:jc w:val="both"/>
            </w:pPr>
            <w:r w:rsidRPr="00546D0D">
              <w:t xml:space="preserve">Организатор конкурса: филиал </w:t>
            </w:r>
            <w:proofErr w:type="spellStart"/>
            <w:r w:rsidRPr="00546D0D">
              <w:t>Нижневартовские</w:t>
            </w:r>
            <w:proofErr w:type="spellEnd"/>
            <w:r w:rsidRPr="00546D0D">
              <w:t xml:space="preserve"> электрические сети ОАО «</w:t>
            </w:r>
            <w:proofErr w:type="spellStart"/>
            <w:r w:rsidRPr="00546D0D">
              <w:t>Тюменьэнерго</w:t>
            </w:r>
            <w:proofErr w:type="spellEnd"/>
            <w:r w:rsidRPr="00546D0D">
              <w:t xml:space="preserve">», 628617, </w:t>
            </w:r>
            <w:proofErr w:type="spellStart"/>
            <w:r w:rsidRPr="00546D0D">
              <w:t>ХМАО-Югра</w:t>
            </w:r>
            <w:proofErr w:type="spellEnd"/>
            <w:r w:rsidRPr="00546D0D">
              <w:t xml:space="preserve">, Тюменская область, </w:t>
            </w:r>
          </w:p>
          <w:p w:rsidR="00EF2BE8" w:rsidRPr="00546D0D" w:rsidRDefault="00EF2BE8" w:rsidP="00EF2BE8">
            <w:pPr>
              <w:jc w:val="both"/>
            </w:pPr>
            <w:r w:rsidRPr="00546D0D">
              <w:t xml:space="preserve">г. Нижневартовск, ул. </w:t>
            </w:r>
            <w:proofErr w:type="gramStart"/>
            <w:r w:rsidRPr="00546D0D">
              <w:t>Пермская</w:t>
            </w:r>
            <w:proofErr w:type="gramEnd"/>
            <w:r w:rsidRPr="00546D0D">
              <w:t>, 22</w:t>
            </w:r>
          </w:p>
          <w:p w:rsidR="00EF2BE8" w:rsidRPr="00546D0D" w:rsidRDefault="00EF2BE8" w:rsidP="00EF2BE8">
            <w:pPr>
              <w:jc w:val="both"/>
            </w:pPr>
            <w:r w:rsidRPr="00546D0D">
              <w:t xml:space="preserve">Конкурсная заявка предоставляется по адресу: 628617, Тюменская обл., </w:t>
            </w:r>
            <w:proofErr w:type="spellStart"/>
            <w:r w:rsidRPr="00546D0D">
              <w:t>ХМАО-Югра</w:t>
            </w:r>
            <w:proofErr w:type="spellEnd"/>
            <w:r w:rsidRPr="00546D0D">
              <w:t xml:space="preserve">, г. Нижневартовск, </w:t>
            </w:r>
          </w:p>
          <w:p w:rsidR="00EF2BE8" w:rsidRPr="00546D0D" w:rsidRDefault="00EF2BE8" w:rsidP="00EF2BE8">
            <w:r w:rsidRPr="00546D0D">
              <w:t>ул. Пермская, 22</w:t>
            </w:r>
          </w:p>
          <w:p w:rsidR="00EF2BE8" w:rsidRPr="00546D0D" w:rsidRDefault="00EF2BE8" w:rsidP="00EF2BE8"/>
          <w:p w:rsidR="00A93147" w:rsidRPr="00546D0D" w:rsidRDefault="00EF2BE8" w:rsidP="00EF2BE8">
            <w:pPr>
              <w:rPr>
                <w:color w:val="FF0000"/>
              </w:rPr>
            </w:pPr>
            <w:r w:rsidRPr="00546D0D">
              <w:t xml:space="preserve">Телефон канцелярии: </w:t>
            </w:r>
            <w:r w:rsidR="00897BBF" w:rsidRPr="00546D0D">
              <w:t xml:space="preserve">(3466) </w:t>
            </w:r>
            <w:r w:rsidRPr="00546D0D">
              <w:t xml:space="preserve">48-42-16, </w:t>
            </w:r>
            <w:r w:rsidR="00897BBF" w:rsidRPr="00546D0D">
              <w:t xml:space="preserve">(3466) </w:t>
            </w:r>
            <w:r w:rsidRPr="00546D0D">
              <w:t>48-44-92</w:t>
            </w:r>
          </w:p>
        </w:tc>
      </w:tr>
      <w:tr w:rsidR="00A93147" w:rsidRPr="00546D0D" w:rsidTr="00D03601">
        <w:tc>
          <w:tcPr>
            <w:tcW w:w="617" w:type="pct"/>
            <w:vAlign w:val="center"/>
          </w:tcPr>
          <w:p w:rsidR="00A93147" w:rsidRPr="00546D0D" w:rsidRDefault="00A93147">
            <w:pPr>
              <w:numPr>
                <w:ilvl w:val="0"/>
                <w:numId w:val="22"/>
              </w:numPr>
            </w:pPr>
          </w:p>
        </w:tc>
        <w:tc>
          <w:tcPr>
            <w:tcW w:w="686" w:type="pct"/>
            <w:vAlign w:val="center"/>
          </w:tcPr>
          <w:p w:rsidR="00A93147" w:rsidRPr="00546D0D" w:rsidRDefault="00FA21F4">
            <w:r w:rsidRPr="00546D0D">
              <w:t>-</w:t>
            </w:r>
          </w:p>
        </w:tc>
        <w:tc>
          <w:tcPr>
            <w:tcW w:w="1709" w:type="pct"/>
            <w:vAlign w:val="center"/>
          </w:tcPr>
          <w:p w:rsidR="00A93147" w:rsidRPr="00546D0D" w:rsidRDefault="00FA21F4">
            <w:r w:rsidRPr="00546D0D">
              <w:t>Ф.И.О., телефон, факс, адрес электронной почты контактных лиц</w:t>
            </w:r>
          </w:p>
        </w:tc>
        <w:tc>
          <w:tcPr>
            <w:tcW w:w="1988" w:type="pct"/>
          </w:tcPr>
          <w:p w:rsidR="00EF2BE8" w:rsidRPr="007A6786" w:rsidRDefault="00EF2BE8" w:rsidP="00967561">
            <w:pPr>
              <w:jc w:val="both"/>
            </w:pPr>
            <w:r w:rsidRPr="00546D0D">
              <w:rPr>
                <w:i/>
              </w:rPr>
              <w:t>По организационным вопросам:</w:t>
            </w:r>
            <w:r w:rsidRPr="00546D0D">
              <w:t xml:space="preserve"> </w:t>
            </w:r>
            <w:proofErr w:type="spellStart"/>
            <w:r w:rsidRPr="00546D0D">
              <w:t>Расказчикова</w:t>
            </w:r>
            <w:proofErr w:type="spellEnd"/>
            <w:r w:rsidRPr="00546D0D">
              <w:t xml:space="preserve"> Лолита </w:t>
            </w:r>
            <w:proofErr w:type="spellStart"/>
            <w:r w:rsidRPr="00546D0D">
              <w:t>Мовлдиевна</w:t>
            </w:r>
            <w:proofErr w:type="spellEnd"/>
            <w:r w:rsidRPr="00546D0D">
              <w:t>, тел. (3466) 48-41-55</w:t>
            </w:r>
            <w:r w:rsidR="00967561">
              <w:t xml:space="preserve">, </w:t>
            </w:r>
            <w:r w:rsidR="00967561">
              <w:rPr>
                <w:lang w:val="en-US"/>
              </w:rPr>
              <w:t>e</w:t>
            </w:r>
            <w:r w:rsidR="00967561" w:rsidRPr="007A6786">
              <w:t>-</w:t>
            </w:r>
            <w:r w:rsidR="00967561">
              <w:rPr>
                <w:lang w:val="en-US"/>
              </w:rPr>
              <w:t>mail</w:t>
            </w:r>
            <w:r w:rsidR="00967561" w:rsidRPr="007A6786">
              <w:t xml:space="preserve">: </w:t>
            </w:r>
            <w:hyperlink r:id="rId10" w:history="1">
              <w:r w:rsidR="00967561" w:rsidRPr="003E4703">
                <w:rPr>
                  <w:rStyle w:val="ab"/>
                  <w:lang w:val="en-US"/>
                </w:rPr>
                <w:t>RaskazchikovaLM</w:t>
              </w:r>
              <w:r w:rsidR="00967561" w:rsidRPr="007A6786">
                <w:rPr>
                  <w:rStyle w:val="ab"/>
                </w:rPr>
                <w:t>@</w:t>
              </w:r>
              <w:r w:rsidR="00967561" w:rsidRPr="003E4703">
                <w:rPr>
                  <w:rStyle w:val="ab"/>
                  <w:lang w:val="en-US"/>
                </w:rPr>
                <w:t>vartanet</w:t>
              </w:r>
              <w:r w:rsidR="00967561" w:rsidRPr="007A6786">
                <w:rPr>
                  <w:rStyle w:val="ab"/>
                </w:rPr>
                <w:t>.</w:t>
              </w:r>
              <w:r w:rsidR="00967561" w:rsidRPr="003E4703">
                <w:rPr>
                  <w:rStyle w:val="ab"/>
                  <w:lang w:val="en-US"/>
                </w:rPr>
                <w:t>ru</w:t>
              </w:r>
            </w:hyperlink>
            <w:r w:rsidR="00967561" w:rsidRPr="007A6786">
              <w:t xml:space="preserve"> </w:t>
            </w:r>
          </w:p>
          <w:p w:rsidR="00A93147" w:rsidRPr="00546D0D" w:rsidRDefault="00EF2BE8" w:rsidP="00967561">
            <w:pPr>
              <w:jc w:val="both"/>
              <w:rPr>
                <w:i/>
              </w:rPr>
            </w:pPr>
            <w:r w:rsidRPr="00546D0D">
              <w:rPr>
                <w:i/>
              </w:rPr>
              <w:t>По техническим вопросам:</w:t>
            </w:r>
          </w:p>
          <w:p w:rsidR="00EF2BE8" w:rsidRPr="007A6786" w:rsidRDefault="00EF2BE8" w:rsidP="00967561">
            <w:pPr>
              <w:jc w:val="both"/>
            </w:pPr>
            <w:proofErr w:type="spellStart"/>
            <w:r w:rsidRPr="000F370A">
              <w:t>Белогорцев</w:t>
            </w:r>
            <w:proofErr w:type="spellEnd"/>
            <w:r w:rsidRPr="000F370A">
              <w:t xml:space="preserve"> Дмитрий Владимирович, тел. (3466) 48-42-34</w:t>
            </w:r>
            <w:r w:rsidR="00967561" w:rsidRPr="007A6786">
              <w:t xml:space="preserve">, </w:t>
            </w:r>
            <w:r w:rsidR="00967561">
              <w:rPr>
                <w:lang w:val="en-US"/>
              </w:rPr>
              <w:t>e</w:t>
            </w:r>
            <w:r w:rsidR="00967561" w:rsidRPr="007A6786">
              <w:t>-</w:t>
            </w:r>
            <w:r w:rsidR="00967561">
              <w:rPr>
                <w:lang w:val="en-US"/>
              </w:rPr>
              <w:t>mail</w:t>
            </w:r>
            <w:r w:rsidR="00967561" w:rsidRPr="007A6786">
              <w:t xml:space="preserve">: </w:t>
            </w:r>
            <w:hyperlink r:id="rId11" w:history="1">
              <w:r w:rsidR="00967561" w:rsidRPr="003E4703">
                <w:rPr>
                  <w:rStyle w:val="ab"/>
                  <w:lang w:val="en-US"/>
                </w:rPr>
                <w:t>BelogorcevDV</w:t>
              </w:r>
              <w:r w:rsidR="00967561" w:rsidRPr="007A6786">
                <w:rPr>
                  <w:rStyle w:val="ab"/>
                </w:rPr>
                <w:t>@</w:t>
              </w:r>
              <w:r w:rsidR="00967561" w:rsidRPr="003E4703">
                <w:rPr>
                  <w:rStyle w:val="ab"/>
                  <w:lang w:val="en-US"/>
                </w:rPr>
                <w:t>vartanet</w:t>
              </w:r>
              <w:r w:rsidR="00967561" w:rsidRPr="007A6786">
                <w:rPr>
                  <w:rStyle w:val="ab"/>
                </w:rPr>
                <w:t>.</w:t>
              </w:r>
              <w:r w:rsidR="00967561" w:rsidRPr="003E4703">
                <w:rPr>
                  <w:rStyle w:val="ab"/>
                  <w:lang w:val="en-US"/>
                </w:rPr>
                <w:t>ru</w:t>
              </w:r>
            </w:hyperlink>
            <w:r w:rsidR="00967561" w:rsidRPr="007A6786">
              <w:t xml:space="preserve"> </w:t>
            </w:r>
          </w:p>
          <w:p w:rsidR="00EF2BE8" w:rsidRPr="00967561" w:rsidRDefault="00EF2BE8" w:rsidP="00967561">
            <w:pPr>
              <w:jc w:val="both"/>
              <w:rPr>
                <w:i/>
              </w:rPr>
            </w:pPr>
            <w:proofErr w:type="spellStart"/>
            <w:r w:rsidRPr="000F370A">
              <w:t>Митирев</w:t>
            </w:r>
            <w:proofErr w:type="spellEnd"/>
            <w:r w:rsidRPr="000F370A">
              <w:t xml:space="preserve"> Константин Вадимович, тел. (3466) 48-41-01</w:t>
            </w:r>
            <w:r w:rsidR="00967561" w:rsidRPr="00967561">
              <w:t xml:space="preserve">, </w:t>
            </w:r>
            <w:hyperlink r:id="rId12" w:history="1">
              <w:r w:rsidR="00967561" w:rsidRPr="003E4703">
                <w:rPr>
                  <w:rStyle w:val="ab"/>
                  <w:lang w:val="en-US"/>
                </w:rPr>
                <w:t>MitirevKV</w:t>
              </w:r>
              <w:r w:rsidR="00967561" w:rsidRPr="00967561">
                <w:rPr>
                  <w:rStyle w:val="ab"/>
                </w:rPr>
                <w:t>@</w:t>
              </w:r>
              <w:r w:rsidR="00967561" w:rsidRPr="003E4703">
                <w:rPr>
                  <w:rStyle w:val="ab"/>
                  <w:lang w:val="en-US"/>
                </w:rPr>
                <w:t>vartanet</w:t>
              </w:r>
              <w:r w:rsidR="00967561" w:rsidRPr="00967561">
                <w:rPr>
                  <w:rStyle w:val="ab"/>
                </w:rPr>
                <w:t>.</w:t>
              </w:r>
              <w:r w:rsidR="00967561" w:rsidRPr="003E4703">
                <w:rPr>
                  <w:rStyle w:val="ab"/>
                  <w:lang w:val="en-US"/>
                </w:rPr>
                <w:t>ru</w:t>
              </w:r>
            </w:hyperlink>
            <w:r w:rsidR="00967561" w:rsidRPr="00967561">
              <w:t xml:space="preserve"> </w:t>
            </w:r>
          </w:p>
        </w:tc>
      </w:tr>
      <w:tr w:rsidR="00A93147" w:rsidRPr="00546D0D" w:rsidTr="00D03601">
        <w:tc>
          <w:tcPr>
            <w:tcW w:w="617" w:type="pct"/>
            <w:vAlign w:val="center"/>
          </w:tcPr>
          <w:p w:rsidR="00A93147" w:rsidRPr="00546D0D" w:rsidRDefault="00A93147">
            <w:pPr>
              <w:numPr>
                <w:ilvl w:val="0"/>
                <w:numId w:val="22"/>
              </w:numPr>
            </w:pPr>
          </w:p>
        </w:tc>
        <w:tc>
          <w:tcPr>
            <w:tcW w:w="686" w:type="pct"/>
            <w:vAlign w:val="center"/>
          </w:tcPr>
          <w:p w:rsidR="00A93147" w:rsidRPr="00546D0D" w:rsidRDefault="00FA21F4">
            <w:r w:rsidRPr="00546D0D">
              <w:t>-</w:t>
            </w:r>
          </w:p>
        </w:tc>
        <w:tc>
          <w:tcPr>
            <w:tcW w:w="1709" w:type="pct"/>
            <w:vAlign w:val="center"/>
          </w:tcPr>
          <w:p w:rsidR="00A93147" w:rsidRPr="00546D0D" w:rsidRDefault="00FA21F4">
            <w:r w:rsidRPr="00546D0D">
              <w:t>Источник опубликования извещения</w:t>
            </w:r>
          </w:p>
        </w:tc>
        <w:tc>
          <w:tcPr>
            <w:tcW w:w="1988" w:type="pct"/>
          </w:tcPr>
          <w:p w:rsidR="00A93147" w:rsidRPr="00546D0D" w:rsidRDefault="00FA21F4">
            <w:r w:rsidRPr="00546D0D">
              <w:t xml:space="preserve">Официальный сайт РФ – </w:t>
            </w:r>
            <w:hyperlink r:id="rId13" w:history="1">
              <w:r w:rsidRPr="00546D0D">
                <w:rPr>
                  <w:rStyle w:val="ab"/>
                  <w:lang w:val="en-US"/>
                </w:rPr>
                <w:t>www</w:t>
              </w:r>
              <w:r w:rsidRPr="00546D0D">
                <w:rPr>
                  <w:rStyle w:val="ab"/>
                </w:rPr>
                <w:t>.</w:t>
              </w:r>
              <w:proofErr w:type="spellStart"/>
              <w:r w:rsidRPr="00546D0D">
                <w:rPr>
                  <w:rStyle w:val="ab"/>
                  <w:lang w:val="en-US"/>
                </w:rPr>
                <w:t>zakupki</w:t>
              </w:r>
              <w:proofErr w:type="spellEnd"/>
              <w:r w:rsidRPr="00546D0D">
                <w:rPr>
                  <w:rStyle w:val="ab"/>
                </w:rPr>
                <w:t>.</w:t>
              </w:r>
              <w:proofErr w:type="spellStart"/>
              <w:r w:rsidRPr="00546D0D">
                <w:rPr>
                  <w:rStyle w:val="ab"/>
                  <w:lang w:val="en-US"/>
                </w:rPr>
                <w:t>gov</w:t>
              </w:r>
              <w:proofErr w:type="spellEnd"/>
              <w:r w:rsidRPr="00546D0D">
                <w:rPr>
                  <w:rStyle w:val="ab"/>
                </w:rPr>
                <w:t>.</w:t>
              </w:r>
              <w:proofErr w:type="spellStart"/>
              <w:r w:rsidRPr="00546D0D">
                <w:rPr>
                  <w:rStyle w:val="ab"/>
                  <w:lang w:val="en-US"/>
                </w:rPr>
                <w:t>ru</w:t>
              </w:r>
              <w:proofErr w:type="spellEnd"/>
            </w:hyperlink>
          </w:p>
          <w:p w:rsidR="00A93147" w:rsidRPr="00546D0D" w:rsidRDefault="00FA21F4" w:rsidP="00EF2BE8">
            <w:pPr>
              <w:jc w:val="both"/>
            </w:pPr>
            <w:r w:rsidRPr="00546D0D">
              <w:t>Дополнительный источник опубликования: Сайт Общества –</w:t>
            </w:r>
          </w:p>
          <w:p w:rsidR="00A93147" w:rsidRPr="00546D0D" w:rsidRDefault="00F44520">
            <w:pPr>
              <w:rPr>
                <w:lang w:val="en-US"/>
              </w:rPr>
            </w:pPr>
            <w:hyperlink r:id="rId14" w:history="1">
              <w:r w:rsidR="00FA21F4" w:rsidRPr="00546D0D">
                <w:rPr>
                  <w:rStyle w:val="ab"/>
                  <w:lang w:val="en-US"/>
                </w:rPr>
                <w:t>www</w:t>
              </w:r>
              <w:r w:rsidR="00FA21F4" w:rsidRPr="00546D0D">
                <w:rPr>
                  <w:rStyle w:val="ab"/>
                </w:rPr>
                <w:t>.</w:t>
              </w:r>
              <w:proofErr w:type="spellStart"/>
              <w:r w:rsidR="00FA21F4" w:rsidRPr="00546D0D">
                <w:rPr>
                  <w:rStyle w:val="ab"/>
                  <w:lang w:val="en-US"/>
                </w:rPr>
                <w:t>te</w:t>
              </w:r>
              <w:proofErr w:type="spellEnd"/>
              <w:r w:rsidR="00FA21F4" w:rsidRPr="00546D0D">
                <w:rPr>
                  <w:rStyle w:val="ab"/>
                </w:rPr>
                <w:t>.</w:t>
              </w:r>
              <w:proofErr w:type="spellStart"/>
              <w:r w:rsidR="00FA21F4" w:rsidRPr="00546D0D">
                <w:rPr>
                  <w:rStyle w:val="ab"/>
                  <w:lang w:val="en-US"/>
                </w:rPr>
                <w:t>ru</w:t>
              </w:r>
              <w:proofErr w:type="spellEnd"/>
            </w:hyperlink>
            <w:r w:rsidR="00FA21F4" w:rsidRPr="00546D0D">
              <w:t xml:space="preserve"> </w:t>
            </w:r>
          </w:p>
        </w:tc>
      </w:tr>
      <w:tr w:rsidR="00A93147" w:rsidRPr="00546D0D" w:rsidTr="00D03601">
        <w:tc>
          <w:tcPr>
            <w:tcW w:w="617" w:type="pct"/>
            <w:vAlign w:val="center"/>
          </w:tcPr>
          <w:p w:rsidR="00A93147" w:rsidRPr="00546D0D" w:rsidRDefault="00A93147">
            <w:pPr>
              <w:numPr>
                <w:ilvl w:val="0"/>
                <w:numId w:val="22"/>
              </w:numPr>
            </w:pPr>
          </w:p>
        </w:tc>
        <w:tc>
          <w:tcPr>
            <w:tcW w:w="686" w:type="pct"/>
            <w:vAlign w:val="center"/>
          </w:tcPr>
          <w:p w:rsidR="00A93147" w:rsidRPr="00546D0D" w:rsidRDefault="00A93147"/>
        </w:tc>
        <w:tc>
          <w:tcPr>
            <w:tcW w:w="1709" w:type="pct"/>
            <w:vAlign w:val="center"/>
          </w:tcPr>
          <w:p w:rsidR="00A93147" w:rsidRPr="00546D0D" w:rsidRDefault="00FA21F4">
            <w:r w:rsidRPr="00546D0D">
              <w:t>Закупка проводится на электронной площадке по следующему адресу</w:t>
            </w:r>
          </w:p>
        </w:tc>
        <w:tc>
          <w:tcPr>
            <w:tcW w:w="1988" w:type="pct"/>
            <w:vAlign w:val="center"/>
          </w:tcPr>
          <w:p w:rsidR="00A93147" w:rsidRPr="00546D0D" w:rsidRDefault="00FA21F4">
            <w:r w:rsidRPr="00546D0D">
              <w:t>ЭТП ОАО «</w:t>
            </w:r>
            <w:proofErr w:type="spellStart"/>
            <w:r w:rsidRPr="00546D0D">
              <w:t>Россети</w:t>
            </w:r>
            <w:proofErr w:type="spellEnd"/>
            <w:r w:rsidRPr="00546D0D">
              <w:t xml:space="preserve">» </w:t>
            </w:r>
          </w:p>
          <w:p w:rsidR="00A93147" w:rsidRPr="00546D0D" w:rsidRDefault="00FA21F4">
            <w:pPr>
              <w:rPr>
                <w:i/>
                <w:color w:val="0000FF"/>
              </w:rPr>
            </w:pPr>
            <w:r w:rsidRPr="00546D0D">
              <w:t>(</w:t>
            </w:r>
            <w:hyperlink r:id="rId15" w:history="1">
              <w:r w:rsidRPr="00546D0D">
                <w:t>www.b2b-mrsk.ru</w:t>
              </w:r>
            </w:hyperlink>
            <w:r w:rsidRPr="00546D0D">
              <w:t>)</w:t>
            </w:r>
          </w:p>
        </w:tc>
      </w:tr>
      <w:tr w:rsidR="00A93147" w:rsidRPr="00546D0D" w:rsidTr="00D03601">
        <w:tc>
          <w:tcPr>
            <w:tcW w:w="617" w:type="pct"/>
            <w:vAlign w:val="center"/>
          </w:tcPr>
          <w:p w:rsidR="00A93147" w:rsidRPr="00546D0D" w:rsidRDefault="00A93147">
            <w:pPr>
              <w:numPr>
                <w:ilvl w:val="0"/>
                <w:numId w:val="22"/>
              </w:numPr>
            </w:pPr>
          </w:p>
        </w:tc>
        <w:tc>
          <w:tcPr>
            <w:tcW w:w="686" w:type="pct"/>
            <w:vAlign w:val="center"/>
          </w:tcPr>
          <w:p w:rsidR="00A93147" w:rsidRPr="00546D0D" w:rsidRDefault="00FA21F4">
            <w:r w:rsidRPr="00546D0D">
              <w:t>-</w:t>
            </w:r>
          </w:p>
        </w:tc>
        <w:tc>
          <w:tcPr>
            <w:tcW w:w="1709" w:type="pct"/>
            <w:vAlign w:val="center"/>
          </w:tcPr>
          <w:p w:rsidR="00A93147" w:rsidRPr="00546D0D" w:rsidRDefault="00FA21F4">
            <w:r w:rsidRPr="00546D0D">
              <w:t>Способ, предмет закупки</w:t>
            </w:r>
          </w:p>
        </w:tc>
        <w:tc>
          <w:tcPr>
            <w:tcW w:w="1988" w:type="pct"/>
          </w:tcPr>
          <w:p w:rsidR="00A93147" w:rsidRPr="00546D0D" w:rsidRDefault="00FA21F4" w:rsidP="008D17E2">
            <w:pPr>
              <w:jc w:val="both"/>
            </w:pPr>
            <w:r w:rsidRPr="00546D0D">
              <w:t>Открытый одноэт</w:t>
            </w:r>
            <w:r w:rsidR="000F370A">
              <w:t>апный конку</w:t>
            </w:r>
            <w:proofErr w:type="gramStart"/>
            <w:r w:rsidR="000F370A">
              <w:t>рс с пр</w:t>
            </w:r>
            <w:proofErr w:type="gramEnd"/>
            <w:r w:rsidR="000F370A">
              <w:t xml:space="preserve">едварительным </w:t>
            </w:r>
            <w:r w:rsidRPr="00546D0D">
              <w:t>квалификационным отбором на право заключения Договора на оказание услуг по охране объектов</w:t>
            </w:r>
            <w:r w:rsidR="008D17E2" w:rsidRPr="00546D0D">
              <w:t xml:space="preserve"> филиала</w:t>
            </w:r>
            <w:r w:rsidRPr="00546D0D">
              <w:t xml:space="preserve"> ОАО «</w:t>
            </w:r>
            <w:proofErr w:type="spellStart"/>
            <w:r w:rsidRPr="00546D0D">
              <w:t>Тюменьэнерго</w:t>
            </w:r>
            <w:proofErr w:type="spellEnd"/>
            <w:r w:rsidRPr="00546D0D">
              <w:t>»</w:t>
            </w:r>
            <w:r w:rsidR="008D17E2" w:rsidRPr="00546D0D">
              <w:t xml:space="preserve"> </w:t>
            </w:r>
            <w:proofErr w:type="spellStart"/>
            <w:r w:rsidR="008D17E2" w:rsidRPr="00546D0D">
              <w:t>Нижневартовские</w:t>
            </w:r>
            <w:proofErr w:type="spellEnd"/>
            <w:r w:rsidR="008D17E2" w:rsidRPr="00546D0D">
              <w:t xml:space="preserve"> электрические сети</w:t>
            </w:r>
          </w:p>
        </w:tc>
      </w:tr>
      <w:tr w:rsidR="00A93147" w:rsidRPr="00546D0D" w:rsidTr="00D03601">
        <w:tc>
          <w:tcPr>
            <w:tcW w:w="617" w:type="pct"/>
            <w:vAlign w:val="center"/>
          </w:tcPr>
          <w:p w:rsidR="00A93147" w:rsidRPr="00546D0D" w:rsidRDefault="00A93147">
            <w:pPr>
              <w:numPr>
                <w:ilvl w:val="0"/>
                <w:numId w:val="22"/>
              </w:numPr>
            </w:pPr>
          </w:p>
        </w:tc>
        <w:tc>
          <w:tcPr>
            <w:tcW w:w="686" w:type="pct"/>
            <w:vAlign w:val="center"/>
          </w:tcPr>
          <w:p w:rsidR="00A93147" w:rsidRPr="00546D0D" w:rsidRDefault="00FA21F4">
            <w:r w:rsidRPr="00546D0D">
              <w:t>3.4.2</w:t>
            </w:r>
          </w:p>
        </w:tc>
        <w:tc>
          <w:tcPr>
            <w:tcW w:w="1709" w:type="pct"/>
            <w:vAlign w:val="center"/>
          </w:tcPr>
          <w:p w:rsidR="00A93147" w:rsidRPr="00546D0D" w:rsidRDefault="00FA21F4">
            <w:r w:rsidRPr="00546D0D">
              <w:t>Наименование лота №1</w:t>
            </w:r>
          </w:p>
        </w:tc>
        <w:tc>
          <w:tcPr>
            <w:tcW w:w="1988" w:type="pct"/>
          </w:tcPr>
          <w:p w:rsidR="00A93147" w:rsidRPr="00546D0D" w:rsidRDefault="008D17E2" w:rsidP="000F370A">
            <w:pPr>
              <w:jc w:val="both"/>
            </w:pPr>
            <w:r w:rsidRPr="00546D0D">
              <w:t>Оказание услуг по охране объектов филиала ОАО «</w:t>
            </w:r>
            <w:proofErr w:type="spellStart"/>
            <w:r w:rsidRPr="00546D0D">
              <w:t>Тюменьэнерго</w:t>
            </w:r>
            <w:proofErr w:type="spellEnd"/>
            <w:r w:rsidRPr="00546D0D">
              <w:t xml:space="preserve">» </w:t>
            </w:r>
            <w:proofErr w:type="spellStart"/>
            <w:r w:rsidRPr="00546D0D">
              <w:t>Нижневартовские</w:t>
            </w:r>
            <w:proofErr w:type="spellEnd"/>
            <w:r w:rsidRPr="00546D0D">
              <w:t xml:space="preserve"> электрические сети</w:t>
            </w:r>
          </w:p>
        </w:tc>
      </w:tr>
      <w:tr w:rsidR="00A93147" w:rsidRPr="00546D0D" w:rsidTr="00D03601">
        <w:tc>
          <w:tcPr>
            <w:tcW w:w="617" w:type="pct"/>
            <w:vAlign w:val="center"/>
          </w:tcPr>
          <w:p w:rsidR="00A93147" w:rsidRPr="00546D0D" w:rsidRDefault="00A93147">
            <w:pPr>
              <w:numPr>
                <w:ilvl w:val="0"/>
                <w:numId w:val="22"/>
              </w:numPr>
            </w:pPr>
          </w:p>
        </w:tc>
        <w:tc>
          <w:tcPr>
            <w:tcW w:w="686" w:type="pct"/>
            <w:vAlign w:val="center"/>
          </w:tcPr>
          <w:p w:rsidR="00A93147" w:rsidRPr="00546D0D" w:rsidRDefault="00FA21F4">
            <w:r w:rsidRPr="00546D0D">
              <w:t>3.4.2</w:t>
            </w:r>
          </w:p>
        </w:tc>
        <w:tc>
          <w:tcPr>
            <w:tcW w:w="1709" w:type="pct"/>
            <w:vAlign w:val="center"/>
          </w:tcPr>
          <w:p w:rsidR="00A93147" w:rsidRPr="00546D0D" w:rsidRDefault="00FA21F4">
            <w:r w:rsidRPr="00546D0D">
              <w:t>Наименование лота №2</w:t>
            </w:r>
          </w:p>
        </w:tc>
        <w:tc>
          <w:tcPr>
            <w:tcW w:w="1988" w:type="pct"/>
          </w:tcPr>
          <w:p w:rsidR="00A93147" w:rsidRPr="00546D0D" w:rsidRDefault="00FA21F4">
            <w:r w:rsidRPr="00546D0D">
              <w:t>Не предусмотрено</w:t>
            </w:r>
          </w:p>
        </w:tc>
      </w:tr>
      <w:tr w:rsidR="00A93147" w:rsidRPr="00546D0D" w:rsidTr="00D03601">
        <w:tc>
          <w:tcPr>
            <w:tcW w:w="617" w:type="pct"/>
            <w:vAlign w:val="center"/>
          </w:tcPr>
          <w:p w:rsidR="00A93147" w:rsidRPr="00546D0D" w:rsidRDefault="00A93147">
            <w:pPr>
              <w:numPr>
                <w:ilvl w:val="0"/>
                <w:numId w:val="22"/>
              </w:numPr>
            </w:pPr>
          </w:p>
        </w:tc>
        <w:tc>
          <w:tcPr>
            <w:tcW w:w="686" w:type="pct"/>
            <w:vAlign w:val="center"/>
          </w:tcPr>
          <w:p w:rsidR="00A93147" w:rsidRPr="00546D0D" w:rsidRDefault="00FA21F4">
            <w:r w:rsidRPr="00546D0D">
              <w:t>Приложение 1, 2 к КД</w:t>
            </w:r>
          </w:p>
        </w:tc>
        <w:tc>
          <w:tcPr>
            <w:tcW w:w="1709" w:type="pct"/>
            <w:vAlign w:val="center"/>
          </w:tcPr>
          <w:p w:rsidR="00A93147" w:rsidRPr="00546D0D" w:rsidRDefault="00FA21F4">
            <w:pPr>
              <w:jc w:val="both"/>
            </w:pPr>
            <w:r w:rsidRPr="00546D0D">
              <w:t>Предмет договора с указанием количества поставляемого товара, объема выполняемых работ, оказываемых услуг</w:t>
            </w:r>
          </w:p>
        </w:tc>
        <w:tc>
          <w:tcPr>
            <w:tcW w:w="1988" w:type="pct"/>
          </w:tcPr>
          <w:p w:rsidR="00A93147" w:rsidRPr="00546D0D" w:rsidRDefault="00FA21F4">
            <w:pPr>
              <w:jc w:val="both"/>
              <w:rPr>
                <w:i/>
                <w:color w:val="0000FF"/>
              </w:rPr>
            </w:pPr>
            <w:r w:rsidRPr="00546D0D">
              <w:t>Оказание услуг по охране объектов</w:t>
            </w:r>
            <w:r w:rsidR="008D17E2" w:rsidRPr="00546D0D">
              <w:t xml:space="preserve"> филиала </w:t>
            </w:r>
            <w:r w:rsidRPr="00546D0D">
              <w:t>ОАО</w:t>
            </w:r>
            <w:r w:rsidR="008D17E2" w:rsidRPr="00546D0D">
              <w:t xml:space="preserve"> </w:t>
            </w:r>
            <w:r w:rsidRPr="00546D0D">
              <w:t>«</w:t>
            </w:r>
            <w:proofErr w:type="spellStart"/>
            <w:r w:rsidRPr="00546D0D">
              <w:t>Тюменьэнерго</w:t>
            </w:r>
            <w:proofErr w:type="spellEnd"/>
            <w:r w:rsidRPr="00546D0D">
              <w:t>»</w:t>
            </w:r>
            <w:r w:rsidR="008D17E2" w:rsidRPr="00546D0D">
              <w:t xml:space="preserve"> </w:t>
            </w:r>
            <w:proofErr w:type="spellStart"/>
            <w:r w:rsidR="008D17E2" w:rsidRPr="00546D0D">
              <w:t>Нижневартовские</w:t>
            </w:r>
            <w:proofErr w:type="spellEnd"/>
            <w:r w:rsidR="008D17E2" w:rsidRPr="00546D0D">
              <w:t xml:space="preserve"> электрические сети</w:t>
            </w:r>
            <w:r w:rsidRPr="00546D0D">
              <w:t xml:space="preserve"> </w:t>
            </w:r>
          </w:p>
          <w:p w:rsidR="00A93147" w:rsidRPr="00546D0D" w:rsidRDefault="00FA21F4">
            <w:pPr>
              <w:jc w:val="both"/>
              <w:rPr>
                <w:highlight w:val="yellow"/>
              </w:rPr>
            </w:pPr>
            <w:r w:rsidRPr="00546D0D">
              <w:rPr>
                <w:highlight w:val="yellow"/>
              </w:rPr>
              <w:t>Более подробная информация указана в Приложении 1 (Техническое задание) и Приложении 2 (Проект договора) к Конкурсной документации</w:t>
            </w:r>
          </w:p>
        </w:tc>
      </w:tr>
      <w:tr w:rsidR="00A93147" w:rsidRPr="00546D0D" w:rsidTr="00D03601">
        <w:tc>
          <w:tcPr>
            <w:tcW w:w="617" w:type="pct"/>
            <w:vAlign w:val="center"/>
          </w:tcPr>
          <w:p w:rsidR="00A93147" w:rsidRPr="00546D0D" w:rsidRDefault="00A93147">
            <w:pPr>
              <w:numPr>
                <w:ilvl w:val="0"/>
                <w:numId w:val="22"/>
              </w:numPr>
            </w:pPr>
          </w:p>
        </w:tc>
        <w:tc>
          <w:tcPr>
            <w:tcW w:w="686" w:type="pct"/>
            <w:vAlign w:val="center"/>
          </w:tcPr>
          <w:p w:rsidR="00A93147" w:rsidRPr="00546D0D" w:rsidRDefault="00FA21F4">
            <w:r w:rsidRPr="00546D0D">
              <w:t>Приложение 1 к КД</w:t>
            </w:r>
          </w:p>
        </w:tc>
        <w:tc>
          <w:tcPr>
            <w:tcW w:w="1709" w:type="pct"/>
            <w:vAlign w:val="center"/>
          </w:tcPr>
          <w:p w:rsidR="00A93147" w:rsidRPr="00546D0D" w:rsidRDefault="00FA21F4">
            <w:pPr>
              <w:jc w:val="both"/>
            </w:pPr>
            <w:proofErr w:type="gramStart"/>
            <w:r w:rsidRPr="00546D0D">
              <w:t xml:space="preserve">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 </w:t>
            </w:r>
            <w:proofErr w:type="gramEnd"/>
          </w:p>
        </w:tc>
        <w:tc>
          <w:tcPr>
            <w:tcW w:w="1988" w:type="pct"/>
            <w:vAlign w:val="center"/>
          </w:tcPr>
          <w:p w:rsidR="00A93147" w:rsidRPr="00546D0D" w:rsidRDefault="00FA21F4" w:rsidP="0032446A">
            <w:pPr>
              <w:jc w:val="both"/>
              <w:rPr>
                <w:highlight w:val="yellow"/>
              </w:rPr>
            </w:pPr>
            <w:proofErr w:type="gramStart"/>
            <w:r w:rsidRPr="00546D0D">
              <w:rPr>
                <w:highlight w:val="yellow"/>
              </w:rPr>
              <w:t>Указаны в</w:t>
            </w:r>
            <w:r w:rsidR="008D17E2" w:rsidRPr="00546D0D">
              <w:rPr>
                <w:highlight w:val="yellow"/>
              </w:rPr>
              <w:t xml:space="preserve"> Приложении №1 к КД «Техническое задание».</w:t>
            </w:r>
            <w:proofErr w:type="gramEnd"/>
          </w:p>
          <w:p w:rsidR="008D17E2" w:rsidRPr="00546D0D" w:rsidRDefault="008D17E2" w:rsidP="0032446A">
            <w:pPr>
              <w:jc w:val="both"/>
            </w:pPr>
            <w:r w:rsidRPr="00546D0D">
              <w:t>Более подробные сведения будут предоставлены во втором техническом задании участникам, прошедшим предварительный квалификационный отбор (при условии заключения соглашения об охране информации ограниченного доступа).</w:t>
            </w:r>
          </w:p>
          <w:p w:rsidR="008D17E2" w:rsidRPr="00546D0D" w:rsidRDefault="008D17E2" w:rsidP="0032446A">
            <w:pPr>
              <w:jc w:val="both"/>
              <w:rPr>
                <w:highlight w:val="yellow"/>
              </w:rPr>
            </w:pPr>
            <w:r w:rsidRPr="00546D0D">
              <w:t>Техническое задание указанным участникам будет направлено посредством электронной почты на адрес указанный в анкете Участника (форма 3).</w:t>
            </w:r>
          </w:p>
        </w:tc>
      </w:tr>
      <w:tr w:rsidR="00A93147" w:rsidRPr="00546D0D" w:rsidTr="00D03601">
        <w:tc>
          <w:tcPr>
            <w:tcW w:w="617" w:type="pct"/>
            <w:vAlign w:val="center"/>
          </w:tcPr>
          <w:p w:rsidR="00A93147" w:rsidRPr="00546D0D" w:rsidRDefault="00A93147">
            <w:pPr>
              <w:numPr>
                <w:ilvl w:val="0"/>
                <w:numId w:val="22"/>
              </w:numPr>
            </w:pPr>
          </w:p>
        </w:tc>
        <w:tc>
          <w:tcPr>
            <w:tcW w:w="686" w:type="pct"/>
            <w:vAlign w:val="center"/>
          </w:tcPr>
          <w:p w:rsidR="00A93147" w:rsidRPr="00546D0D" w:rsidRDefault="00F44520">
            <w:fldSimple w:instr=" REF _Ref55335821 \r \h  \* MERGEFORMAT ">
              <w:r w:rsidR="00FA21F4" w:rsidRPr="00546D0D">
                <w:t>4.2</w:t>
              </w:r>
            </w:fldSimple>
          </w:p>
        </w:tc>
        <w:tc>
          <w:tcPr>
            <w:tcW w:w="1709" w:type="pct"/>
            <w:vAlign w:val="center"/>
          </w:tcPr>
          <w:p w:rsidR="00A93147" w:rsidRPr="00546D0D" w:rsidRDefault="00FA21F4">
            <w:pPr>
              <w:jc w:val="both"/>
            </w:pPr>
            <w:r w:rsidRPr="00546D0D">
              <w:t>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tc>
        <w:tc>
          <w:tcPr>
            <w:tcW w:w="1988" w:type="pct"/>
          </w:tcPr>
          <w:p w:rsidR="00A93147" w:rsidRPr="00546D0D" w:rsidRDefault="00FA21F4">
            <w:pPr>
              <w:jc w:val="both"/>
              <w:rPr>
                <w:highlight w:val="yellow"/>
              </w:rPr>
            </w:pPr>
            <w:r w:rsidRPr="00546D0D">
              <w:rPr>
                <w:highlight w:val="yellow"/>
              </w:rPr>
              <w:t>Участник закупки должен указать в заявке функциональные характеристики (потребительские свойства) поставляемого товара, его количественные и качественные характеристики, описать выполняемую работу, оказываемые услуги, которые являются предметом закупки, их количественные и качественные характеристики.</w:t>
            </w:r>
          </w:p>
        </w:tc>
      </w:tr>
      <w:tr w:rsidR="00A93147" w:rsidRPr="00546D0D" w:rsidTr="00D03601">
        <w:tc>
          <w:tcPr>
            <w:tcW w:w="617" w:type="pct"/>
            <w:vAlign w:val="center"/>
          </w:tcPr>
          <w:p w:rsidR="00A93147" w:rsidRPr="00546D0D" w:rsidRDefault="00A93147">
            <w:pPr>
              <w:numPr>
                <w:ilvl w:val="0"/>
                <w:numId w:val="22"/>
              </w:numPr>
            </w:pPr>
          </w:p>
        </w:tc>
        <w:tc>
          <w:tcPr>
            <w:tcW w:w="686" w:type="pct"/>
            <w:vAlign w:val="center"/>
          </w:tcPr>
          <w:p w:rsidR="00A93147" w:rsidRPr="00546D0D" w:rsidRDefault="00FA21F4">
            <w:r w:rsidRPr="00546D0D">
              <w:t>Приложение 1 к КД</w:t>
            </w:r>
          </w:p>
        </w:tc>
        <w:tc>
          <w:tcPr>
            <w:tcW w:w="1709" w:type="pct"/>
            <w:vAlign w:val="center"/>
          </w:tcPr>
          <w:p w:rsidR="00A93147" w:rsidRPr="00546D0D" w:rsidRDefault="00FA21F4">
            <w:r w:rsidRPr="00546D0D">
              <w:t>Место, условия, сроки (периоды)  поставки товара, выполнения работ, оказания услуг</w:t>
            </w:r>
          </w:p>
        </w:tc>
        <w:tc>
          <w:tcPr>
            <w:tcW w:w="1988" w:type="pct"/>
          </w:tcPr>
          <w:p w:rsidR="00A93147" w:rsidRPr="00546D0D" w:rsidRDefault="00FA21F4" w:rsidP="000F370A">
            <w:pPr>
              <w:jc w:val="both"/>
            </w:pPr>
            <w:r w:rsidRPr="00546D0D">
              <w:t xml:space="preserve">В соответствии с п. 1.4. Технического задания срок оказания услуг: </w:t>
            </w:r>
          </w:p>
          <w:p w:rsidR="00A93147" w:rsidRPr="00546D0D" w:rsidRDefault="00FA21F4" w:rsidP="000F370A">
            <w:pPr>
              <w:shd w:val="clear" w:color="auto" w:fill="FFFFFF"/>
              <w:tabs>
                <w:tab w:val="num" w:pos="0"/>
                <w:tab w:val="left" w:pos="1570"/>
              </w:tabs>
              <w:jc w:val="both"/>
            </w:pPr>
            <w:r w:rsidRPr="00546D0D">
              <w:t xml:space="preserve">1 этап - начало 01 января </w:t>
            </w:r>
            <w:smartTag w:uri="urn:schemas-microsoft-com:office:smarttags" w:element="metricconverter">
              <w:smartTagPr>
                <w:attr w:name="ProductID" w:val="2015 г"/>
              </w:smartTagPr>
              <w:r w:rsidRPr="00546D0D">
                <w:t>2015 г</w:t>
              </w:r>
            </w:smartTag>
            <w:r w:rsidRPr="00546D0D">
              <w:t xml:space="preserve">., окончание 31 декабря </w:t>
            </w:r>
            <w:smartTag w:uri="urn:schemas-microsoft-com:office:smarttags" w:element="metricconverter">
              <w:smartTagPr>
                <w:attr w:name="ProductID" w:val="2015 г"/>
              </w:smartTagPr>
              <w:r w:rsidRPr="00546D0D">
                <w:t>2015 г</w:t>
              </w:r>
            </w:smartTag>
            <w:r w:rsidRPr="00546D0D">
              <w:t>.;</w:t>
            </w:r>
          </w:p>
          <w:p w:rsidR="00A93147" w:rsidRPr="00546D0D" w:rsidRDefault="00FA21F4" w:rsidP="000F370A">
            <w:pPr>
              <w:shd w:val="clear" w:color="auto" w:fill="FFFFFF"/>
              <w:tabs>
                <w:tab w:val="num" w:pos="0"/>
                <w:tab w:val="left" w:pos="1570"/>
              </w:tabs>
              <w:jc w:val="both"/>
            </w:pPr>
            <w:r w:rsidRPr="00546D0D">
              <w:t xml:space="preserve">2 этап - начало 01 января </w:t>
            </w:r>
            <w:smartTag w:uri="urn:schemas-microsoft-com:office:smarttags" w:element="metricconverter">
              <w:smartTagPr>
                <w:attr w:name="ProductID" w:val="2016 г"/>
              </w:smartTagPr>
              <w:r w:rsidRPr="00546D0D">
                <w:t>2016 г</w:t>
              </w:r>
            </w:smartTag>
            <w:r w:rsidRPr="00546D0D">
              <w:t xml:space="preserve">., окончание 31 декабря </w:t>
            </w:r>
            <w:smartTag w:uri="urn:schemas-microsoft-com:office:smarttags" w:element="metricconverter">
              <w:smartTagPr>
                <w:attr w:name="ProductID" w:val="2016 г"/>
              </w:smartTagPr>
              <w:r w:rsidRPr="00546D0D">
                <w:t>2016 г</w:t>
              </w:r>
            </w:smartTag>
            <w:r w:rsidRPr="00546D0D">
              <w:t>.;</w:t>
            </w:r>
          </w:p>
          <w:p w:rsidR="00A93147" w:rsidRPr="00546D0D" w:rsidRDefault="00FA21F4" w:rsidP="000F370A">
            <w:pPr>
              <w:shd w:val="clear" w:color="auto" w:fill="FFFFFF"/>
              <w:tabs>
                <w:tab w:val="num" w:pos="0"/>
                <w:tab w:val="left" w:pos="1570"/>
              </w:tabs>
              <w:jc w:val="both"/>
            </w:pPr>
            <w:r w:rsidRPr="00546D0D">
              <w:t xml:space="preserve">3 этап - начало 01 января </w:t>
            </w:r>
            <w:smartTag w:uri="urn:schemas-microsoft-com:office:smarttags" w:element="metricconverter">
              <w:smartTagPr>
                <w:attr w:name="ProductID" w:val="2017 г"/>
              </w:smartTagPr>
              <w:r w:rsidRPr="00546D0D">
                <w:t>2017 г</w:t>
              </w:r>
            </w:smartTag>
            <w:r w:rsidRPr="00546D0D">
              <w:t xml:space="preserve">., окончание 31 декабря </w:t>
            </w:r>
            <w:smartTag w:uri="urn:schemas-microsoft-com:office:smarttags" w:element="metricconverter">
              <w:smartTagPr>
                <w:attr w:name="ProductID" w:val="2017 г"/>
              </w:smartTagPr>
              <w:r w:rsidRPr="00546D0D">
                <w:t>2017 г</w:t>
              </w:r>
            </w:smartTag>
            <w:r w:rsidRPr="00546D0D">
              <w:t>.</w:t>
            </w:r>
          </w:p>
          <w:p w:rsidR="00A93147" w:rsidRPr="00546D0D" w:rsidRDefault="00FA21F4" w:rsidP="000F370A">
            <w:pPr>
              <w:ind w:firstLine="34"/>
              <w:jc w:val="both"/>
            </w:pPr>
            <w:r w:rsidRPr="00546D0D">
              <w:t xml:space="preserve">Место, условия оказания услуг: – в </w:t>
            </w:r>
            <w:r w:rsidRPr="00546D0D">
              <w:lastRenderedPageBreak/>
              <w:t xml:space="preserve">соответствии с Техническим заданием (Приложение </w:t>
            </w:r>
            <w:r w:rsidR="008D17E2" w:rsidRPr="00546D0D">
              <w:t xml:space="preserve">№ </w:t>
            </w:r>
            <w:r w:rsidR="000F370A">
              <w:t>1 «Техническое задание» к Конкурсной документации</w:t>
            </w:r>
            <w:r w:rsidRPr="00546D0D">
              <w:t>).</w:t>
            </w:r>
          </w:p>
        </w:tc>
      </w:tr>
      <w:tr w:rsidR="00A93147" w:rsidRPr="00546D0D" w:rsidTr="00D03601">
        <w:tc>
          <w:tcPr>
            <w:tcW w:w="617" w:type="pct"/>
            <w:vAlign w:val="center"/>
          </w:tcPr>
          <w:p w:rsidR="00A93147" w:rsidRPr="00546D0D" w:rsidRDefault="00A93147">
            <w:pPr>
              <w:numPr>
                <w:ilvl w:val="0"/>
                <w:numId w:val="22"/>
              </w:numPr>
            </w:pPr>
          </w:p>
        </w:tc>
        <w:tc>
          <w:tcPr>
            <w:tcW w:w="686" w:type="pct"/>
            <w:vAlign w:val="center"/>
          </w:tcPr>
          <w:p w:rsidR="00A93147" w:rsidRPr="00546D0D" w:rsidRDefault="00FA21F4">
            <w:r w:rsidRPr="00546D0D">
              <w:t>Приложение 2 к КД</w:t>
            </w:r>
          </w:p>
        </w:tc>
        <w:tc>
          <w:tcPr>
            <w:tcW w:w="1709" w:type="pct"/>
            <w:vAlign w:val="center"/>
          </w:tcPr>
          <w:p w:rsidR="00A93147" w:rsidRPr="00546D0D" w:rsidRDefault="00FA21F4">
            <w:r w:rsidRPr="00546D0D">
              <w:t>Форма, сроки и порядок оплаты товара, работы, услуги</w:t>
            </w:r>
          </w:p>
        </w:tc>
        <w:tc>
          <w:tcPr>
            <w:tcW w:w="1988" w:type="pct"/>
          </w:tcPr>
          <w:p w:rsidR="00A93147" w:rsidRPr="00546D0D" w:rsidRDefault="00FA21F4" w:rsidP="008D17E2">
            <w:pPr>
              <w:ind w:firstLine="34"/>
              <w:jc w:val="both"/>
            </w:pPr>
            <w:r w:rsidRPr="00546D0D">
              <w:t>В соответствии с п.5.5.</w:t>
            </w:r>
            <w:r w:rsidR="008D17E2" w:rsidRPr="00546D0D">
              <w:t xml:space="preserve"> </w:t>
            </w:r>
            <w:proofErr w:type="gramStart"/>
            <w:r w:rsidR="008D17E2" w:rsidRPr="00546D0D">
              <w:t>Приложения №2 к КД</w:t>
            </w:r>
            <w:r w:rsidRPr="00546D0D">
              <w:t xml:space="preserve"> </w:t>
            </w:r>
            <w:r w:rsidR="008D17E2" w:rsidRPr="00546D0D">
              <w:t>«Проект</w:t>
            </w:r>
            <w:r w:rsidRPr="00546D0D">
              <w:t xml:space="preserve"> договора</w:t>
            </w:r>
            <w:r w:rsidR="008D17E2" w:rsidRPr="00546D0D">
              <w:t>»</w:t>
            </w:r>
            <w:r w:rsidRPr="00546D0D">
              <w:t xml:space="preserve"> – производится ежемесячно, за фактически отработанное время, на основании предоставленных Исполнителем не позднее 2 числа месяца, следующего за отчетным, и подписанных Заказчиком Актов об оказанных услугах, путем перечисления денежных средств на расчетный счет Исполнителя до 25 числа месяца, следующего за отчетным.</w:t>
            </w:r>
            <w:proofErr w:type="gramEnd"/>
            <w:r w:rsidRPr="00546D0D">
              <w:t xml:space="preserve"> (Приложение </w:t>
            </w:r>
            <w:r w:rsidR="008D17E2" w:rsidRPr="00546D0D">
              <w:t xml:space="preserve">№ </w:t>
            </w:r>
            <w:r w:rsidRPr="00546D0D">
              <w:t>2</w:t>
            </w:r>
            <w:r w:rsidR="000F370A">
              <w:t xml:space="preserve"> «Проект договора» к Конкурсной документации</w:t>
            </w:r>
            <w:r w:rsidRPr="00546D0D">
              <w:t>).</w:t>
            </w:r>
          </w:p>
        </w:tc>
      </w:tr>
      <w:tr w:rsidR="00A93147" w:rsidRPr="00546D0D" w:rsidTr="00D03601">
        <w:tc>
          <w:tcPr>
            <w:tcW w:w="617" w:type="pct"/>
            <w:vAlign w:val="center"/>
          </w:tcPr>
          <w:p w:rsidR="00A93147" w:rsidRPr="00546D0D" w:rsidRDefault="00A93147">
            <w:pPr>
              <w:numPr>
                <w:ilvl w:val="0"/>
                <w:numId w:val="22"/>
              </w:numPr>
            </w:pPr>
          </w:p>
        </w:tc>
        <w:tc>
          <w:tcPr>
            <w:tcW w:w="686" w:type="pct"/>
            <w:vAlign w:val="center"/>
          </w:tcPr>
          <w:p w:rsidR="00A93147" w:rsidRPr="00546D0D" w:rsidRDefault="00A93147"/>
        </w:tc>
        <w:tc>
          <w:tcPr>
            <w:tcW w:w="1709" w:type="pct"/>
            <w:vAlign w:val="center"/>
          </w:tcPr>
          <w:p w:rsidR="00A93147" w:rsidRPr="00546D0D" w:rsidRDefault="00FA21F4">
            <w:r w:rsidRPr="00546D0D">
              <w:t>Порядок формирования цены договора (цены лота)</w:t>
            </w:r>
          </w:p>
        </w:tc>
        <w:tc>
          <w:tcPr>
            <w:tcW w:w="1988" w:type="pct"/>
            <w:vAlign w:val="center"/>
          </w:tcPr>
          <w:p w:rsidR="00A93147" w:rsidRPr="00546D0D" w:rsidRDefault="00FA21F4">
            <w:pPr>
              <w:jc w:val="both"/>
              <w:rPr>
                <w:highlight w:val="yellow"/>
              </w:rPr>
            </w:pPr>
            <w:r w:rsidRPr="00546D0D">
              <w:rPr>
                <w:highlight w:val="yellow"/>
              </w:rPr>
              <w:t>С учетом расходов на перевозку, страхование, уплату таможенных пошлин, налогов и других обязательных платежей</w:t>
            </w:r>
          </w:p>
        </w:tc>
      </w:tr>
      <w:tr w:rsidR="00A93147" w:rsidRPr="00546D0D" w:rsidTr="00D03601">
        <w:tc>
          <w:tcPr>
            <w:tcW w:w="617" w:type="pct"/>
            <w:vAlign w:val="center"/>
          </w:tcPr>
          <w:p w:rsidR="00A93147" w:rsidRPr="00546D0D" w:rsidRDefault="00A93147">
            <w:pPr>
              <w:numPr>
                <w:ilvl w:val="0"/>
                <w:numId w:val="22"/>
              </w:numPr>
            </w:pPr>
          </w:p>
        </w:tc>
        <w:tc>
          <w:tcPr>
            <w:tcW w:w="686" w:type="pct"/>
            <w:vAlign w:val="center"/>
          </w:tcPr>
          <w:p w:rsidR="00A93147" w:rsidRPr="00546D0D" w:rsidRDefault="00A93147"/>
        </w:tc>
        <w:tc>
          <w:tcPr>
            <w:tcW w:w="1709" w:type="pct"/>
            <w:vAlign w:val="center"/>
          </w:tcPr>
          <w:p w:rsidR="00A93147" w:rsidRPr="00546D0D" w:rsidRDefault="00FA21F4">
            <w:r w:rsidRPr="00546D0D">
              <w:t>Срок, место и порядок предоставления документации о закупке</w:t>
            </w:r>
          </w:p>
        </w:tc>
        <w:tc>
          <w:tcPr>
            <w:tcW w:w="1988" w:type="pct"/>
            <w:vAlign w:val="center"/>
          </w:tcPr>
          <w:p w:rsidR="00A93147" w:rsidRPr="00546D0D" w:rsidRDefault="00FA21F4">
            <w:pPr>
              <w:jc w:val="both"/>
            </w:pPr>
            <w:r w:rsidRPr="00546D0D">
              <w:t>Участники могут получить документацию в порядке, указанном в Извещении о проведении конкурса.</w:t>
            </w:r>
          </w:p>
        </w:tc>
      </w:tr>
      <w:tr w:rsidR="00A93147" w:rsidRPr="00546D0D" w:rsidTr="00D03601">
        <w:tc>
          <w:tcPr>
            <w:tcW w:w="617" w:type="pct"/>
            <w:vAlign w:val="center"/>
          </w:tcPr>
          <w:p w:rsidR="00A93147" w:rsidRPr="00546D0D" w:rsidRDefault="00A93147">
            <w:pPr>
              <w:numPr>
                <w:ilvl w:val="0"/>
                <w:numId w:val="22"/>
              </w:numPr>
            </w:pPr>
          </w:p>
        </w:tc>
        <w:tc>
          <w:tcPr>
            <w:tcW w:w="686" w:type="pct"/>
            <w:vAlign w:val="center"/>
          </w:tcPr>
          <w:p w:rsidR="00A93147" w:rsidRPr="00546D0D" w:rsidRDefault="00FA21F4">
            <w:r w:rsidRPr="00546D0D">
              <w:t>3.4.1.9,</w:t>
            </w:r>
          </w:p>
          <w:p w:rsidR="00A93147" w:rsidRPr="00546D0D" w:rsidRDefault="00FA21F4">
            <w:r w:rsidRPr="00546D0D">
              <w:t>3.4.1.10</w:t>
            </w:r>
          </w:p>
        </w:tc>
        <w:tc>
          <w:tcPr>
            <w:tcW w:w="1709" w:type="pct"/>
            <w:vAlign w:val="center"/>
          </w:tcPr>
          <w:p w:rsidR="00A93147" w:rsidRPr="00546D0D" w:rsidRDefault="00FA21F4">
            <w:r w:rsidRPr="00546D0D">
              <w:t>Число копий конкурсной заявки</w:t>
            </w:r>
          </w:p>
        </w:tc>
        <w:tc>
          <w:tcPr>
            <w:tcW w:w="1988" w:type="pct"/>
            <w:vAlign w:val="center"/>
          </w:tcPr>
          <w:p w:rsidR="00A93147" w:rsidRPr="00546D0D" w:rsidRDefault="00FA21F4">
            <w:pPr>
              <w:jc w:val="both"/>
            </w:pPr>
            <w:r w:rsidRPr="00546D0D">
              <w:t>Участник должен подготовить 1 (один) оригинал и 2 (две) копии Конкурсной заявки на бумажном носителе, а также 1 (одну) электронную копию Конкурсной заявки</w:t>
            </w:r>
            <w:r w:rsidR="00896091" w:rsidRPr="00546D0D">
              <w:t>.</w:t>
            </w:r>
          </w:p>
          <w:p w:rsidR="00896091" w:rsidRPr="00546D0D" w:rsidRDefault="00896091">
            <w:pPr>
              <w:jc w:val="both"/>
            </w:pPr>
            <w:r w:rsidRPr="00546D0D">
              <w:rPr>
                <w:b/>
              </w:rPr>
              <w:t>В составе электронной копии Конкурсной заявки каждый документ должен быть отдельно отсканирован и сохранен в формате *</w:t>
            </w:r>
            <w:r w:rsidRPr="00546D0D">
              <w:rPr>
                <w:b/>
                <w:lang w:val="en-US"/>
              </w:rPr>
              <w:t>PDF</w:t>
            </w:r>
            <w:r w:rsidRPr="00546D0D">
              <w:rPr>
                <w:b/>
              </w:rPr>
              <w:t>.  Электронная копия конкурсной заявки участника должна соответствовать оригиналу заявки.</w:t>
            </w:r>
          </w:p>
        </w:tc>
      </w:tr>
      <w:tr w:rsidR="00A93147" w:rsidRPr="00546D0D" w:rsidTr="00D03601">
        <w:tc>
          <w:tcPr>
            <w:tcW w:w="617" w:type="pct"/>
            <w:vAlign w:val="center"/>
          </w:tcPr>
          <w:p w:rsidR="00A93147" w:rsidRPr="00546D0D" w:rsidRDefault="00A93147">
            <w:pPr>
              <w:numPr>
                <w:ilvl w:val="0"/>
                <w:numId w:val="22"/>
              </w:numPr>
            </w:pPr>
          </w:p>
        </w:tc>
        <w:tc>
          <w:tcPr>
            <w:tcW w:w="686" w:type="pct"/>
            <w:vAlign w:val="center"/>
          </w:tcPr>
          <w:p w:rsidR="00A93147" w:rsidRPr="00546D0D" w:rsidRDefault="00FA21F4">
            <w:r w:rsidRPr="00546D0D">
              <w:t>3.4.3</w:t>
            </w:r>
          </w:p>
        </w:tc>
        <w:tc>
          <w:tcPr>
            <w:tcW w:w="1709" w:type="pct"/>
            <w:vAlign w:val="center"/>
          </w:tcPr>
          <w:p w:rsidR="00A93147" w:rsidRPr="00546D0D" w:rsidRDefault="00FA21F4">
            <w:r w:rsidRPr="00546D0D">
              <w:t>Требования к сроку действия конкурсной заявки</w:t>
            </w:r>
          </w:p>
        </w:tc>
        <w:tc>
          <w:tcPr>
            <w:tcW w:w="1988" w:type="pct"/>
            <w:vAlign w:val="center"/>
          </w:tcPr>
          <w:p w:rsidR="00A93147" w:rsidRPr="00546D0D" w:rsidRDefault="00FA21F4">
            <w:pPr>
              <w:jc w:val="both"/>
            </w:pPr>
            <w:r w:rsidRPr="00546D0D">
              <w:t>Конкурсная заявка действительна в течение срока, указанного Участником конкурса в письме о подаче оферты. В любом случае этот срок не должен быть менее чем 120 календарных дней</w:t>
            </w:r>
          </w:p>
        </w:tc>
      </w:tr>
      <w:tr w:rsidR="00A93147" w:rsidRPr="00546D0D" w:rsidTr="00D03601">
        <w:tc>
          <w:tcPr>
            <w:tcW w:w="617" w:type="pct"/>
            <w:vAlign w:val="center"/>
          </w:tcPr>
          <w:p w:rsidR="00A93147" w:rsidRPr="00546D0D" w:rsidRDefault="00A93147">
            <w:pPr>
              <w:numPr>
                <w:ilvl w:val="0"/>
                <w:numId w:val="22"/>
              </w:numPr>
            </w:pPr>
          </w:p>
        </w:tc>
        <w:tc>
          <w:tcPr>
            <w:tcW w:w="686" w:type="pct"/>
            <w:vAlign w:val="center"/>
          </w:tcPr>
          <w:p w:rsidR="00A93147" w:rsidRPr="00546D0D" w:rsidRDefault="00FA21F4">
            <w:r w:rsidRPr="00546D0D">
              <w:t>3.4.4</w:t>
            </w:r>
          </w:p>
        </w:tc>
        <w:tc>
          <w:tcPr>
            <w:tcW w:w="1709" w:type="pct"/>
            <w:vAlign w:val="center"/>
          </w:tcPr>
          <w:p w:rsidR="00A93147" w:rsidRPr="00546D0D" w:rsidRDefault="00FA21F4">
            <w:r w:rsidRPr="00546D0D">
              <w:t>Требования к языку конкурсной заявки</w:t>
            </w:r>
          </w:p>
        </w:tc>
        <w:tc>
          <w:tcPr>
            <w:tcW w:w="1988" w:type="pct"/>
            <w:vAlign w:val="center"/>
          </w:tcPr>
          <w:p w:rsidR="00A93147" w:rsidRPr="00546D0D" w:rsidRDefault="00FA21F4" w:rsidP="008D17E2">
            <w:pPr>
              <w:jc w:val="both"/>
            </w:pPr>
            <w:r w:rsidRPr="00546D0D">
              <w:t xml:space="preserve">Все документы, входящие в Конкурсную заявку, должны быть подготовлены на русском языке за исключением документов, оригиналы которых выданы Участнику третьими лицами на ином языке, могут быть </w:t>
            </w:r>
            <w:r w:rsidRPr="00546D0D">
              <w:lastRenderedPageBreak/>
              <w:t xml:space="preserve">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546D0D">
              <w:t>апостилированный</w:t>
            </w:r>
            <w:proofErr w:type="spellEnd"/>
            <w:r w:rsidRPr="00546D0D">
              <w:t>). При выявлении расхождений между русским переводом и оригиналом документа на ином языке Заказчик будет принимать решение на основании перевода.</w:t>
            </w:r>
          </w:p>
        </w:tc>
      </w:tr>
      <w:tr w:rsidR="00A93147" w:rsidRPr="00546D0D" w:rsidTr="00D03601">
        <w:tc>
          <w:tcPr>
            <w:tcW w:w="617" w:type="pct"/>
            <w:vAlign w:val="center"/>
          </w:tcPr>
          <w:p w:rsidR="00A93147" w:rsidRPr="00546D0D" w:rsidRDefault="00A93147">
            <w:pPr>
              <w:numPr>
                <w:ilvl w:val="0"/>
                <w:numId w:val="22"/>
              </w:numPr>
            </w:pPr>
          </w:p>
        </w:tc>
        <w:tc>
          <w:tcPr>
            <w:tcW w:w="686" w:type="pct"/>
            <w:vAlign w:val="center"/>
          </w:tcPr>
          <w:p w:rsidR="00A93147" w:rsidRPr="00546D0D" w:rsidRDefault="00FA21F4">
            <w:r w:rsidRPr="00546D0D">
              <w:t>3.4.5</w:t>
            </w:r>
          </w:p>
        </w:tc>
        <w:tc>
          <w:tcPr>
            <w:tcW w:w="1709" w:type="pct"/>
            <w:vAlign w:val="center"/>
          </w:tcPr>
          <w:p w:rsidR="00A93147" w:rsidRPr="00546D0D" w:rsidRDefault="00FA21F4">
            <w:r w:rsidRPr="00546D0D">
              <w:t>Требования к валюте конкурсной заявки</w:t>
            </w:r>
          </w:p>
        </w:tc>
        <w:tc>
          <w:tcPr>
            <w:tcW w:w="1988" w:type="pct"/>
            <w:vAlign w:val="center"/>
          </w:tcPr>
          <w:p w:rsidR="00A93147" w:rsidRPr="00546D0D" w:rsidRDefault="00FA21F4" w:rsidP="008D17E2">
            <w:pPr>
              <w:jc w:val="both"/>
            </w:pPr>
            <w:proofErr w:type="gramStart"/>
            <w:r w:rsidRPr="00546D0D">
              <w:t>Все суммы денежных средств в документах, входящих в Конкурсную заявку, должны быть выражены в российских рублях за исключением документов,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w:t>
            </w:r>
            <w:proofErr w:type="gramEnd"/>
            <w:r w:rsidRPr="00546D0D">
              <w:t>, установленного ЦБ РФ, с указанием такового курса и даты его установления.</w:t>
            </w:r>
          </w:p>
        </w:tc>
      </w:tr>
      <w:tr w:rsidR="00A93147" w:rsidRPr="00546D0D" w:rsidTr="00D03601">
        <w:tc>
          <w:tcPr>
            <w:tcW w:w="617" w:type="pct"/>
            <w:vAlign w:val="center"/>
          </w:tcPr>
          <w:p w:rsidR="00A93147" w:rsidRPr="00546D0D" w:rsidRDefault="00A93147">
            <w:pPr>
              <w:numPr>
                <w:ilvl w:val="0"/>
                <w:numId w:val="22"/>
              </w:numPr>
            </w:pPr>
          </w:p>
        </w:tc>
        <w:tc>
          <w:tcPr>
            <w:tcW w:w="686" w:type="pct"/>
            <w:vAlign w:val="center"/>
          </w:tcPr>
          <w:p w:rsidR="00A93147" w:rsidRPr="00546D0D" w:rsidRDefault="00FA21F4">
            <w:r w:rsidRPr="00546D0D">
              <w:t>3.4.6</w:t>
            </w:r>
          </w:p>
        </w:tc>
        <w:tc>
          <w:tcPr>
            <w:tcW w:w="1709" w:type="pct"/>
            <w:vAlign w:val="center"/>
          </w:tcPr>
          <w:p w:rsidR="00A93147" w:rsidRPr="00546D0D" w:rsidRDefault="00FA21F4">
            <w:pPr>
              <w:rPr>
                <w:highlight w:val="green"/>
              </w:rPr>
            </w:pPr>
            <w:r w:rsidRPr="00546D0D">
              <w:rPr>
                <w:highlight w:val="yellow"/>
              </w:rPr>
              <w:t>Сведения о начальной (максимальной) цене договора (цене лота)</w:t>
            </w:r>
          </w:p>
        </w:tc>
        <w:tc>
          <w:tcPr>
            <w:tcW w:w="1988" w:type="pct"/>
            <w:vAlign w:val="center"/>
          </w:tcPr>
          <w:p w:rsidR="00A93147" w:rsidRPr="00546D0D" w:rsidRDefault="008D17E2">
            <w:pPr>
              <w:rPr>
                <w:b/>
              </w:rPr>
            </w:pPr>
            <w:r w:rsidRPr="00546D0D">
              <w:rPr>
                <w:b/>
              </w:rPr>
              <w:t xml:space="preserve">143 101 535, 47 руб. </w:t>
            </w:r>
            <w:r w:rsidR="00FA21F4" w:rsidRPr="00546D0D">
              <w:rPr>
                <w:b/>
                <w:sz w:val="20"/>
                <w:szCs w:val="20"/>
                <w:lang w:val="en-US"/>
              </w:rPr>
              <w:t>c</w:t>
            </w:r>
            <w:r w:rsidR="00FA21F4" w:rsidRPr="00546D0D">
              <w:rPr>
                <w:b/>
                <w:sz w:val="20"/>
                <w:szCs w:val="20"/>
              </w:rPr>
              <w:t xml:space="preserve"> </w:t>
            </w:r>
            <w:r w:rsidR="00FA21F4" w:rsidRPr="00546D0D">
              <w:rPr>
                <w:b/>
              </w:rPr>
              <w:t>НДС</w:t>
            </w:r>
          </w:p>
        </w:tc>
      </w:tr>
      <w:tr w:rsidR="00A93147" w:rsidRPr="00546D0D" w:rsidTr="00D03601">
        <w:tc>
          <w:tcPr>
            <w:tcW w:w="617" w:type="pct"/>
            <w:vAlign w:val="center"/>
          </w:tcPr>
          <w:p w:rsidR="00A93147" w:rsidRPr="00546D0D" w:rsidRDefault="00A93147">
            <w:pPr>
              <w:numPr>
                <w:ilvl w:val="0"/>
                <w:numId w:val="22"/>
              </w:numPr>
            </w:pPr>
          </w:p>
        </w:tc>
        <w:tc>
          <w:tcPr>
            <w:tcW w:w="686" w:type="pct"/>
            <w:vAlign w:val="center"/>
          </w:tcPr>
          <w:p w:rsidR="00A93147" w:rsidRPr="00546D0D" w:rsidRDefault="00F44520">
            <w:pPr>
              <w:rPr>
                <w:color w:val="000000"/>
              </w:rPr>
            </w:pPr>
            <w:fldSimple w:instr=" REF _Ref368650215 \r \h  \* MERGEFORMAT ">
              <w:r w:rsidR="00FA21F4" w:rsidRPr="00546D0D">
                <w:rPr>
                  <w:color w:val="000000"/>
                </w:rPr>
                <w:t>3.5.3</w:t>
              </w:r>
            </w:fldSimple>
          </w:p>
        </w:tc>
        <w:tc>
          <w:tcPr>
            <w:tcW w:w="1709" w:type="pct"/>
            <w:vAlign w:val="center"/>
          </w:tcPr>
          <w:p w:rsidR="00A93147" w:rsidRPr="00546D0D" w:rsidRDefault="00FA21F4">
            <w:r w:rsidRPr="00546D0D">
              <w:t>Привлечение субподрядчиков/соисполнителей/субпоставщиков</w:t>
            </w:r>
          </w:p>
        </w:tc>
        <w:tc>
          <w:tcPr>
            <w:tcW w:w="1988" w:type="pct"/>
            <w:vAlign w:val="center"/>
          </w:tcPr>
          <w:p w:rsidR="00A93147" w:rsidRPr="00546D0D" w:rsidRDefault="00FA21F4">
            <w:pPr>
              <w:rPr>
                <w:highlight w:val="yellow"/>
              </w:rPr>
            </w:pPr>
            <w:r w:rsidRPr="00546D0D">
              <w:rPr>
                <w:highlight w:val="yellow"/>
              </w:rPr>
              <w:t>Не предусмотрено</w:t>
            </w:r>
          </w:p>
        </w:tc>
      </w:tr>
      <w:tr w:rsidR="00A93147" w:rsidRPr="00546D0D" w:rsidTr="00D03601">
        <w:tc>
          <w:tcPr>
            <w:tcW w:w="617" w:type="pct"/>
            <w:vAlign w:val="center"/>
          </w:tcPr>
          <w:p w:rsidR="00A93147" w:rsidRPr="00546D0D" w:rsidRDefault="00A93147">
            <w:pPr>
              <w:numPr>
                <w:ilvl w:val="0"/>
                <w:numId w:val="22"/>
              </w:numPr>
            </w:pPr>
          </w:p>
        </w:tc>
        <w:tc>
          <w:tcPr>
            <w:tcW w:w="686" w:type="pct"/>
            <w:vAlign w:val="center"/>
          </w:tcPr>
          <w:p w:rsidR="00A93147" w:rsidRPr="00546D0D" w:rsidRDefault="00F44520">
            <w:fldSimple w:instr=" REF _Ref316299039 \r \h  \* MERGEFORMAT ">
              <w:r w:rsidR="00FA21F4" w:rsidRPr="00546D0D">
                <w:t>3.6</w:t>
              </w:r>
            </w:fldSimple>
          </w:p>
        </w:tc>
        <w:tc>
          <w:tcPr>
            <w:tcW w:w="1709" w:type="pct"/>
            <w:vAlign w:val="center"/>
          </w:tcPr>
          <w:p w:rsidR="00A93147" w:rsidRPr="00546D0D" w:rsidRDefault="00FA21F4">
            <w:r w:rsidRPr="00546D0D">
              <w:t>Обеспечение заявок  на участие в конкурсе, форма, размер в %, срок его внесения/предоставления</w:t>
            </w:r>
          </w:p>
        </w:tc>
        <w:tc>
          <w:tcPr>
            <w:tcW w:w="1988" w:type="pct"/>
            <w:vAlign w:val="center"/>
          </w:tcPr>
          <w:p w:rsidR="002244AC" w:rsidRDefault="00FA21F4" w:rsidP="008D17E2">
            <w:pPr>
              <w:jc w:val="both"/>
            </w:pPr>
            <w:r w:rsidRPr="00546D0D">
              <w:t>Обязательства Участников конкурса, связанные с подачей Конкурсных заявок, обеспечиваются неустойкой на сумму: 10</w:t>
            </w:r>
            <w:r w:rsidR="002244AC">
              <w:t xml:space="preserve"> % (десять) от общей стоимости К</w:t>
            </w:r>
            <w:r w:rsidRPr="00546D0D">
              <w:t>онкурсной заявки Участника конкурса (с учетом налогов), предусмотренной в письме о подаче оферты (форма 1</w:t>
            </w:r>
            <w:r w:rsidR="003D53C8" w:rsidRPr="00546D0D">
              <w:t>5</w:t>
            </w:r>
            <w:r w:rsidRPr="00546D0D">
              <w:t xml:space="preserve">). </w:t>
            </w:r>
          </w:p>
          <w:p w:rsidR="00A93147" w:rsidRPr="00546D0D" w:rsidRDefault="00FA21F4" w:rsidP="008D17E2">
            <w:pPr>
              <w:jc w:val="both"/>
            </w:pPr>
            <w:r w:rsidRPr="00546D0D">
              <w:t xml:space="preserve">Письмо о подаче оферты имеет силу письменного соглашения о неустойке. Отсутствие в тексте Конкурсной заявки обязательств Участника конкурса о выплате неустойки в соответствии с Конкурсной документацией или отражение в заявке обязательств о неустойке, не соответствующих вышеизложенным требованиям, может являться основанием для отклонения Конкурсной заявки </w:t>
            </w:r>
            <w:r w:rsidRPr="00546D0D">
              <w:lastRenderedPageBreak/>
              <w:t>Участника конкурса.</w:t>
            </w:r>
          </w:p>
        </w:tc>
      </w:tr>
      <w:tr w:rsidR="00A93147" w:rsidRPr="00546D0D" w:rsidTr="00D03601">
        <w:tc>
          <w:tcPr>
            <w:tcW w:w="617" w:type="pct"/>
            <w:vAlign w:val="center"/>
          </w:tcPr>
          <w:p w:rsidR="00A93147" w:rsidRPr="00546D0D" w:rsidRDefault="00A93147">
            <w:pPr>
              <w:numPr>
                <w:ilvl w:val="1"/>
                <w:numId w:val="22"/>
              </w:numPr>
            </w:pPr>
          </w:p>
        </w:tc>
        <w:tc>
          <w:tcPr>
            <w:tcW w:w="686" w:type="pct"/>
            <w:vAlign w:val="center"/>
          </w:tcPr>
          <w:p w:rsidR="00A93147" w:rsidRPr="00546D0D" w:rsidRDefault="00F44520">
            <w:fldSimple w:instr=" REF _Ref277598078 \r \h  \* MERGEFORMAT ">
              <w:r w:rsidR="00FA21F4" w:rsidRPr="00546D0D">
                <w:t>3.6.2</w:t>
              </w:r>
            </w:fldSimple>
          </w:p>
        </w:tc>
        <w:tc>
          <w:tcPr>
            <w:tcW w:w="1709" w:type="pct"/>
            <w:vAlign w:val="center"/>
          </w:tcPr>
          <w:p w:rsidR="00A93147" w:rsidRPr="00546D0D" w:rsidRDefault="00FA21F4">
            <w:r w:rsidRPr="00546D0D">
              <w:t>Реквизиты счета для перечисления денежных сре</w:t>
            </w:r>
            <w:proofErr w:type="gramStart"/>
            <w:r w:rsidRPr="00546D0D">
              <w:t>дств в к</w:t>
            </w:r>
            <w:proofErr w:type="gramEnd"/>
            <w:r w:rsidRPr="00546D0D">
              <w:t>ачестве обеспечения заявок на участие в конкурсе</w:t>
            </w:r>
          </w:p>
        </w:tc>
        <w:tc>
          <w:tcPr>
            <w:tcW w:w="1988" w:type="pct"/>
            <w:vAlign w:val="center"/>
          </w:tcPr>
          <w:p w:rsidR="00A93147" w:rsidRPr="00546D0D" w:rsidRDefault="00FA21F4">
            <w:r w:rsidRPr="00546D0D">
              <w:t>Не предусмотрено</w:t>
            </w:r>
          </w:p>
        </w:tc>
      </w:tr>
      <w:tr w:rsidR="00A93147" w:rsidRPr="00546D0D" w:rsidTr="00D03601">
        <w:tc>
          <w:tcPr>
            <w:tcW w:w="617" w:type="pct"/>
            <w:vAlign w:val="center"/>
          </w:tcPr>
          <w:p w:rsidR="00A93147" w:rsidRPr="00546D0D" w:rsidRDefault="00A93147">
            <w:pPr>
              <w:numPr>
                <w:ilvl w:val="0"/>
                <w:numId w:val="22"/>
              </w:numPr>
            </w:pPr>
          </w:p>
        </w:tc>
        <w:tc>
          <w:tcPr>
            <w:tcW w:w="686" w:type="pct"/>
            <w:vAlign w:val="center"/>
          </w:tcPr>
          <w:p w:rsidR="00A93147" w:rsidRPr="00546D0D" w:rsidRDefault="00F44520">
            <w:pPr>
              <w:rPr>
                <w:color w:val="000000"/>
              </w:rPr>
            </w:pPr>
            <w:fldSimple w:instr=" REF _Ref257579359 \r \h  \* MERGEFORMAT ">
              <w:r w:rsidR="00FA21F4" w:rsidRPr="00546D0D">
                <w:rPr>
                  <w:color w:val="000000"/>
                </w:rPr>
                <w:t>3.7.2</w:t>
              </w:r>
            </w:fldSimple>
          </w:p>
        </w:tc>
        <w:tc>
          <w:tcPr>
            <w:tcW w:w="1709" w:type="pct"/>
            <w:vAlign w:val="center"/>
          </w:tcPr>
          <w:p w:rsidR="00A93147" w:rsidRPr="00546D0D" w:rsidRDefault="00FA21F4">
            <w:r w:rsidRPr="00546D0D">
              <w:t>Порядок, место, дата начала и дата окончания срока подачи конкурсных заявок на участие в закупке</w:t>
            </w:r>
          </w:p>
        </w:tc>
        <w:tc>
          <w:tcPr>
            <w:tcW w:w="1988" w:type="pct"/>
            <w:vAlign w:val="center"/>
          </w:tcPr>
          <w:p w:rsidR="00A93147" w:rsidRPr="00546D0D" w:rsidRDefault="002244AC" w:rsidP="008D17E2">
            <w:pPr>
              <w:jc w:val="both"/>
            </w:pPr>
            <w:r>
              <w:t>Подача К</w:t>
            </w:r>
            <w:r w:rsidR="00FA21F4" w:rsidRPr="00546D0D">
              <w:t xml:space="preserve">онкурсных заявок осуществляется в электронном виде в соответствии с регламентом Электронной торговой площадки: В2В-mrsk. В подтверждение своей Конкурсной заявки, выставленной на ЭТП В2В-mrsk, Участник обязан предоставить Оригинал Конкурсной заявки на бумажном носителе, руководствуясь п.п. </w:t>
            </w:r>
            <w:fldSimple w:instr=" REF _Ref257585363 \r \h  \* MERGEFORMAT ">
              <w:r w:rsidR="00FA21F4" w:rsidRPr="00546D0D">
                <w:t>3.7.2.1</w:t>
              </w:r>
            </w:fldSimple>
            <w:r w:rsidR="00FA21F4" w:rsidRPr="00546D0D">
              <w:t>-</w:t>
            </w:r>
            <w:fldSimple w:instr=" REF _Ref258335601 \r \h  \* MERGEFORMAT ">
              <w:r w:rsidR="00FA21F4" w:rsidRPr="00546D0D">
                <w:t>3.7.2.7</w:t>
              </w:r>
            </w:fldSimple>
            <w:r w:rsidR="00FA21F4" w:rsidRPr="00546D0D">
              <w:rPr>
                <w:color w:val="FF0000"/>
              </w:rPr>
              <w:t xml:space="preserve"> </w:t>
            </w:r>
            <w:r w:rsidR="00FA21F4" w:rsidRPr="00546D0D">
              <w:t>– до срока окончания приема Конкурсных заявок, установленного в Извещении о конкурсе. В случае не предоставления на бумажном носителе в указанные сроки Конкурсная заявка Участника будет отклонена Организатором без рассмотрения по существу, независимо от причин опоздания. Дата начала и дата окончания подачи срока</w:t>
            </w:r>
            <w:r>
              <w:t xml:space="preserve"> Конкурсных </w:t>
            </w:r>
            <w:r w:rsidR="00FA21F4" w:rsidRPr="00546D0D">
              <w:t xml:space="preserve">заявок в соответствии </w:t>
            </w:r>
            <w:proofErr w:type="gramStart"/>
            <w:r w:rsidR="00FA21F4" w:rsidRPr="00546D0D">
              <w:t>с</w:t>
            </w:r>
            <w:proofErr w:type="gramEnd"/>
            <w:r w:rsidR="00FA21F4" w:rsidRPr="00546D0D">
              <w:t xml:space="preserve"> временем/датой указанной в извещении на электронной площадке</w:t>
            </w:r>
            <w:r>
              <w:t>.</w:t>
            </w:r>
          </w:p>
        </w:tc>
      </w:tr>
      <w:tr w:rsidR="00A93147" w:rsidRPr="00546D0D" w:rsidTr="00D03601">
        <w:tc>
          <w:tcPr>
            <w:tcW w:w="617" w:type="pct"/>
            <w:vAlign w:val="center"/>
          </w:tcPr>
          <w:p w:rsidR="00A93147" w:rsidRPr="00546D0D" w:rsidRDefault="00A93147">
            <w:pPr>
              <w:numPr>
                <w:ilvl w:val="0"/>
                <w:numId w:val="22"/>
              </w:numPr>
            </w:pPr>
          </w:p>
        </w:tc>
        <w:tc>
          <w:tcPr>
            <w:tcW w:w="686" w:type="pct"/>
            <w:vAlign w:val="center"/>
          </w:tcPr>
          <w:p w:rsidR="00A93147" w:rsidRPr="00546D0D" w:rsidRDefault="00F44520">
            <w:fldSimple w:instr=" REF _Ref257579384 \r \h  \* MERGEFORMAT ">
              <w:r w:rsidR="00FA21F4" w:rsidRPr="00546D0D">
                <w:t>3.9</w:t>
              </w:r>
            </w:fldSimple>
          </w:p>
        </w:tc>
        <w:tc>
          <w:tcPr>
            <w:tcW w:w="1709" w:type="pct"/>
            <w:vAlign w:val="center"/>
          </w:tcPr>
          <w:p w:rsidR="00A93147" w:rsidRPr="00546D0D" w:rsidRDefault="00FA21F4">
            <w:r w:rsidRPr="00546D0D">
              <w:t>Место, дата и время проведения процедуры вскрытия конвертов с Конкурсными заявками (</w:t>
            </w:r>
            <w:r w:rsidRPr="00546D0D">
              <w:rPr>
                <w:lang w:val="en-US"/>
              </w:rPr>
              <w:t>I</w:t>
            </w:r>
            <w:r w:rsidRPr="00546D0D">
              <w:t xml:space="preserve"> этап – предварительный квалификационный отбор)</w:t>
            </w:r>
          </w:p>
        </w:tc>
        <w:tc>
          <w:tcPr>
            <w:tcW w:w="1988" w:type="pct"/>
            <w:vAlign w:val="center"/>
          </w:tcPr>
          <w:p w:rsidR="00A93147" w:rsidRPr="00546D0D" w:rsidRDefault="00FA21F4" w:rsidP="008D17E2">
            <w:pPr>
              <w:jc w:val="both"/>
            </w:pPr>
            <w:r w:rsidRPr="00546D0D">
              <w:t>Организатор конкурса проводит процедуру вскрытия поступивших конвертов в день, во время и в месте указанные в Извещении о проведении конкурса</w:t>
            </w:r>
            <w:r w:rsidR="002244AC">
              <w:t>.</w:t>
            </w:r>
          </w:p>
        </w:tc>
      </w:tr>
      <w:tr w:rsidR="00A93147" w:rsidRPr="00546D0D" w:rsidTr="00D03601">
        <w:tc>
          <w:tcPr>
            <w:tcW w:w="617" w:type="pct"/>
            <w:vAlign w:val="center"/>
          </w:tcPr>
          <w:p w:rsidR="00A93147" w:rsidRPr="00546D0D" w:rsidRDefault="00A93147">
            <w:pPr>
              <w:numPr>
                <w:ilvl w:val="0"/>
                <w:numId w:val="22"/>
              </w:numPr>
            </w:pPr>
          </w:p>
        </w:tc>
        <w:tc>
          <w:tcPr>
            <w:tcW w:w="686" w:type="pct"/>
            <w:vAlign w:val="center"/>
          </w:tcPr>
          <w:p w:rsidR="00A93147" w:rsidRPr="00546D0D" w:rsidRDefault="00F44520">
            <w:fldSimple w:instr=" REF _Ref316299110 \r \h  \* MERGEFORMAT ">
              <w:r w:rsidR="00FA21F4" w:rsidRPr="00546D0D">
                <w:t>3.12.2.6</w:t>
              </w:r>
            </w:fldSimple>
          </w:p>
        </w:tc>
        <w:tc>
          <w:tcPr>
            <w:tcW w:w="1709" w:type="pct"/>
            <w:vAlign w:val="center"/>
          </w:tcPr>
          <w:p w:rsidR="00A93147" w:rsidRPr="00546D0D" w:rsidRDefault="00FA21F4">
            <w:r w:rsidRPr="00546D0D">
              <w:t>Место и дата рассмотрения Конкурсных заявок Участников закупки (</w:t>
            </w:r>
            <w:r w:rsidRPr="00546D0D">
              <w:rPr>
                <w:lang w:val="en-US"/>
              </w:rPr>
              <w:t>I</w:t>
            </w:r>
            <w:r w:rsidRPr="00546D0D">
              <w:t xml:space="preserve"> этап)</w:t>
            </w:r>
          </w:p>
        </w:tc>
        <w:tc>
          <w:tcPr>
            <w:tcW w:w="1988" w:type="pct"/>
            <w:vAlign w:val="center"/>
          </w:tcPr>
          <w:p w:rsidR="00A93147" w:rsidRPr="00546D0D" w:rsidRDefault="00FA21F4">
            <w:pPr>
              <w:jc w:val="both"/>
              <w:rPr>
                <w:highlight w:val="yellow"/>
              </w:rPr>
            </w:pPr>
            <w:r w:rsidRPr="00546D0D">
              <w:t>Место и дата рассмотрения заявок Участников указаны в Извещении о конкурсе</w:t>
            </w:r>
            <w:r w:rsidR="002244AC">
              <w:t>.</w:t>
            </w:r>
          </w:p>
        </w:tc>
      </w:tr>
      <w:tr w:rsidR="00A93147" w:rsidRPr="00546D0D" w:rsidTr="00D03601">
        <w:tc>
          <w:tcPr>
            <w:tcW w:w="617" w:type="pct"/>
            <w:vAlign w:val="center"/>
          </w:tcPr>
          <w:p w:rsidR="00A93147" w:rsidRPr="00546D0D" w:rsidRDefault="00A93147">
            <w:pPr>
              <w:numPr>
                <w:ilvl w:val="0"/>
                <w:numId w:val="22"/>
              </w:numPr>
            </w:pPr>
          </w:p>
        </w:tc>
        <w:tc>
          <w:tcPr>
            <w:tcW w:w="686" w:type="pct"/>
            <w:vAlign w:val="center"/>
          </w:tcPr>
          <w:p w:rsidR="00A93147" w:rsidRPr="00546D0D" w:rsidRDefault="00A93147"/>
        </w:tc>
        <w:tc>
          <w:tcPr>
            <w:tcW w:w="1709" w:type="pct"/>
            <w:vAlign w:val="center"/>
          </w:tcPr>
          <w:p w:rsidR="00A93147" w:rsidRPr="00546D0D" w:rsidRDefault="00FA21F4">
            <w:r w:rsidRPr="00546D0D">
              <w:t>Место, дата и время проведения процедуры вскрытия конвертов с Конкурсными заявками (II этап)</w:t>
            </w:r>
          </w:p>
        </w:tc>
        <w:tc>
          <w:tcPr>
            <w:tcW w:w="1988" w:type="pct"/>
            <w:vAlign w:val="center"/>
          </w:tcPr>
          <w:p w:rsidR="00A93147" w:rsidRPr="00546D0D" w:rsidRDefault="00FA21F4" w:rsidP="008D17E2">
            <w:pPr>
              <w:jc w:val="both"/>
            </w:pPr>
            <w:r w:rsidRPr="00546D0D">
              <w:t>Организатор конкурса проводит процедуру вскрытия поступивших конвертов в день, во время и в месте указанные в Извещении о проведении конкурса</w:t>
            </w:r>
            <w:r w:rsidR="002244AC">
              <w:t>.</w:t>
            </w:r>
          </w:p>
        </w:tc>
      </w:tr>
      <w:tr w:rsidR="00A93147" w:rsidRPr="00546D0D" w:rsidTr="00D03601">
        <w:tc>
          <w:tcPr>
            <w:tcW w:w="617" w:type="pct"/>
            <w:vAlign w:val="center"/>
          </w:tcPr>
          <w:p w:rsidR="00A93147" w:rsidRPr="00546D0D" w:rsidRDefault="00A93147">
            <w:pPr>
              <w:numPr>
                <w:ilvl w:val="0"/>
                <w:numId w:val="22"/>
              </w:numPr>
            </w:pPr>
          </w:p>
        </w:tc>
        <w:tc>
          <w:tcPr>
            <w:tcW w:w="686" w:type="pct"/>
            <w:vAlign w:val="center"/>
          </w:tcPr>
          <w:p w:rsidR="00A93147" w:rsidRPr="00546D0D" w:rsidRDefault="00A93147"/>
        </w:tc>
        <w:tc>
          <w:tcPr>
            <w:tcW w:w="1709" w:type="pct"/>
            <w:vAlign w:val="center"/>
          </w:tcPr>
          <w:p w:rsidR="00A93147" w:rsidRPr="00546D0D" w:rsidRDefault="00FA21F4">
            <w:r w:rsidRPr="00546D0D">
              <w:t>Место и дата рассмотрения Конкурсных заявок Участников закупки (II этап)</w:t>
            </w:r>
          </w:p>
        </w:tc>
        <w:tc>
          <w:tcPr>
            <w:tcW w:w="1988" w:type="pct"/>
            <w:vAlign w:val="center"/>
          </w:tcPr>
          <w:p w:rsidR="00A93147" w:rsidRPr="00546D0D" w:rsidRDefault="00FA21F4">
            <w:pPr>
              <w:jc w:val="both"/>
              <w:rPr>
                <w:highlight w:val="yellow"/>
              </w:rPr>
            </w:pPr>
            <w:r w:rsidRPr="00546D0D">
              <w:t>Место и дата рассмотрения заявок Участников указаны в Извещении о конкурсе</w:t>
            </w:r>
            <w:r w:rsidR="002244AC">
              <w:t>.</w:t>
            </w:r>
          </w:p>
        </w:tc>
      </w:tr>
      <w:tr w:rsidR="00A93147" w:rsidRPr="00546D0D" w:rsidTr="00D03601">
        <w:tc>
          <w:tcPr>
            <w:tcW w:w="617" w:type="pct"/>
            <w:vAlign w:val="center"/>
          </w:tcPr>
          <w:p w:rsidR="00A93147" w:rsidRPr="00546D0D" w:rsidRDefault="00A93147">
            <w:pPr>
              <w:numPr>
                <w:ilvl w:val="0"/>
                <w:numId w:val="22"/>
              </w:numPr>
            </w:pPr>
          </w:p>
        </w:tc>
        <w:tc>
          <w:tcPr>
            <w:tcW w:w="686" w:type="pct"/>
            <w:vAlign w:val="center"/>
          </w:tcPr>
          <w:p w:rsidR="00A93147" w:rsidRPr="00546D0D" w:rsidRDefault="00F44520">
            <w:fldSimple w:instr=" REF _Ref68456163 \r \h  \* MERGEFORMAT ">
              <w:r w:rsidR="00FA21F4" w:rsidRPr="00546D0D">
                <w:t>3.13</w:t>
              </w:r>
            </w:fldSimple>
          </w:p>
        </w:tc>
        <w:tc>
          <w:tcPr>
            <w:tcW w:w="1709" w:type="pct"/>
            <w:vAlign w:val="center"/>
          </w:tcPr>
          <w:p w:rsidR="00A93147" w:rsidRPr="00546D0D" w:rsidRDefault="00FA21F4">
            <w:r w:rsidRPr="00546D0D">
              <w:t>Право организатора конкурса на проведение процедуры переторжки (регулирования цены)</w:t>
            </w:r>
          </w:p>
        </w:tc>
        <w:tc>
          <w:tcPr>
            <w:tcW w:w="1988" w:type="pct"/>
            <w:vAlign w:val="center"/>
          </w:tcPr>
          <w:p w:rsidR="00A93147" w:rsidRPr="00546D0D" w:rsidRDefault="00FA21F4">
            <w:pPr>
              <w:jc w:val="both"/>
            </w:pPr>
            <w:r w:rsidRPr="00546D0D">
              <w:t xml:space="preserve">Организатор конкурса оставляет за собой право предоставить участникам конкурса возможность добровольно </w:t>
            </w:r>
            <w:r w:rsidR="002244AC">
              <w:t>повысить предпочтительность их К</w:t>
            </w:r>
            <w:r w:rsidRPr="00546D0D">
              <w:t xml:space="preserve">онкурсных заявок путем снижения первоначальной (указанной в заявке) </w:t>
            </w:r>
            <w:r w:rsidRPr="00546D0D">
              <w:lastRenderedPageBreak/>
              <w:t>цены, при условии сохранения остальных положений заявки без изменений. Решение о проведении процедуры переторжки, а также порядке ее проведения принимает Конкурсная комиссия самостоятельно согласно нормам настоящей Конкурсной документации. Организатор обладает полным правом принять решение не проводить переторжку, даже если он предварительно указал в своем извещении о конкурсе, что он намерен воспользоваться своим правом на проведение переторжки</w:t>
            </w:r>
          </w:p>
          <w:p w:rsidR="00A93147" w:rsidRPr="00546D0D" w:rsidRDefault="00FA21F4">
            <w:pPr>
              <w:jc w:val="both"/>
            </w:pPr>
            <w:proofErr w:type="gramStart"/>
            <w:r w:rsidRPr="00546D0D">
              <w:t>Участники закупки, участвовавшие в переторжке и снизившие свою цену, обязаны представить Организатору откорректированные с учетом новой цены, полученной после переторжки, документы, определяющие их коммерческое предложение (форма 1</w:t>
            </w:r>
            <w:r w:rsidR="00287F7C" w:rsidRPr="00546D0D">
              <w:t>5</w:t>
            </w:r>
            <w:r w:rsidR="00345CAD" w:rsidRPr="00546D0D">
              <w:t xml:space="preserve">, </w:t>
            </w:r>
            <w:r w:rsidR="00287F7C" w:rsidRPr="00546D0D">
              <w:t>17</w:t>
            </w:r>
            <w:r w:rsidR="00345CAD" w:rsidRPr="00546D0D">
              <w:t xml:space="preserve">, </w:t>
            </w:r>
            <w:r w:rsidR="00287F7C" w:rsidRPr="00546D0D">
              <w:t>18</w:t>
            </w:r>
            <w:r w:rsidR="002244AC">
              <w:t>,19</w:t>
            </w:r>
            <w:r w:rsidRPr="00546D0D">
              <w:t xml:space="preserve">) на бумажном носителе по адресу Организатора: </w:t>
            </w:r>
            <w:r w:rsidR="00345CAD" w:rsidRPr="00546D0D">
              <w:t xml:space="preserve">628617, Тюменская обл., </w:t>
            </w:r>
            <w:proofErr w:type="spellStart"/>
            <w:r w:rsidR="00345CAD" w:rsidRPr="00546D0D">
              <w:t>ХМАО-Югра</w:t>
            </w:r>
            <w:proofErr w:type="spellEnd"/>
            <w:r w:rsidR="00345CAD" w:rsidRPr="00546D0D">
              <w:t xml:space="preserve">, г. Нижневартовск, ул. Пермская, 22, </w:t>
            </w:r>
            <w:proofErr w:type="spellStart"/>
            <w:r w:rsidR="00345CAD" w:rsidRPr="00546D0D">
              <w:t>каб</w:t>
            </w:r>
            <w:proofErr w:type="spellEnd"/>
            <w:r w:rsidR="00345CAD" w:rsidRPr="00546D0D">
              <w:t>. 335 в течение 3-х рабочих дней после проведения переторжки.</w:t>
            </w:r>
            <w:proofErr w:type="gramEnd"/>
          </w:p>
        </w:tc>
      </w:tr>
      <w:tr w:rsidR="00A93147" w:rsidRPr="00546D0D" w:rsidTr="00D03601">
        <w:tc>
          <w:tcPr>
            <w:tcW w:w="617" w:type="pct"/>
            <w:vAlign w:val="center"/>
          </w:tcPr>
          <w:p w:rsidR="00A93147" w:rsidRPr="00546D0D" w:rsidRDefault="00A93147">
            <w:pPr>
              <w:numPr>
                <w:ilvl w:val="0"/>
                <w:numId w:val="22"/>
              </w:numPr>
            </w:pPr>
          </w:p>
        </w:tc>
        <w:tc>
          <w:tcPr>
            <w:tcW w:w="686" w:type="pct"/>
            <w:vAlign w:val="center"/>
          </w:tcPr>
          <w:p w:rsidR="00A93147" w:rsidRPr="00546D0D" w:rsidRDefault="00FA21F4">
            <w:r w:rsidRPr="00546D0D">
              <w:t>Приложение  №3 к КД</w:t>
            </w:r>
          </w:p>
        </w:tc>
        <w:tc>
          <w:tcPr>
            <w:tcW w:w="1709" w:type="pct"/>
            <w:vAlign w:val="center"/>
          </w:tcPr>
          <w:p w:rsidR="00A93147" w:rsidRPr="00546D0D" w:rsidRDefault="00FA21F4">
            <w:r w:rsidRPr="00546D0D">
              <w:t>Критерии и порядок оценки и сопоставления заявок на участие в закупке</w:t>
            </w:r>
          </w:p>
        </w:tc>
        <w:tc>
          <w:tcPr>
            <w:tcW w:w="1988" w:type="pct"/>
            <w:vAlign w:val="center"/>
          </w:tcPr>
          <w:p w:rsidR="00A93147" w:rsidRPr="00546D0D" w:rsidRDefault="00FA21F4">
            <w:pPr>
              <w:jc w:val="both"/>
            </w:pPr>
            <w:proofErr w:type="gramStart"/>
            <w:r w:rsidRPr="00546D0D">
              <w:t>Указаны в приложение  №3 к Конкурсной документации</w:t>
            </w:r>
            <w:proofErr w:type="gramEnd"/>
          </w:p>
        </w:tc>
      </w:tr>
      <w:tr w:rsidR="00A93147" w:rsidRPr="00546D0D" w:rsidTr="00D03601">
        <w:tc>
          <w:tcPr>
            <w:tcW w:w="617" w:type="pct"/>
            <w:vAlign w:val="center"/>
          </w:tcPr>
          <w:p w:rsidR="00A93147" w:rsidRPr="00546D0D" w:rsidRDefault="00A93147">
            <w:pPr>
              <w:numPr>
                <w:ilvl w:val="0"/>
                <w:numId w:val="22"/>
              </w:numPr>
            </w:pPr>
          </w:p>
        </w:tc>
        <w:tc>
          <w:tcPr>
            <w:tcW w:w="686" w:type="pct"/>
            <w:vAlign w:val="center"/>
          </w:tcPr>
          <w:p w:rsidR="00A93147" w:rsidRPr="00546D0D" w:rsidRDefault="00F44520">
            <w:fldSimple w:instr=" REF _Ref316299156 \r \h  \* MERGEFORMAT ">
              <w:r w:rsidR="00FA21F4" w:rsidRPr="00546D0D">
                <w:t>3.14.2</w:t>
              </w:r>
            </w:fldSimple>
          </w:p>
        </w:tc>
        <w:tc>
          <w:tcPr>
            <w:tcW w:w="1709" w:type="pct"/>
            <w:vAlign w:val="center"/>
          </w:tcPr>
          <w:p w:rsidR="00A93147" w:rsidRPr="00546D0D" w:rsidRDefault="00FA21F4">
            <w:r w:rsidRPr="00546D0D">
              <w:t xml:space="preserve">Место и дата подведения итогов закупки </w:t>
            </w:r>
          </w:p>
        </w:tc>
        <w:tc>
          <w:tcPr>
            <w:tcW w:w="1988" w:type="pct"/>
            <w:vAlign w:val="center"/>
          </w:tcPr>
          <w:p w:rsidR="00A93147" w:rsidRPr="00546D0D" w:rsidRDefault="00FA21F4">
            <w:pPr>
              <w:jc w:val="both"/>
            </w:pPr>
            <w:r w:rsidRPr="00546D0D">
              <w:t>Место и дата подведения итогов конкурса указаны в Извещении о конкурсе</w:t>
            </w:r>
          </w:p>
        </w:tc>
      </w:tr>
      <w:tr w:rsidR="00A93147" w:rsidRPr="00546D0D" w:rsidTr="00D03601">
        <w:tc>
          <w:tcPr>
            <w:tcW w:w="617" w:type="pct"/>
            <w:vAlign w:val="center"/>
          </w:tcPr>
          <w:p w:rsidR="00A93147" w:rsidRPr="00546D0D" w:rsidRDefault="00A93147">
            <w:pPr>
              <w:numPr>
                <w:ilvl w:val="0"/>
                <w:numId w:val="22"/>
              </w:numPr>
            </w:pPr>
          </w:p>
        </w:tc>
        <w:tc>
          <w:tcPr>
            <w:tcW w:w="686" w:type="pct"/>
            <w:vAlign w:val="center"/>
          </w:tcPr>
          <w:p w:rsidR="00A93147" w:rsidRPr="00546D0D" w:rsidRDefault="00FA21F4">
            <w:r w:rsidRPr="00546D0D">
              <w:t>3.15</w:t>
            </w:r>
          </w:p>
        </w:tc>
        <w:tc>
          <w:tcPr>
            <w:tcW w:w="1709" w:type="pct"/>
            <w:vAlign w:val="center"/>
          </w:tcPr>
          <w:p w:rsidR="00A93147" w:rsidRPr="00546D0D" w:rsidRDefault="00FA21F4">
            <w:r w:rsidRPr="00546D0D">
              <w:t>Место публикации сведений о результатах конкурса</w:t>
            </w:r>
          </w:p>
        </w:tc>
        <w:tc>
          <w:tcPr>
            <w:tcW w:w="1988" w:type="pct"/>
            <w:vAlign w:val="center"/>
          </w:tcPr>
          <w:p w:rsidR="00A93147" w:rsidRPr="00546D0D" w:rsidRDefault="00FA21F4" w:rsidP="0099351F">
            <w:pPr>
              <w:jc w:val="both"/>
            </w:pPr>
            <w:r w:rsidRPr="00546D0D">
              <w:t xml:space="preserve">Официальный сайт РФ – </w:t>
            </w:r>
            <w:hyperlink r:id="rId16" w:history="1">
              <w:r w:rsidRPr="00546D0D">
                <w:rPr>
                  <w:rStyle w:val="ab"/>
                  <w:lang w:val="en-US"/>
                </w:rPr>
                <w:t>www</w:t>
              </w:r>
              <w:r w:rsidRPr="00546D0D">
                <w:rPr>
                  <w:rStyle w:val="ab"/>
                </w:rPr>
                <w:t>.</w:t>
              </w:r>
              <w:proofErr w:type="spellStart"/>
              <w:r w:rsidRPr="00546D0D">
                <w:rPr>
                  <w:rStyle w:val="ab"/>
                  <w:lang w:val="en-US"/>
                </w:rPr>
                <w:t>zakupki</w:t>
              </w:r>
              <w:proofErr w:type="spellEnd"/>
              <w:r w:rsidRPr="00546D0D">
                <w:rPr>
                  <w:rStyle w:val="ab"/>
                </w:rPr>
                <w:t>.</w:t>
              </w:r>
              <w:proofErr w:type="spellStart"/>
              <w:r w:rsidRPr="00546D0D">
                <w:rPr>
                  <w:rStyle w:val="ab"/>
                  <w:lang w:val="en-US"/>
                </w:rPr>
                <w:t>gov</w:t>
              </w:r>
              <w:proofErr w:type="spellEnd"/>
              <w:r w:rsidRPr="00546D0D">
                <w:rPr>
                  <w:rStyle w:val="ab"/>
                </w:rPr>
                <w:t>.</w:t>
              </w:r>
              <w:proofErr w:type="spellStart"/>
              <w:r w:rsidRPr="00546D0D">
                <w:rPr>
                  <w:rStyle w:val="ab"/>
                  <w:lang w:val="en-US"/>
                </w:rPr>
                <w:t>ru</w:t>
              </w:r>
              <w:proofErr w:type="spellEnd"/>
            </w:hyperlink>
            <w:r w:rsidRPr="00546D0D">
              <w:t xml:space="preserve">   </w:t>
            </w:r>
          </w:p>
          <w:p w:rsidR="00A93147" w:rsidRPr="00546D0D" w:rsidRDefault="00FA21F4" w:rsidP="0099351F">
            <w:pPr>
              <w:jc w:val="both"/>
            </w:pPr>
            <w:r w:rsidRPr="00546D0D">
              <w:t>Дополнительный источник опубликования:</w:t>
            </w:r>
          </w:p>
          <w:p w:rsidR="00A93147" w:rsidRPr="00546D0D" w:rsidRDefault="00FA21F4" w:rsidP="0099351F">
            <w:pPr>
              <w:jc w:val="both"/>
            </w:pPr>
            <w:r w:rsidRPr="00546D0D">
              <w:t>Сайт Общества –</w:t>
            </w:r>
            <w:r w:rsidR="0099351F">
              <w:t xml:space="preserve"> </w:t>
            </w:r>
            <w:hyperlink r:id="rId17" w:history="1">
              <w:r w:rsidRPr="00546D0D">
                <w:rPr>
                  <w:rStyle w:val="ab"/>
                  <w:lang w:val="en-US"/>
                </w:rPr>
                <w:t>www</w:t>
              </w:r>
              <w:r w:rsidRPr="00546D0D">
                <w:rPr>
                  <w:rStyle w:val="ab"/>
                </w:rPr>
                <w:t>.</w:t>
              </w:r>
              <w:proofErr w:type="spellStart"/>
              <w:r w:rsidRPr="00546D0D">
                <w:rPr>
                  <w:rStyle w:val="ab"/>
                  <w:lang w:val="en-US"/>
                </w:rPr>
                <w:t>te</w:t>
              </w:r>
              <w:proofErr w:type="spellEnd"/>
              <w:r w:rsidRPr="00546D0D">
                <w:rPr>
                  <w:rStyle w:val="ab"/>
                </w:rPr>
                <w:t>.</w:t>
              </w:r>
              <w:proofErr w:type="spellStart"/>
              <w:r w:rsidRPr="00546D0D">
                <w:rPr>
                  <w:rStyle w:val="ab"/>
                  <w:lang w:val="en-US"/>
                </w:rPr>
                <w:t>ru</w:t>
              </w:r>
              <w:proofErr w:type="spellEnd"/>
            </w:hyperlink>
            <w:r w:rsidRPr="00546D0D">
              <w:t xml:space="preserve">, </w:t>
            </w:r>
          </w:p>
          <w:p w:rsidR="00A93147" w:rsidRPr="00546D0D" w:rsidRDefault="0099351F" w:rsidP="0099351F">
            <w:pPr>
              <w:jc w:val="both"/>
            </w:pPr>
            <w:proofErr w:type="spellStart"/>
            <w:r>
              <w:t>Электронно</w:t>
            </w:r>
            <w:proofErr w:type="spellEnd"/>
            <w:r>
              <w:t>–</w:t>
            </w:r>
            <w:r w:rsidR="00FA21F4" w:rsidRPr="00546D0D">
              <w:t xml:space="preserve">торговая площадка </w:t>
            </w:r>
            <w:r>
              <w:t xml:space="preserve">    </w:t>
            </w:r>
            <w:r w:rsidR="00FA21F4" w:rsidRPr="00546D0D">
              <w:t>ОАО «</w:t>
            </w:r>
            <w:proofErr w:type="spellStart"/>
            <w:r w:rsidR="00FA21F4" w:rsidRPr="00546D0D">
              <w:t>Россети</w:t>
            </w:r>
            <w:proofErr w:type="spellEnd"/>
            <w:r w:rsidR="00FA21F4" w:rsidRPr="00546D0D">
              <w:t>» (</w:t>
            </w:r>
            <w:hyperlink r:id="rId18" w:history="1">
              <w:r w:rsidR="00FA21F4" w:rsidRPr="00546D0D">
                <w:rPr>
                  <w:rStyle w:val="ab"/>
                  <w:lang w:val="en-US"/>
                </w:rPr>
                <w:t>www</w:t>
              </w:r>
              <w:r w:rsidR="00FA21F4" w:rsidRPr="00546D0D">
                <w:rPr>
                  <w:rStyle w:val="ab"/>
                </w:rPr>
                <w:t>.</w:t>
              </w:r>
              <w:r w:rsidR="00FA21F4" w:rsidRPr="00546D0D">
                <w:rPr>
                  <w:rStyle w:val="ab"/>
                  <w:lang w:val="en-US"/>
                </w:rPr>
                <w:t>b</w:t>
              </w:r>
              <w:r w:rsidR="00FA21F4" w:rsidRPr="00546D0D">
                <w:rPr>
                  <w:rStyle w:val="ab"/>
                </w:rPr>
                <w:t>2</w:t>
              </w:r>
              <w:r w:rsidR="00FA21F4" w:rsidRPr="00546D0D">
                <w:rPr>
                  <w:rStyle w:val="ab"/>
                  <w:lang w:val="en-US"/>
                </w:rPr>
                <w:t>b</w:t>
              </w:r>
              <w:r w:rsidR="00FA21F4" w:rsidRPr="00546D0D">
                <w:rPr>
                  <w:rStyle w:val="ab"/>
                </w:rPr>
                <w:t>-</w:t>
              </w:r>
              <w:proofErr w:type="spellStart"/>
              <w:r w:rsidR="00FA21F4" w:rsidRPr="00546D0D">
                <w:rPr>
                  <w:rStyle w:val="ab"/>
                  <w:lang w:val="en-US"/>
                </w:rPr>
                <w:t>mrsk</w:t>
              </w:r>
              <w:proofErr w:type="spellEnd"/>
              <w:r w:rsidR="00FA21F4" w:rsidRPr="00546D0D">
                <w:rPr>
                  <w:rStyle w:val="ab"/>
                </w:rPr>
                <w:t>.</w:t>
              </w:r>
              <w:proofErr w:type="spellStart"/>
              <w:r w:rsidR="00FA21F4" w:rsidRPr="00546D0D">
                <w:rPr>
                  <w:rStyle w:val="ab"/>
                  <w:lang w:val="en-US"/>
                </w:rPr>
                <w:t>ru</w:t>
              </w:r>
              <w:proofErr w:type="spellEnd"/>
            </w:hyperlink>
            <w:r w:rsidR="00FA21F4" w:rsidRPr="00546D0D">
              <w:t>)</w:t>
            </w:r>
          </w:p>
        </w:tc>
      </w:tr>
      <w:tr w:rsidR="00A93147" w:rsidRPr="00546D0D" w:rsidTr="00D03601">
        <w:tc>
          <w:tcPr>
            <w:tcW w:w="617" w:type="pct"/>
            <w:vAlign w:val="center"/>
          </w:tcPr>
          <w:p w:rsidR="00A93147" w:rsidRPr="00546D0D" w:rsidRDefault="00A93147">
            <w:pPr>
              <w:numPr>
                <w:ilvl w:val="0"/>
                <w:numId w:val="22"/>
              </w:numPr>
            </w:pPr>
          </w:p>
        </w:tc>
        <w:tc>
          <w:tcPr>
            <w:tcW w:w="686" w:type="pct"/>
            <w:vAlign w:val="center"/>
          </w:tcPr>
          <w:p w:rsidR="00A93147" w:rsidRPr="00546D0D" w:rsidRDefault="00FA21F4">
            <w:r w:rsidRPr="00546D0D">
              <w:t>Приложение 2 к КД</w:t>
            </w:r>
          </w:p>
        </w:tc>
        <w:tc>
          <w:tcPr>
            <w:tcW w:w="1709" w:type="pct"/>
            <w:vAlign w:val="center"/>
          </w:tcPr>
          <w:p w:rsidR="00A93147" w:rsidRPr="00546D0D" w:rsidRDefault="00FA21F4">
            <w:r w:rsidRPr="00546D0D">
              <w:t>Обеспечение исполнения обязательств по договору, форма, размер в %, срок его внесения/предоставления</w:t>
            </w:r>
          </w:p>
        </w:tc>
        <w:tc>
          <w:tcPr>
            <w:tcW w:w="1988" w:type="pct"/>
            <w:vAlign w:val="center"/>
          </w:tcPr>
          <w:p w:rsidR="00A93147" w:rsidRPr="00546D0D" w:rsidRDefault="00FA21F4">
            <w:pPr>
              <w:jc w:val="both"/>
            </w:pPr>
            <w:r w:rsidRPr="00546D0D">
              <w:t>Не предусмотрено</w:t>
            </w:r>
          </w:p>
        </w:tc>
      </w:tr>
      <w:tr w:rsidR="00A93147" w:rsidRPr="00546D0D" w:rsidTr="00D03601">
        <w:tc>
          <w:tcPr>
            <w:tcW w:w="617" w:type="pct"/>
            <w:vAlign w:val="center"/>
          </w:tcPr>
          <w:p w:rsidR="00A93147" w:rsidRPr="00546D0D" w:rsidRDefault="00A93147">
            <w:pPr>
              <w:numPr>
                <w:ilvl w:val="0"/>
                <w:numId w:val="22"/>
              </w:numPr>
            </w:pPr>
          </w:p>
        </w:tc>
        <w:tc>
          <w:tcPr>
            <w:tcW w:w="686" w:type="pct"/>
            <w:vAlign w:val="center"/>
          </w:tcPr>
          <w:p w:rsidR="00A93147" w:rsidRPr="00546D0D" w:rsidRDefault="00A93147"/>
        </w:tc>
        <w:tc>
          <w:tcPr>
            <w:tcW w:w="1709" w:type="pct"/>
            <w:vAlign w:val="center"/>
          </w:tcPr>
          <w:p w:rsidR="00A93147" w:rsidRPr="00546D0D" w:rsidRDefault="00FA21F4">
            <w:r w:rsidRPr="00546D0D">
              <w:t>Реквизиты счета для перечисления денежных сре</w:t>
            </w:r>
            <w:proofErr w:type="gramStart"/>
            <w:r w:rsidRPr="00546D0D">
              <w:t>дств в к</w:t>
            </w:r>
            <w:proofErr w:type="gramEnd"/>
            <w:r w:rsidRPr="00546D0D">
              <w:t>ачестве исполнения обязательств по договору</w:t>
            </w:r>
          </w:p>
        </w:tc>
        <w:tc>
          <w:tcPr>
            <w:tcW w:w="1988" w:type="pct"/>
            <w:vAlign w:val="center"/>
          </w:tcPr>
          <w:p w:rsidR="00A93147" w:rsidRPr="00546D0D" w:rsidRDefault="00FA21F4">
            <w:pPr>
              <w:jc w:val="both"/>
            </w:pPr>
            <w:r w:rsidRPr="00546D0D">
              <w:t>Не предусмотрено</w:t>
            </w:r>
          </w:p>
        </w:tc>
      </w:tr>
      <w:tr w:rsidR="00A93147" w:rsidRPr="00546D0D" w:rsidTr="00D03601">
        <w:tc>
          <w:tcPr>
            <w:tcW w:w="617" w:type="pct"/>
            <w:vAlign w:val="center"/>
          </w:tcPr>
          <w:p w:rsidR="00A93147" w:rsidRPr="00546D0D" w:rsidRDefault="00A93147">
            <w:pPr>
              <w:numPr>
                <w:ilvl w:val="0"/>
                <w:numId w:val="22"/>
              </w:numPr>
            </w:pPr>
          </w:p>
        </w:tc>
        <w:tc>
          <w:tcPr>
            <w:tcW w:w="686" w:type="pct"/>
            <w:vAlign w:val="center"/>
          </w:tcPr>
          <w:p w:rsidR="00A93147" w:rsidRPr="00546D0D" w:rsidRDefault="00FA21F4">
            <w:r w:rsidRPr="00546D0D">
              <w:t>3.17</w:t>
            </w:r>
          </w:p>
        </w:tc>
        <w:tc>
          <w:tcPr>
            <w:tcW w:w="1709" w:type="pct"/>
            <w:vAlign w:val="center"/>
          </w:tcPr>
          <w:p w:rsidR="00A93147" w:rsidRPr="00546D0D" w:rsidRDefault="00FA21F4">
            <w:r w:rsidRPr="00546D0D">
              <w:t>Порядок заключения договора</w:t>
            </w:r>
          </w:p>
        </w:tc>
        <w:tc>
          <w:tcPr>
            <w:tcW w:w="1988" w:type="pct"/>
            <w:vAlign w:val="center"/>
          </w:tcPr>
          <w:p w:rsidR="00A93147" w:rsidRPr="00546D0D" w:rsidRDefault="00FA21F4">
            <w:pPr>
              <w:jc w:val="both"/>
            </w:pPr>
            <w:r w:rsidRPr="00546D0D">
              <w:t xml:space="preserve">Договор между Заказчиком и Победителем конкурса подписывается на основании </w:t>
            </w:r>
            <w:r w:rsidRPr="00546D0D">
              <w:lastRenderedPageBreak/>
              <w:t>Протокола о результатах конкурса в течение 20 календарных дней.</w:t>
            </w:r>
          </w:p>
        </w:tc>
      </w:tr>
      <w:tr w:rsidR="00A93147" w:rsidRPr="00546D0D" w:rsidTr="00D03601">
        <w:tc>
          <w:tcPr>
            <w:tcW w:w="617" w:type="pct"/>
            <w:vAlign w:val="center"/>
          </w:tcPr>
          <w:p w:rsidR="00A93147" w:rsidRPr="00546D0D" w:rsidRDefault="00A93147">
            <w:pPr>
              <w:numPr>
                <w:ilvl w:val="0"/>
                <w:numId w:val="22"/>
              </w:numPr>
            </w:pPr>
          </w:p>
        </w:tc>
        <w:tc>
          <w:tcPr>
            <w:tcW w:w="686" w:type="pct"/>
            <w:vAlign w:val="center"/>
          </w:tcPr>
          <w:p w:rsidR="00A93147" w:rsidRPr="00546D0D" w:rsidRDefault="00FA21F4">
            <w:r w:rsidRPr="00546D0D">
              <w:t>3.5.1</w:t>
            </w:r>
          </w:p>
        </w:tc>
        <w:tc>
          <w:tcPr>
            <w:tcW w:w="3697" w:type="pct"/>
            <w:gridSpan w:val="2"/>
            <w:vAlign w:val="center"/>
          </w:tcPr>
          <w:p w:rsidR="00A93147" w:rsidRPr="00546D0D" w:rsidRDefault="00FA21F4">
            <w:pPr>
              <w:jc w:val="both"/>
              <w:rPr>
                <w:b/>
              </w:rPr>
            </w:pPr>
            <w:r w:rsidRPr="00546D0D">
              <w:rPr>
                <w:b/>
              </w:rPr>
              <w:t xml:space="preserve">Требования к участникам закупки </w:t>
            </w:r>
          </w:p>
        </w:tc>
      </w:tr>
      <w:tr w:rsidR="00A93147" w:rsidRPr="00546D0D" w:rsidTr="00D03601">
        <w:tc>
          <w:tcPr>
            <w:tcW w:w="617" w:type="pct"/>
            <w:vAlign w:val="center"/>
          </w:tcPr>
          <w:p w:rsidR="00A93147" w:rsidRPr="00546D0D" w:rsidRDefault="00A93147">
            <w:pPr>
              <w:numPr>
                <w:ilvl w:val="1"/>
                <w:numId w:val="22"/>
              </w:numPr>
            </w:pPr>
          </w:p>
        </w:tc>
        <w:tc>
          <w:tcPr>
            <w:tcW w:w="686" w:type="pct"/>
            <w:vAlign w:val="center"/>
          </w:tcPr>
          <w:p w:rsidR="00A93147" w:rsidRPr="00546D0D" w:rsidRDefault="00A93147"/>
        </w:tc>
        <w:tc>
          <w:tcPr>
            <w:tcW w:w="3697" w:type="pct"/>
            <w:gridSpan w:val="2"/>
            <w:vAlign w:val="center"/>
          </w:tcPr>
          <w:p w:rsidR="00A93147" w:rsidRPr="00546D0D" w:rsidRDefault="00FA21F4">
            <w:pPr>
              <w:jc w:val="both"/>
            </w:pPr>
            <w:r w:rsidRPr="00546D0D">
              <w:t>Участник/субподрядчик (соисполнитель, субпоставщик) обязан декларировать в заявке на участие в закупке свою принадлежность к субъектам малого и среднего предпринимательства и подтверждать соответствие условиям, установленным статьей 4 Федерального закона от 24.07.2007 №209-ФЗ "О развитии малого и среднего предпринимательства в Российской Федерации".</w:t>
            </w:r>
          </w:p>
        </w:tc>
      </w:tr>
      <w:tr w:rsidR="00A93147" w:rsidRPr="00546D0D" w:rsidTr="00D03601">
        <w:tc>
          <w:tcPr>
            <w:tcW w:w="617" w:type="pct"/>
            <w:vAlign w:val="center"/>
          </w:tcPr>
          <w:p w:rsidR="00A93147" w:rsidRPr="00546D0D" w:rsidRDefault="00A93147">
            <w:pPr>
              <w:numPr>
                <w:ilvl w:val="1"/>
                <w:numId w:val="22"/>
              </w:numPr>
            </w:pPr>
          </w:p>
        </w:tc>
        <w:tc>
          <w:tcPr>
            <w:tcW w:w="686" w:type="pct"/>
            <w:vAlign w:val="center"/>
          </w:tcPr>
          <w:p w:rsidR="00A93147" w:rsidRPr="00546D0D" w:rsidRDefault="00A93147"/>
        </w:tc>
        <w:tc>
          <w:tcPr>
            <w:tcW w:w="3697" w:type="pct"/>
            <w:gridSpan w:val="2"/>
            <w:vAlign w:val="center"/>
          </w:tcPr>
          <w:p w:rsidR="00A93147" w:rsidRPr="00546D0D" w:rsidRDefault="00FA21F4">
            <w:pPr>
              <w:jc w:val="both"/>
            </w:pPr>
            <w:r w:rsidRPr="00546D0D">
              <w:t xml:space="preserve">Участник должен обладать гражданской правоспособностью, </w:t>
            </w:r>
            <w:proofErr w:type="spellStart"/>
            <w:r w:rsidRPr="00546D0D">
              <w:t>спецправоспособностью</w:t>
            </w:r>
            <w:proofErr w:type="spellEnd"/>
            <w:r w:rsidRPr="00546D0D">
              <w:t xml:space="preserve"> в полном объеме для заключения и исполнения Договора</w:t>
            </w:r>
          </w:p>
        </w:tc>
      </w:tr>
      <w:tr w:rsidR="00A93147" w:rsidRPr="00546D0D" w:rsidTr="00D03601">
        <w:tc>
          <w:tcPr>
            <w:tcW w:w="617" w:type="pct"/>
            <w:vAlign w:val="center"/>
          </w:tcPr>
          <w:p w:rsidR="00A93147" w:rsidRPr="00546D0D" w:rsidRDefault="00A93147">
            <w:pPr>
              <w:numPr>
                <w:ilvl w:val="1"/>
                <w:numId w:val="22"/>
              </w:numPr>
            </w:pPr>
          </w:p>
        </w:tc>
        <w:tc>
          <w:tcPr>
            <w:tcW w:w="686" w:type="pct"/>
            <w:vAlign w:val="center"/>
          </w:tcPr>
          <w:p w:rsidR="00A93147" w:rsidRPr="00546D0D" w:rsidRDefault="00A93147"/>
        </w:tc>
        <w:tc>
          <w:tcPr>
            <w:tcW w:w="3697" w:type="pct"/>
            <w:gridSpan w:val="2"/>
            <w:vAlign w:val="center"/>
          </w:tcPr>
          <w:p w:rsidR="00A93147" w:rsidRPr="00546D0D" w:rsidRDefault="00FA21F4" w:rsidP="008D17E2">
            <w:pPr>
              <w:jc w:val="both"/>
            </w:pPr>
            <w:r w:rsidRPr="00546D0D">
              <w:t>Участник должен иметь действующую на момент подачи конкурсной заявки лицензию на право осуществления частной охранной деятельности на виды деятельности, указанные в п. 35.8.1 Информационной карты настоящей Конкурсной документации.</w:t>
            </w:r>
          </w:p>
        </w:tc>
      </w:tr>
      <w:tr w:rsidR="00A93147" w:rsidRPr="00546D0D" w:rsidTr="00D03601">
        <w:tc>
          <w:tcPr>
            <w:tcW w:w="617" w:type="pct"/>
            <w:vAlign w:val="center"/>
          </w:tcPr>
          <w:p w:rsidR="00A93147" w:rsidRPr="00546D0D" w:rsidRDefault="00A93147">
            <w:pPr>
              <w:numPr>
                <w:ilvl w:val="1"/>
                <w:numId w:val="22"/>
              </w:numPr>
            </w:pPr>
          </w:p>
        </w:tc>
        <w:tc>
          <w:tcPr>
            <w:tcW w:w="686" w:type="pct"/>
            <w:vAlign w:val="center"/>
          </w:tcPr>
          <w:p w:rsidR="00A93147" w:rsidRPr="00546D0D" w:rsidRDefault="00A93147"/>
        </w:tc>
        <w:tc>
          <w:tcPr>
            <w:tcW w:w="3697" w:type="pct"/>
            <w:gridSpan w:val="2"/>
            <w:vAlign w:val="center"/>
          </w:tcPr>
          <w:p w:rsidR="00A93147" w:rsidRPr="00546D0D" w:rsidRDefault="00FA21F4" w:rsidP="008D17E2">
            <w:pPr>
              <w:jc w:val="both"/>
            </w:pPr>
            <w:r w:rsidRPr="00546D0D">
              <w:t>Участник должен иметь разрешение на хранение и использование служебного оружия.</w:t>
            </w:r>
          </w:p>
        </w:tc>
      </w:tr>
      <w:tr w:rsidR="00A93147" w:rsidRPr="00546D0D" w:rsidTr="00D03601">
        <w:tc>
          <w:tcPr>
            <w:tcW w:w="617" w:type="pct"/>
            <w:vAlign w:val="center"/>
          </w:tcPr>
          <w:p w:rsidR="00A93147" w:rsidRPr="00546D0D" w:rsidRDefault="00A93147">
            <w:pPr>
              <w:numPr>
                <w:ilvl w:val="1"/>
                <w:numId w:val="22"/>
              </w:numPr>
            </w:pPr>
          </w:p>
        </w:tc>
        <w:tc>
          <w:tcPr>
            <w:tcW w:w="686" w:type="pct"/>
            <w:vAlign w:val="center"/>
          </w:tcPr>
          <w:p w:rsidR="00A93147" w:rsidRPr="00546D0D" w:rsidRDefault="00A93147"/>
        </w:tc>
        <w:tc>
          <w:tcPr>
            <w:tcW w:w="3697" w:type="pct"/>
            <w:gridSpan w:val="2"/>
            <w:vAlign w:val="center"/>
          </w:tcPr>
          <w:p w:rsidR="00A93147" w:rsidRPr="00546D0D" w:rsidRDefault="00FA21F4">
            <w:pPr>
              <w:jc w:val="both"/>
            </w:pPr>
            <w:proofErr w:type="gramStart"/>
            <w:r w:rsidRPr="00546D0D">
              <w:t>Участнику желательно иметь опыт выпо</w:t>
            </w:r>
            <w:r w:rsidR="00E512EE">
              <w:t xml:space="preserve">лнения аналогичных договоров, </w:t>
            </w:r>
            <w:r w:rsidRPr="00546D0D">
              <w:t>сопоставимых с предметом закупки</w:t>
            </w:r>
            <w:r w:rsidR="00E512EE">
              <w:t xml:space="preserve"> в</w:t>
            </w:r>
            <w:r w:rsidRPr="00546D0D">
              <w:t xml:space="preserve"> объемах (в денежном выражении) за последние 3 года, в том числе за 2014 год.</w:t>
            </w:r>
            <w:proofErr w:type="gramEnd"/>
          </w:p>
          <w:p w:rsidR="00A93147" w:rsidRPr="00546D0D" w:rsidRDefault="00FA21F4">
            <w:pPr>
              <w:widowControl w:val="0"/>
              <w:suppressLineNumbers/>
              <w:suppressAutoHyphens/>
              <w:jc w:val="both"/>
            </w:pPr>
            <w:r w:rsidRPr="00546D0D">
              <w:t>Аналогичными договорами являются завершенные договоры на оказание услуг по охране (2011-2014).</w:t>
            </w:r>
          </w:p>
        </w:tc>
      </w:tr>
      <w:tr w:rsidR="00A93147" w:rsidRPr="00546D0D" w:rsidTr="00D03601">
        <w:trPr>
          <w:trHeight w:val="274"/>
        </w:trPr>
        <w:tc>
          <w:tcPr>
            <w:tcW w:w="617" w:type="pct"/>
            <w:vAlign w:val="center"/>
          </w:tcPr>
          <w:p w:rsidR="00A93147" w:rsidRPr="00546D0D" w:rsidRDefault="00A93147">
            <w:pPr>
              <w:numPr>
                <w:ilvl w:val="1"/>
                <w:numId w:val="22"/>
              </w:numPr>
            </w:pPr>
          </w:p>
        </w:tc>
        <w:tc>
          <w:tcPr>
            <w:tcW w:w="686" w:type="pct"/>
            <w:vAlign w:val="center"/>
          </w:tcPr>
          <w:p w:rsidR="00A93147" w:rsidRPr="00546D0D" w:rsidRDefault="00A93147"/>
        </w:tc>
        <w:tc>
          <w:tcPr>
            <w:tcW w:w="3697" w:type="pct"/>
            <w:gridSpan w:val="2"/>
            <w:vAlign w:val="center"/>
          </w:tcPr>
          <w:p w:rsidR="00A93147" w:rsidRPr="00546D0D" w:rsidRDefault="00FA21F4" w:rsidP="008D17E2">
            <w:pPr>
              <w:jc w:val="both"/>
            </w:pPr>
            <w:r w:rsidRPr="00546D0D">
              <w:t xml:space="preserve">Участнику желательно обладать опытом работ в сфере услуг по охране объектов топливно-энергетического комплекса в районах Крайнего Севера и районах, приравненных к Крайнему Северу (для Ямало-Ненецкого автономного округа и Ханты-Мансийского автономного округа - </w:t>
            </w:r>
            <w:proofErr w:type="spellStart"/>
            <w:r w:rsidRPr="00546D0D">
              <w:t>Югры</w:t>
            </w:r>
            <w:proofErr w:type="spellEnd"/>
            <w:r w:rsidRPr="00546D0D">
              <w:t>) не менее 3 лет.</w:t>
            </w:r>
          </w:p>
        </w:tc>
      </w:tr>
      <w:tr w:rsidR="00A93147" w:rsidRPr="00546D0D" w:rsidTr="00D03601">
        <w:trPr>
          <w:trHeight w:val="558"/>
        </w:trPr>
        <w:tc>
          <w:tcPr>
            <w:tcW w:w="617" w:type="pct"/>
            <w:vAlign w:val="center"/>
          </w:tcPr>
          <w:p w:rsidR="00A93147" w:rsidRPr="00546D0D" w:rsidRDefault="00A93147">
            <w:pPr>
              <w:numPr>
                <w:ilvl w:val="1"/>
                <w:numId w:val="22"/>
              </w:numPr>
            </w:pPr>
          </w:p>
        </w:tc>
        <w:tc>
          <w:tcPr>
            <w:tcW w:w="686" w:type="pct"/>
            <w:vAlign w:val="center"/>
          </w:tcPr>
          <w:p w:rsidR="00A93147" w:rsidRPr="00546D0D" w:rsidRDefault="00A93147"/>
        </w:tc>
        <w:tc>
          <w:tcPr>
            <w:tcW w:w="3697" w:type="pct"/>
            <w:gridSpan w:val="2"/>
            <w:vAlign w:val="center"/>
          </w:tcPr>
          <w:p w:rsidR="00A93147" w:rsidRPr="00546D0D" w:rsidRDefault="00FA21F4" w:rsidP="00E55C3E">
            <w:pPr>
              <w:widowControl w:val="0"/>
              <w:suppressLineNumbers/>
              <w:suppressAutoHyphens/>
              <w:jc w:val="both"/>
            </w:pPr>
            <w:r w:rsidRPr="00546D0D">
              <w:t xml:space="preserve">Участнику желательно иметь положительную репутацию, подтвержденную отзывами о выполнении аналогичных договоров за последние 3 года, в том числе по договорам 2014 года (заверенные Участником копии). </w:t>
            </w:r>
          </w:p>
          <w:p w:rsidR="00A93147" w:rsidRPr="00546D0D" w:rsidRDefault="00FA21F4" w:rsidP="00E55C3E">
            <w:pPr>
              <w:widowControl w:val="0"/>
              <w:suppressLineNumbers/>
              <w:suppressAutoHyphens/>
              <w:jc w:val="both"/>
            </w:pPr>
            <w:r w:rsidRPr="00546D0D">
              <w:t>При проведении оценки заявок Участников, Организатором будут учитываться отзывы только по исполненным договорам, указанным в справке о перечне и годовых объемах выполнения аналогичных договоров (форма 5)</w:t>
            </w:r>
          </w:p>
          <w:p w:rsidR="00A93147" w:rsidRPr="00546D0D" w:rsidRDefault="00FA21F4" w:rsidP="00E55C3E">
            <w:pPr>
              <w:widowControl w:val="0"/>
              <w:suppressLineNumbers/>
              <w:suppressAutoHyphens/>
              <w:jc w:val="both"/>
            </w:pPr>
            <w:r w:rsidRPr="00546D0D">
              <w:t>В случае несоответствия указанным требованиям, отзыв Участника не учитывается.</w:t>
            </w:r>
          </w:p>
        </w:tc>
      </w:tr>
      <w:tr w:rsidR="00A93147" w:rsidRPr="00546D0D" w:rsidTr="00D03601">
        <w:trPr>
          <w:trHeight w:val="684"/>
        </w:trPr>
        <w:tc>
          <w:tcPr>
            <w:tcW w:w="617" w:type="pct"/>
            <w:vAlign w:val="center"/>
          </w:tcPr>
          <w:p w:rsidR="00A93147" w:rsidRPr="00546D0D" w:rsidRDefault="00A93147">
            <w:pPr>
              <w:numPr>
                <w:ilvl w:val="1"/>
                <w:numId w:val="22"/>
              </w:numPr>
            </w:pPr>
          </w:p>
        </w:tc>
        <w:tc>
          <w:tcPr>
            <w:tcW w:w="686" w:type="pct"/>
            <w:vAlign w:val="center"/>
          </w:tcPr>
          <w:p w:rsidR="00A93147" w:rsidRPr="00546D0D" w:rsidRDefault="00A93147"/>
        </w:tc>
        <w:tc>
          <w:tcPr>
            <w:tcW w:w="3697" w:type="pct"/>
            <w:gridSpan w:val="2"/>
            <w:vAlign w:val="center"/>
          </w:tcPr>
          <w:p w:rsidR="00A93147" w:rsidRPr="00546D0D" w:rsidRDefault="00FA21F4" w:rsidP="00E55C3E">
            <w:pPr>
              <w:widowControl w:val="0"/>
              <w:suppressLineNumbers/>
              <w:suppressAutoHyphens/>
              <w:jc w:val="both"/>
            </w:pPr>
            <w:r w:rsidRPr="00546D0D">
              <w:t xml:space="preserve">Участник должен обеспечить безопасность при оказании услуг по охране объектов Заказчика. </w:t>
            </w:r>
          </w:p>
        </w:tc>
      </w:tr>
      <w:tr w:rsidR="00A93147" w:rsidRPr="00546D0D" w:rsidTr="00D03601">
        <w:trPr>
          <w:trHeight w:val="684"/>
        </w:trPr>
        <w:tc>
          <w:tcPr>
            <w:tcW w:w="617" w:type="pct"/>
            <w:vAlign w:val="center"/>
          </w:tcPr>
          <w:p w:rsidR="00A93147" w:rsidRPr="00546D0D" w:rsidRDefault="00A93147">
            <w:pPr>
              <w:numPr>
                <w:ilvl w:val="1"/>
                <w:numId w:val="22"/>
              </w:numPr>
            </w:pPr>
          </w:p>
        </w:tc>
        <w:tc>
          <w:tcPr>
            <w:tcW w:w="686" w:type="pct"/>
            <w:vAlign w:val="center"/>
          </w:tcPr>
          <w:p w:rsidR="00A93147" w:rsidRPr="00546D0D" w:rsidRDefault="00A93147"/>
        </w:tc>
        <w:tc>
          <w:tcPr>
            <w:tcW w:w="3697" w:type="pct"/>
            <w:gridSpan w:val="2"/>
            <w:vAlign w:val="center"/>
          </w:tcPr>
          <w:p w:rsidR="00A93147" w:rsidRPr="00546D0D" w:rsidRDefault="00FA21F4">
            <w:pPr>
              <w:ind w:left="-27"/>
              <w:jc w:val="both"/>
            </w:pPr>
            <w:r w:rsidRPr="00546D0D">
              <w:t xml:space="preserve">Участник должен обладать необходимыми кадровыми ресурсами. </w:t>
            </w:r>
          </w:p>
          <w:p w:rsidR="00A93147" w:rsidRPr="00546D0D" w:rsidRDefault="00FA21F4">
            <w:pPr>
              <w:ind w:left="-27"/>
              <w:jc w:val="both"/>
            </w:pPr>
            <w:r w:rsidRPr="00546D0D">
              <w:t>Требования к минимальному количественному составу, а также документам, подтверждающим их соответствие установленным требованиям и квалификации в соответствии с Техническим заданием:</w:t>
            </w:r>
          </w:p>
          <w:p w:rsidR="00A93147" w:rsidRPr="00546D0D" w:rsidRDefault="00FA21F4">
            <w:pPr>
              <w:tabs>
                <w:tab w:val="left" w:pos="709"/>
                <w:tab w:val="left" w:pos="993"/>
              </w:tabs>
              <w:jc w:val="both"/>
            </w:pPr>
            <w:r w:rsidRPr="00546D0D">
              <w:t>Для выполнения договора требуется:</w:t>
            </w:r>
          </w:p>
          <w:p w:rsidR="00A93147" w:rsidRPr="00546D0D" w:rsidRDefault="00D605FD">
            <w:pPr>
              <w:tabs>
                <w:tab w:val="left" w:pos="709"/>
              </w:tabs>
              <w:jc w:val="both"/>
            </w:pPr>
            <w:r w:rsidRPr="00546D0D">
              <w:t>- не менее 1</w:t>
            </w:r>
            <w:r w:rsidR="00FA21F4" w:rsidRPr="00546D0D">
              <w:t xml:space="preserve"> инженера по охране труда;</w:t>
            </w:r>
          </w:p>
          <w:p w:rsidR="00A93147" w:rsidRPr="00546D0D" w:rsidRDefault="00D605FD">
            <w:pPr>
              <w:tabs>
                <w:tab w:val="left" w:pos="709"/>
              </w:tabs>
              <w:jc w:val="both"/>
            </w:pPr>
            <w:r w:rsidRPr="00546D0D">
              <w:t>- не менее 24</w:t>
            </w:r>
            <w:r w:rsidR="00FA21F4" w:rsidRPr="00546D0D">
              <w:t xml:space="preserve"> сотрудников охраны 6 разряда;</w:t>
            </w:r>
          </w:p>
          <w:p w:rsidR="00A93147" w:rsidRPr="00546D0D" w:rsidRDefault="00D605FD">
            <w:pPr>
              <w:tabs>
                <w:tab w:val="left" w:pos="709"/>
              </w:tabs>
              <w:jc w:val="both"/>
            </w:pPr>
            <w:r w:rsidRPr="00546D0D">
              <w:t>- не менее 57</w:t>
            </w:r>
            <w:r w:rsidR="00FA21F4" w:rsidRPr="00546D0D">
              <w:t xml:space="preserve"> сотрудников охраны 4 разряда.</w:t>
            </w:r>
          </w:p>
          <w:p w:rsidR="00A93147" w:rsidRPr="00546D0D" w:rsidRDefault="00D605FD">
            <w:pPr>
              <w:tabs>
                <w:tab w:val="left" w:pos="709"/>
              </w:tabs>
              <w:jc w:val="both"/>
            </w:pPr>
            <w:r w:rsidRPr="00546D0D">
              <w:t>- не менее 12 охранников-водителей</w:t>
            </w:r>
            <w:r w:rsidR="00FA21F4" w:rsidRPr="00546D0D">
              <w:t>.</w:t>
            </w:r>
          </w:p>
          <w:p w:rsidR="00A93147" w:rsidRPr="00546D0D" w:rsidRDefault="00FA21F4">
            <w:pPr>
              <w:jc w:val="both"/>
            </w:pPr>
            <w:r w:rsidRPr="00546D0D">
              <w:t xml:space="preserve">Необходимо обладать кадровыми ресурсами для оказания услуг охраны обеспечения трех или четырех сменного графика несения службы. </w:t>
            </w:r>
          </w:p>
          <w:p w:rsidR="00A93147" w:rsidRPr="00546D0D" w:rsidRDefault="00FA21F4">
            <w:pPr>
              <w:jc w:val="both"/>
            </w:pPr>
            <w:r w:rsidRPr="00546D0D">
              <w:t xml:space="preserve">Необходимо наличие в штате Участника специалиста по охране труда, </w:t>
            </w:r>
            <w:r w:rsidRPr="00546D0D">
              <w:lastRenderedPageBreak/>
              <w:t>имеющего соответствующую подготовку и опыт работы в области охраны труда и техники безопасности.</w:t>
            </w:r>
          </w:p>
          <w:p w:rsidR="00A93147" w:rsidRPr="00546D0D" w:rsidRDefault="00FA21F4">
            <w:pPr>
              <w:jc w:val="both"/>
            </w:pPr>
            <w:r w:rsidRPr="00546D0D">
              <w:t xml:space="preserve">Необходимо иметь 10% из числа свободного персонала сотрудников охраны на случай замены сотрудников, занятых на объектах Заказчика в случае их уходов </w:t>
            </w:r>
            <w:proofErr w:type="gramStart"/>
            <w:r w:rsidRPr="00546D0D">
              <w:t>на</w:t>
            </w:r>
            <w:proofErr w:type="gramEnd"/>
            <w:r w:rsidRPr="00546D0D">
              <w:t xml:space="preserve"> больничный, в отпуска и т.д.</w:t>
            </w:r>
          </w:p>
          <w:p w:rsidR="00A93147" w:rsidRPr="00546D0D" w:rsidRDefault="00FA21F4">
            <w:pPr>
              <w:ind w:left="-27"/>
              <w:jc w:val="both"/>
            </w:pPr>
            <w:r w:rsidRPr="00546D0D">
              <w:t>У каждого из лиц, документы которых представлены, стаж работы в качестве охранника должен быть не менее 1 года, а также должен быть заключен трудовой договор с Участником (</w:t>
            </w:r>
            <w:proofErr w:type="gramStart"/>
            <w:r w:rsidRPr="00546D0D">
              <w:t>для</w:t>
            </w:r>
            <w:proofErr w:type="gramEnd"/>
            <w:r w:rsidRPr="00546D0D">
              <w:t xml:space="preserve"> ЧОП).</w:t>
            </w:r>
          </w:p>
          <w:p w:rsidR="00A93147" w:rsidRPr="00546D0D" w:rsidRDefault="00FA21F4">
            <w:pPr>
              <w:widowControl w:val="0"/>
              <w:suppressLineNumbers/>
              <w:suppressAutoHyphens/>
              <w:jc w:val="both"/>
            </w:pPr>
            <w:r w:rsidRPr="00546D0D">
              <w:rPr>
                <w:iCs/>
              </w:rPr>
              <w:t>Заявка Участника будет отклонена в случае несоответствия установленным требованиям.</w:t>
            </w:r>
          </w:p>
        </w:tc>
      </w:tr>
      <w:tr w:rsidR="00A93147" w:rsidRPr="00546D0D" w:rsidTr="00D03601">
        <w:trPr>
          <w:trHeight w:val="274"/>
        </w:trPr>
        <w:tc>
          <w:tcPr>
            <w:tcW w:w="617" w:type="pct"/>
            <w:vAlign w:val="center"/>
          </w:tcPr>
          <w:p w:rsidR="00A93147" w:rsidRPr="00546D0D" w:rsidRDefault="00A93147">
            <w:pPr>
              <w:numPr>
                <w:ilvl w:val="1"/>
                <w:numId w:val="22"/>
              </w:numPr>
            </w:pPr>
          </w:p>
        </w:tc>
        <w:tc>
          <w:tcPr>
            <w:tcW w:w="686" w:type="pct"/>
            <w:vAlign w:val="center"/>
          </w:tcPr>
          <w:p w:rsidR="00A93147" w:rsidRPr="00546D0D" w:rsidRDefault="00A93147"/>
        </w:tc>
        <w:tc>
          <w:tcPr>
            <w:tcW w:w="3697" w:type="pct"/>
            <w:gridSpan w:val="2"/>
            <w:vAlign w:val="center"/>
          </w:tcPr>
          <w:p w:rsidR="00A93147" w:rsidRPr="00546D0D" w:rsidRDefault="00FA21F4" w:rsidP="00D605FD">
            <w:pPr>
              <w:jc w:val="both"/>
            </w:pPr>
            <w:r w:rsidRPr="00546D0D">
              <w:t>Кадровые ресурсы Участника, необходимые для выполнения работ по договору, должны удовлетворять требованиям ст. 10 Федерального Закона от 21.07.2011</w:t>
            </w:r>
            <w:r w:rsidR="00546D0D">
              <w:t xml:space="preserve"> г.</w:t>
            </w:r>
            <w:r w:rsidRPr="00546D0D">
              <w:t xml:space="preserve"> № 256-ФЗ «О безопасности объектов топливно-энергетического комплекса»:</w:t>
            </w:r>
          </w:p>
          <w:p w:rsidR="00A93147" w:rsidRPr="00546D0D" w:rsidRDefault="00FA21F4" w:rsidP="00D605FD">
            <w:pPr>
              <w:jc w:val="both"/>
            </w:pPr>
            <w:r w:rsidRPr="00546D0D">
              <w:t>- отсутствие неснятой или непогашенной судимости за совершение умышленного преступления;</w:t>
            </w:r>
          </w:p>
          <w:p w:rsidR="00A93147" w:rsidRPr="00546D0D" w:rsidRDefault="00FA21F4" w:rsidP="00D605FD">
            <w:pPr>
              <w:jc w:val="both"/>
            </w:pPr>
            <w:r w:rsidRPr="00546D0D">
              <w:t>- не состоящие на учете в учреждениях органов здравоохранения по поводу психического заболевания, алкоголизма или наркомании;</w:t>
            </w:r>
          </w:p>
          <w:p w:rsidR="00A93147" w:rsidRPr="00546D0D" w:rsidRDefault="00FA21F4">
            <w:pPr>
              <w:jc w:val="both"/>
            </w:pPr>
            <w:proofErr w:type="gramStart"/>
            <w:r w:rsidRPr="00546D0D">
              <w:t>- не прекратившие досрочно полномочия по государственной должности или уволенные с государственной службы, в том числе из правоохранительных органов, органов прокуратуры или судебных органов, по основаниям, которые в соответствии с законодательством Российской Федерации связаны с совершением дисциплинарного проступка, грубым или систематическим нарушением дисциплины, совершением проступка, порочащего честь государственного служащего, утратой доверия к нему), если после такого увольнения прошло менее трех лет.</w:t>
            </w:r>
            <w:proofErr w:type="gramEnd"/>
          </w:p>
        </w:tc>
      </w:tr>
      <w:tr w:rsidR="00A93147" w:rsidRPr="00546D0D" w:rsidTr="00D03601">
        <w:trPr>
          <w:trHeight w:val="684"/>
        </w:trPr>
        <w:tc>
          <w:tcPr>
            <w:tcW w:w="617" w:type="pct"/>
            <w:vAlign w:val="center"/>
          </w:tcPr>
          <w:p w:rsidR="00A93147" w:rsidRPr="00546D0D" w:rsidRDefault="00A93147">
            <w:pPr>
              <w:numPr>
                <w:ilvl w:val="1"/>
                <w:numId w:val="22"/>
              </w:numPr>
            </w:pPr>
          </w:p>
        </w:tc>
        <w:tc>
          <w:tcPr>
            <w:tcW w:w="686" w:type="pct"/>
            <w:vAlign w:val="center"/>
          </w:tcPr>
          <w:p w:rsidR="00A93147" w:rsidRPr="00546D0D" w:rsidRDefault="00A93147"/>
        </w:tc>
        <w:tc>
          <w:tcPr>
            <w:tcW w:w="3697" w:type="pct"/>
            <w:gridSpan w:val="2"/>
            <w:vAlign w:val="center"/>
          </w:tcPr>
          <w:p w:rsidR="00A93147" w:rsidRPr="00546D0D" w:rsidRDefault="00FA21F4">
            <w:pPr>
              <w:ind w:left="-27"/>
              <w:jc w:val="both"/>
            </w:pPr>
            <w:r w:rsidRPr="00546D0D">
              <w:t>Руководитель частной охранной организации должен иметь высшее образование и получить дополнительное профессиональное образование по программе повышения квалификации руководителей частных охранных организаций. Обязательным требованием является наличие у руководителя частной охранной организации действующего удостоверения частного охранника.</w:t>
            </w:r>
          </w:p>
        </w:tc>
      </w:tr>
      <w:tr w:rsidR="00A93147" w:rsidRPr="00546D0D" w:rsidTr="00D03601">
        <w:trPr>
          <w:trHeight w:val="684"/>
        </w:trPr>
        <w:tc>
          <w:tcPr>
            <w:tcW w:w="617" w:type="pct"/>
            <w:vAlign w:val="center"/>
          </w:tcPr>
          <w:p w:rsidR="00A93147" w:rsidRPr="00546D0D" w:rsidRDefault="00A93147">
            <w:pPr>
              <w:numPr>
                <w:ilvl w:val="1"/>
                <w:numId w:val="22"/>
              </w:numPr>
            </w:pPr>
          </w:p>
        </w:tc>
        <w:tc>
          <w:tcPr>
            <w:tcW w:w="686" w:type="pct"/>
            <w:vAlign w:val="center"/>
          </w:tcPr>
          <w:p w:rsidR="00A93147" w:rsidRPr="00546D0D" w:rsidRDefault="00A93147"/>
        </w:tc>
        <w:tc>
          <w:tcPr>
            <w:tcW w:w="3697" w:type="pct"/>
            <w:gridSpan w:val="2"/>
            <w:vAlign w:val="center"/>
          </w:tcPr>
          <w:p w:rsidR="00A93147" w:rsidRPr="00546D0D" w:rsidRDefault="00FA21F4">
            <w:pPr>
              <w:ind w:left="-27"/>
              <w:jc w:val="both"/>
            </w:pPr>
            <w:r w:rsidRPr="00546D0D">
              <w:t xml:space="preserve">Персонал Участника должен пройти </w:t>
            </w:r>
            <w:proofErr w:type="gramStart"/>
            <w:r w:rsidRPr="00546D0D">
              <w:t>обучение по требованиям</w:t>
            </w:r>
            <w:proofErr w:type="gramEnd"/>
            <w:r w:rsidRPr="00546D0D">
              <w:t xml:space="preserve"> безопасности труда.</w:t>
            </w:r>
          </w:p>
        </w:tc>
      </w:tr>
      <w:tr w:rsidR="00A93147" w:rsidRPr="00546D0D" w:rsidTr="00D03601">
        <w:trPr>
          <w:trHeight w:val="684"/>
        </w:trPr>
        <w:tc>
          <w:tcPr>
            <w:tcW w:w="617" w:type="pct"/>
            <w:vAlign w:val="center"/>
          </w:tcPr>
          <w:p w:rsidR="00A93147" w:rsidRPr="00546D0D" w:rsidRDefault="00A93147">
            <w:pPr>
              <w:numPr>
                <w:ilvl w:val="1"/>
                <w:numId w:val="22"/>
              </w:numPr>
            </w:pPr>
          </w:p>
        </w:tc>
        <w:tc>
          <w:tcPr>
            <w:tcW w:w="686" w:type="pct"/>
            <w:vAlign w:val="center"/>
          </w:tcPr>
          <w:p w:rsidR="00A93147" w:rsidRPr="00546D0D" w:rsidRDefault="00A93147"/>
        </w:tc>
        <w:tc>
          <w:tcPr>
            <w:tcW w:w="3697" w:type="pct"/>
            <w:gridSpan w:val="2"/>
            <w:vAlign w:val="center"/>
          </w:tcPr>
          <w:p w:rsidR="00A93147" w:rsidRPr="00546D0D" w:rsidRDefault="00FA21F4">
            <w:pPr>
              <w:autoSpaceDE w:val="0"/>
              <w:autoSpaceDN w:val="0"/>
              <w:adjustRightInd w:val="0"/>
              <w:jc w:val="both"/>
            </w:pPr>
            <w:r w:rsidRPr="00546D0D">
              <w:rPr>
                <w:rFonts w:eastAsia="Calibri"/>
              </w:rPr>
              <w:t xml:space="preserve">Сотрудники охранного предприятия Участника должны быть застрахованы на случай гибели, получения увечья или иного повреждения здоровья в связи с оказанием ими охранных услуг в порядке, установленном </w:t>
            </w:r>
            <w:hyperlink r:id="rId19" w:history="1">
              <w:r w:rsidRPr="00546D0D">
                <w:rPr>
                  <w:rFonts w:eastAsia="Calibri"/>
                </w:rPr>
                <w:t>законодательством</w:t>
              </w:r>
            </w:hyperlink>
            <w:r w:rsidRPr="00546D0D">
              <w:rPr>
                <w:rFonts w:eastAsia="Calibri"/>
              </w:rPr>
              <w:t xml:space="preserve"> Российской Федерации.</w:t>
            </w:r>
          </w:p>
        </w:tc>
      </w:tr>
      <w:tr w:rsidR="00A93147" w:rsidRPr="00546D0D" w:rsidTr="00D03601">
        <w:trPr>
          <w:trHeight w:val="684"/>
        </w:trPr>
        <w:tc>
          <w:tcPr>
            <w:tcW w:w="617" w:type="pct"/>
            <w:vAlign w:val="center"/>
          </w:tcPr>
          <w:p w:rsidR="00A93147" w:rsidRPr="00546D0D" w:rsidRDefault="00A93147">
            <w:pPr>
              <w:numPr>
                <w:ilvl w:val="1"/>
                <w:numId w:val="22"/>
              </w:numPr>
            </w:pPr>
          </w:p>
        </w:tc>
        <w:tc>
          <w:tcPr>
            <w:tcW w:w="686" w:type="pct"/>
            <w:vAlign w:val="center"/>
          </w:tcPr>
          <w:p w:rsidR="00A93147" w:rsidRPr="00546D0D" w:rsidRDefault="00A93147"/>
        </w:tc>
        <w:tc>
          <w:tcPr>
            <w:tcW w:w="3697" w:type="pct"/>
            <w:gridSpan w:val="2"/>
            <w:vAlign w:val="center"/>
          </w:tcPr>
          <w:p w:rsidR="00A93147" w:rsidRPr="00546D0D" w:rsidRDefault="00FA21F4">
            <w:r w:rsidRPr="00546D0D">
              <w:t xml:space="preserve">Участник должен обладать необходимыми материально-техническими ресурсами: </w:t>
            </w:r>
          </w:p>
          <w:p w:rsidR="00A93147" w:rsidRPr="00546D0D" w:rsidRDefault="00D605FD" w:rsidP="00D605FD">
            <w:pPr>
              <w:ind w:left="-27"/>
              <w:jc w:val="both"/>
            </w:pPr>
            <w:proofErr w:type="gramStart"/>
            <w:r w:rsidRPr="00546D0D">
              <w:t xml:space="preserve">- иметь не менее </w:t>
            </w:r>
            <w:r w:rsidRPr="00546D0D">
              <w:rPr>
                <w:b/>
              </w:rPr>
              <w:t>6</w:t>
            </w:r>
            <w:r w:rsidRPr="00546D0D">
              <w:t xml:space="preserve"> </w:t>
            </w:r>
            <w:r w:rsidR="00FA21F4" w:rsidRPr="00546D0D">
              <w:t xml:space="preserve">легковых автомобилей повышенной проходимости с символикой Участника конкурса (согласованной с органами внутренних дел, в соответствии с   </w:t>
            </w:r>
            <w:r w:rsidR="00FA21F4" w:rsidRPr="00546D0D">
              <w:rPr>
                <w:snapToGrid w:val="0"/>
              </w:rPr>
              <w:t>Федеральным Законом от 11.03.1992 № 2487-1 «О частной детективной и охранной деятельности в Российской Федерации»</w:t>
            </w:r>
            <w:r w:rsidR="00FA21F4" w:rsidRPr="00546D0D">
              <w:t>, Постановлением Правительства от 14.08.1992 № 587 «Вопросы частной детективной (сыскной) и частной охранной деятельности, используемых конкретно для оперативно-служебной деятельности (дежурств и выездов групп быстрого реагирования).</w:t>
            </w:r>
            <w:proofErr w:type="gramEnd"/>
            <w:r w:rsidR="00FA21F4" w:rsidRPr="00546D0D">
              <w:t xml:space="preserve"> Автомобили должны стоять на балансе участника конкурса или быть арендованными, год выпуска не старше 2011 года;</w:t>
            </w:r>
          </w:p>
          <w:p w:rsidR="00A93147" w:rsidRPr="00546D0D" w:rsidRDefault="00FA21F4" w:rsidP="00D605FD">
            <w:pPr>
              <w:pStyle w:val="aff0"/>
              <w:shd w:val="clear" w:color="auto" w:fill="FFFFFF"/>
              <w:tabs>
                <w:tab w:val="left" w:pos="0"/>
                <w:tab w:val="left" w:pos="851"/>
                <w:tab w:val="left" w:pos="993"/>
              </w:tabs>
              <w:ind w:left="0"/>
              <w:jc w:val="both"/>
            </w:pPr>
            <w:r w:rsidRPr="00546D0D">
              <w:t xml:space="preserve">- </w:t>
            </w:r>
            <w:r w:rsidR="007A6786">
              <w:t>и</w:t>
            </w:r>
            <w:r w:rsidR="007A6786" w:rsidRPr="003A3123">
              <w:t xml:space="preserve">меть в собственности или по договору аренды комнату для хранения </w:t>
            </w:r>
            <w:r w:rsidR="007A6786" w:rsidRPr="003A3123">
              <w:lastRenderedPageBreak/>
              <w:t xml:space="preserve">оружия, находящуюся на территории Ханты-Мансийского автономного </w:t>
            </w:r>
            <w:proofErr w:type="spellStart"/>
            <w:r w:rsidR="007A6786" w:rsidRPr="003A3123">
              <w:t>округа-Югры</w:t>
            </w:r>
            <w:proofErr w:type="spellEnd"/>
            <w:r w:rsidR="007A6786" w:rsidRPr="003A3123">
              <w:t xml:space="preserve">, с приложением документов, подтверждающих право собственности или договоров аренды, </w:t>
            </w:r>
            <w:r w:rsidR="007A6786" w:rsidRPr="003A3123">
              <w:rPr>
                <w:spacing w:val="-5"/>
              </w:rPr>
              <w:t>срок действия которых должен быть не меньше срока действия настоящего договора на оказание услуг по охране</w:t>
            </w:r>
            <w:r w:rsidR="007A6786">
              <w:rPr>
                <w:spacing w:val="-5"/>
              </w:rPr>
              <w:t>;</w:t>
            </w:r>
          </w:p>
          <w:p w:rsidR="00A93147" w:rsidRPr="00546D0D" w:rsidRDefault="00FA21F4" w:rsidP="00D605FD">
            <w:pPr>
              <w:ind w:left="-27"/>
              <w:jc w:val="both"/>
            </w:pPr>
            <w:r w:rsidRPr="00546D0D">
              <w:t xml:space="preserve">- иметь на </w:t>
            </w:r>
            <w:proofErr w:type="gramStart"/>
            <w:r w:rsidRPr="00546D0D">
              <w:t>вооружении</w:t>
            </w:r>
            <w:proofErr w:type="gramEnd"/>
            <w:r w:rsidRPr="00546D0D">
              <w:t xml:space="preserve"> на праве собственности либо во временном пользовании в порядке, установленном Правительством </w:t>
            </w:r>
            <w:r w:rsidR="00D605FD" w:rsidRPr="00546D0D">
              <w:t xml:space="preserve">Российской Федерации не менее </w:t>
            </w:r>
            <w:r w:rsidR="00D605FD" w:rsidRPr="00546D0D">
              <w:rPr>
                <w:b/>
              </w:rPr>
              <w:t>8</w:t>
            </w:r>
            <w:r w:rsidRPr="00546D0D">
              <w:t xml:space="preserve"> единиц служебного огнестрельного оружия, разрешенного для использования в частной охранной деятельности;</w:t>
            </w:r>
          </w:p>
          <w:p w:rsidR="00A93147" w:rsidRPr="00546D0D" w:rsidRDefault="00FA21F4">
            <w:r w:rsidRPr="00546D0D">
              <w:t>- и</w:t>
            </w:r>
            <w:r w:rsidR="00D605FD" w:rsidRPr="00546D0D">
              <w:t xml:space="preserve">меть в собственности не менее </w:t>
            </w:r>
            <w:r w:rsidR="00D605FD" w:rsidRPr="00546D0D">
              <w:rPr>
                <w:b/>
              </w:rPr>
              <w:t>27</w:t>
            </w:r>
            <w:r w:rsidRPr="00546D0D">
              <w:t xml:space="preserve"> единиц наручников;</w:t>
            </w:r>
          </w:p>
          <w:p w:rsidR="00A93147" w:rsidRPr="00546D0D" w:rsidRDefault="00FA21F4">
            <w:r w:rsidRPr="00546D0D">
              <w:t>- </w:t>
            </w:r>
            <w:r w:rsidR="00D605FD" w:rsidRPr="00546D0D">
              <w:t xml:space="preserve">иметь в собственности не менее </w:t>
            </w:r>
            <w:r w:rsidR="00D605FD" w:rsidRPr="00546D0D">
              <w:rPr>
                <w:b/>
              </w:rPr>
              <w:t>27</w:t>
            </w:r>
            <w:r w:rsidRPr="00546D0D">
              <w:t xml:space="preserve"> единиц бронежилетов;</w:t>
            </w:r>
          </w:p>
          <w:p w:rsidR="00A93147" w:rsidRPr="00546D0D" w:rsidRDefault="00FA21F4">
            <w:r w:rsidRPr="00546D0D">
              <w:t>- </w:t>
            </w:r>
            <w:r w:rsidR="00D605FD" w:rsidRPr="00546D0D">
              <w:t xml:space="preserve">иметь в собственности не менее </w:t>
            </w:r>
            <w:r w:rsidR="00D605FD" w:rsidRPr="00546D0D">
              <w:rPr>
                <w:b/>
              </w:rPr>
              <w:t>27</w:t>
            </w:r>
            <w:r w:rsidRPr="00546D0D">
              <w:t xml:space="preserve"> единиц палок резиновых;</w:t>
            </w:r>
          </w:p>
          <w:p w:rsidR="00A93147" w:rsidRPr="00546D0D" w:rsidRDefault="00FA21F4" w:rsidP="00D605FD">
            <w:pPr>
              <w:jc w:val="both"/>
            </w:pPr>
            <w:r w:rsidRPr="00546D0D">
              <w:t>- </w:t>
            </w:r>
            <w:r w:rsidR="007A6786">
              <w:t>и</w:t>
            </w:r>
            <w:r w:rsidR="007A6786" w:rsidRPr="003A3123">
              <w:t xml:space="preserve">меть не менее одной собственной дежурной части, которая должна располагаться в собственном или арендованном помещении на территории расположения объектов Заказчика, являющихся предметом настоящего договора (Ханты-Мансийский автономный </w:t>
            </w:r>
            <w:proofErr w:type="spellStart"/>
            <w:r w:rsidR="007A6786" w:rsidRPr="003A3123">
              <w:t>округ-Югра</w:t>
            </w:r>
            <w:proofErr w:type="spellEnd"/>
            <w:r w:rsidR="007A6786" w:rsidRPr="003A3123">
              <w:t>)</w:t>
            </w:r>
            <w:r w:rsidRPr="00546D0D">
              <w:t xml:space="preserve">; </w:t>
            </w:r>
          </w:p>
          <w:p w:rsidR="00A93147" w:rsidRPr="00546D0D" w:rsidRDefault="00FA21F4" w:rsidP="00D605FD">
            <w:pPr>
              <w:jc w:val="both"/>
            </w:pPr>
            <w:r w:rsidRPr="00546D0D">
              <w:t>- </w:t>
            </w:r>
            <w:r w:rsidR="00D605FD" w:rsidRPr="00546D0D">
              <w:t xml:space="preserve">иметь в собственности не менее </w:t>
            </w:r>
            <w:r w:rsidR="00D605FD" w:rsidRPr="00546D0D">
              <w:rPr>
                <w:b/>
              </w:rPr>
              <w:t>27</w:t>
            </w:r>
            <w:r w:rsidRPr="00546D0D">
              <w:t xml:space="preserve"> единиц собственных радиостанций;</w:t>
            </w:r>
          </w:p>
          <w:p w:rsidR="00A93147" w:rsidRPr="00546D0D" w:rsidRDefault="00FA21F4" w:rsidP="00D605FD">
            <w:pPr>
              <w:jc w:val="both"/>
            </w:pPr>
            <w:r w:rsidRPr="00546D0D">
              <w:t>- иметь форменную одежду установленного образца, позволяющую определить принадлежность к конкретной охранной организации.</w:t>
            </w:r>
          </w:p>
          <w:p w:rsidR="00A93147" w:rsidRPr="00546D0D" w:rsidRDefault="00FA21F4" w:rsidP="00D605FD">
            <w:pPr>
              <w:jc w:val="both"/>
            </w:pPr>
            <w:r w:rsidRPr="00546D0D">
              <w:rPr>
                <w:iCs/>
              </w:rPr>
              <w:t>Заявка Участника будет отклонена, в случае несоответствия установленным требованиям.</w:t>
            </w:r>
          </w:p>
        </w:tc>
      </w:tr>
      <w:tr w:rsidR="00A93147" w:rsidRPr="00546D0D" w:rsidTr="00D03601">
        <w:trPr>
          <w:trHeight w:val="684"/>
        </w:trPr>
        <w:tc>
          <w:tcPr>
            <w:tcW w:w="617" w:type="pct"/>
            <w:vAlign w:val="center"/>
          </w:tcPr>
          <w:p w:rsidR="00A93147" w:rsidRPr="00546D0D" w:rsidRDefault="00A93147">
            <w:pPr>
              <w:numPr>
                <w:ilvl w:val="1"/>
                <w:numId w:val="22"/>
              </w:numPr>
            </w:pPr>
          </w:p>
        </w:tc>
        <w:tc>
          <w:tcPr>
            <w:tcW w:w="686" w:type="pct"/>
            <w:vAlign w:val="center"/>
          </w:tcPr>
          <w:p w:rsidR="00A93147" w:rsidRPr="00546D0D" w:rsidRDefault="00A93147"/>
        </w:tc>
        <w:tc>
          <w:tcPr>
            <w:tcW w:w="3697" w:type="pct"/>
            <w:gridSpan w:val="2"/>
            <w:vAlign w:val="center"/>
          </w:tcPr>
          <w:p w:rsidR="00A93147" w:rsidRPr="00546D0D" w:rsidRDefault="00FA21F4" w:rsidP="002244AC">
            <w:pPr>
              <w:jc w:val="both"/>
            </w:pPr>
            <w:r w:rsidRPr="00546D0D">
              <w:t>Участник должен иметь устойчивое финансовое состояние.</w:t>
            </w:r>
          </w:p>
          <w:p w:rsidR="00A93147" w:rsidRPr="00546D0D" w:rsidRDefault="00FA21F4" w:rsidP="002244AC">
            <w:pPr>
              <w:jc w:val="both"/>
            </w:pPr>
            <w:r w:rsidRPr="00546D0D">
              <w:t xml:space="preserve"> </w:t>
            </w:r>
          </w:p>
          <w:p w:rsidR="00A93147" w:rsidRPr="00546D0D" w:rsidRDefault="00FA21F4" w:rsidP="002244AC">
            <w:pPr>
              <w:jc w:val="both"/>
            </w:pPr>
            <w:r w:rsidRPr="00546D0D">
              <w:t>Показатель финансовой устойчивост</w:t>
            </w:r>
            <w:proofErr w:type="gramStart"/>
            <w:r w:rsidRPr="00546D0D">
              <w:t>и-</w:t>
            </w:r>
            <w:proofErr w:type="gramEnd"/>
            <w:r w:rsidRPr="00546D0D">
              <w:t xml:space="preserve"> стоимость чистых активов (СЧА),который  должен иметь значение &gt;0 </w:t>
            </w:r>
          </w:p>
          <w:p w:rsidR="00A93147" w:rsidRPr="00546D0D" w:rsidRDefault="00FA21F4" w:rsidP="002244AC">
            <w:pPr>
              <w:jc w:val="both"/>
            </w:pPr>
            <w:r w:rsidRPr="00546D0D">
              <w:rPr>
                <w:b/>
              </w:rPr>
              <w:t>Стоимость чистых активов (СЧА),</w:t>
            </w:r>
            <w:r w:rsidRPr="00546D0D">
              <w:t xml:space="preserve">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A93147" w:rsidRPr="00546D0D" w:rsidRDefault="00FA21F4" w:rsidP="002244AC">
            <w:pPr>
              <w:jc w:val="both"/>
            </w:pPr>
            <w:r w:rsidRPr="00546D0D">
              <w:t xml:space="preserve">СЧА= стр.1600-стр.1400-стр.1500, </w:t>
            </w:r>
          </w:p>
          <w:p w:rsidR="00A93147" w:rsidRPr="00546D0D" w:rsidRDefault="00FA21F4" w:rsidP="002244AC">
            <w:pPr>
              <w:jc w:val="both"/>
            </w:pPr>
            <w:r w:rsidRPr="00546D0D">
              <w:t>при этом в расчет принимается стоимость фактически ликвидных активов (</w:t>
            </w:r>
            <w:proofErr w:type="gramStart"/>
            <w:r w:rsidRPr="00546D0D">
              <w:t>активы</w:t>
            </w:r>
            <w:proofErr w:type="gramEnd"/>
            <w:r w:rsidRPr="00546D0D">
              <w:t xml:space="preserve"> имеющие рыночную стоимость не ниже балансовой). </w:t>
            </w:r>
          </w:p>
          <w:p w:rsidR="00A93147" w:rsidRPr="00546D0D" w:rsidRDefault="00A93147" w:rsidP="002244AC">
            <w:pPr>
              <w:jc w:val="both"/>
            </w:pPr>
          </w:p>
          <w:p w:rsidR="00A93147" w:rsidRPr="00546D0D" w:rsidRDefault="00FA21F4" w:rsidP="002244AC">
            <w:pPr>
              <w:jc w:val="both"/>
            </w:pPr>
            <w:r w:rsidRPr="00546D0D">
              <w:t>Показатель финансовой устойчивости - коэффициент соизмеримости (КСВ), который должен иметь значение  ≥ 0,5</w:t>
            </w:r>
          </w:p>
          <w:p w:rsidR="00A93147" w:rsidRPr="00546D0D" w:rsidRDefault="00FA21F4" w:rsidP="002244AC">
            <w:pPr>
              <w:jc w:val="both"/>
            </w:pPr>
            <w:r w:rsidRPr="00546D0D">
              <w:rPr>
                <w:b/>
              </w:rPr>
              <w:t xml:space="preserve">Коэффициент соизмеримости (КСВ), </w:t>
            </w:r>
            <w:r w:rsidRPr="00546D0D">
              <w:t>характеризует соизмеримость суммы заключаемого по результатам закупки договора с объемом годовой выручки от основной деятельности, рассчитывается на основании данных отчета о прибылях и убытках (Форма №2) по следующей формуле:</w:t>
            </w:r>
          </w:p>
          <w:p w:rsidR="00A93147" w:rsidRPr="00546D0D" w:rsidRDefault="00FA21F4" w:rsidP="002244AC">
            <w:pPr>
              <w:jc w:val="both"/>
            </w:pPr>
            <w:r w:rsidRPr="00546D0D">
              <w:t xml:space="preserve">                                                            </w:t>
            </w:r>
            <w:r w:rsidRPr="00546D0D">
              <w:rPr>
                <w:position w:val="-24"/>
              </w:rPr>
              <w:object w:dxaOrig="1340" w:dyaOrig="620">
                <v:shape id="_x0000_i1025" type="#_x0000_t75" style="width:59.25pt;height:27pt" o:ole="">
                  <v:imagedata r:id="rId20" o:title=""/>
                </v:shape>
                <o:OLEObject Type="Embed" ProgID="Equation.3" ShapeID="_x0000_i1025" DrawAspect="Content" ObjectID="_1475396303" r:id="rId21"/>
              </w:object>
            </w:r>
            <w:r w:rsidRPr="00546D0D">
              <w:t>,</w:t>
            </w:r>
          </w:p>
          <w:p w:rsidR="00A93147" w:rsidRPr="00546D0D" w:rsidRDefault="00FA21F4" w:rsidP="002244AC">
            <w:pPr>
              <w:jc w:val="both"/>
            </w:pPr>
            <w:r w:rsidRPr="00546D0D">
              <w:t>где V – сумма показателей выручки за последний завершенный период (год) и за текущий год на отчетную дату;</w:t>
            </w:r>
          </w:p>
          <w:p w:rsidR="00A93147" w:rsidRPr="00546D0D" w:rsidRDefault="00FA21F4" w:rsidP="002244AC">
            <w:pPr>
              <w:jc w:val="both"/>
            </w:pPr>
            <w:proofErr w:type="gramStart"/>
            <w:r w:rsidRPr="00546D0D">
              <w:t>Р</w:t>
            </w:r>
            <w:proofErr w:type="gramEnd"/>
            <w:r w:rsidRPr="00546D0D">
              <w:t xml:space="preserve"> – период выполнения обязательств по договору (в месяцах);</w:t>
            </w:r>
          </w:p>
          <w:p w:rsidR="00A93147" w:rsidRPr="00546D0D" w:rsidRDefault="00FA21F4" w:rsidP="002244AC">
            <w:pPr>
              <w:jc w:val="both"/>
            </w:pPr>
            <w:r w:rsidRPr="00546D0D">
              <w:t>В – количество месяцев в периоде, в котором сформирован показатель V;</w:t>
            </w:r>
          </w:p>
          <w:p w:rsidR="00A93147" w:rsidRPr="00546D0D" w:rsidRDefault="00FA21F4" w:rsidP="002244AC">
            <w:pPr>
              <w:jc w:val="both"/>
            </w:pPr>
            <w:r w:rsidRPr="00546D0D">
              <w:t>S – сумма договора (без НДС).</w:t>
            </w:r>
          </w:p>
          <w:p w:rsidR="00A93147" w:rsidRPr="00546D0D" w:rsidRDefault="00A93147" w:rsidP="002244AC">
            <w:pPr>
              <w:jc w:val="both"/>
            </w:pPr>
          </w:p>
          <w:p w:rsidR="00A93147" w:rsidRPr="00546D0D" w:rsidRDefault="00FA21F4" w:rsidP="002244AC">
            <w:pPr>
              <w:jc w:val="both"/>
            </w:pPr>
            <w:r w:rsidRPr="00546D0D">
              <w:t xml:space="preserve">Подробная информация указана в </w:t>
            </w:r>
            <w:bookmarkStart w:id="21" w:name="_Toc235527809"/>
            <w:bookmarkStart w:id="22" w:name="_Toc308358749"/>
            <w:r w:rsidRPr="00546D0D">
              <w:t xml:space="preserve">Методике оценки финансовой устойчивости Участников </w:t>
            </w:r>
            <w:bookmarkEnd w:id="21"/>
            <w:r w:rsidRPr="00546D0D">
              <w:t>закупки</w:t>
            </w:r>
            <w:bookmarkEnd w:id="22"/>
            <w:r w:rsidR="00D605FD" w:rsidRPr="00546D0D">
              <w:t xml:space="preserve"> (приложение №5</w:t>
            </w:r>
            <w:r w:rsidRPr="00546D0D">
              <w:t xml:space="preserve"> к Закупочной документации)</w:t>
            </w:r>
          </w:p>
        </w:tc>
      </w:tr>
      <w:tr w:rsidR="00A93147" w:rsidRPr="00546D0D" w:rsidTr="00D03601">
        <w:trPr>
          <w:trHeight w:val="684"/>
        </w:trPr>
        <w:tc>
          <w:tcPr>
            <w:tcW w:w="617" w:type="pct"/>
            <w:vAlign w:val="center"/>
          </w:tcPr>
          <w:p w:rsidR="00A93147" w:rsidRPr="00546D0D" w:rsidRDefault="00A93147">
            <w:pPr>
              <w:numPr>
                <w:ilvl w:val="1"/>
                <w:numId w:val="22"/>
              </w:numPr>
            </w:pPr>
          </w:p>
        </w:tc>
        <w:tc>
          <w:tcPr>
            <w:tcW w:w="686" w:type="pct"/>
            <w:vAlign w:val="center"/>
          </w:tcPr>
          <w:p w:rsidR="00A93147" w:rsidRPr="00546D0D" w:rsidRDefault="00A93147"/>
        </w:tc>
        <w:tc>
          <w:tcPr>
            <w:tcW w:w="3697" w:type="pct"/>
            <w:gridSpan w:val="2"/>
            <w:vAlign w:val="center"/>
          </w:tcPr>
          <w:p w:rsidR="00A93147" w:rsidRPr="00546D0D" w:rsidRDefault="00FA21F4" w:rsidP="00D605FD">
            <w:pPr>
              <w:jc w:val="both"/>
            </w:pPr>
            <w:r w:rsidRPr="00546D0D">
              <w:t>Техническое и коммерческое предложения должны соответствовать требованиям Заказчика</w:t>
            </w:r>
            <w:r w:rsidR="002244AC">
              <w:t>.</w:t>
            </w:r>
          </w:p>
        </w:tc>
      </w:tr>
      <w:tr w:rsidR="00A93147" w:rsidRPr="00546D0D" w:rsidTr="00D03601">
        <w:trPr>
          <w:trHeight w:val="684"/>
        </w:trPr>
        <w:tc>
          <w:tcPr>
            <w:tcW w:w="617" w:type="pct"/>
            <w:vAlign w:val="center"/>
          </w:tcPr>
          <w:p w:rsidR="00A93147" w:rsidRPr="00546D0D" w:rsidRDefault="00A93147">
            <w:pPr>
              <w:numPr>
                <w:ilvl w:val="1"/>
                <w:numId w:val="22"/>
              </w:numPr>
            </w:pPr>
          </w:p>
        </w:tc>
        <w:tc>
          <w:tcPr>
            <w:tcW w:w="686" w:type="pct"/>
            <w:vAlign w:val="center"/>
          </w:tcPr>
          <w:p w:rsidR="00A93147" w:rsidRPr="00546D0D" w:rsidRDefault="00A93147"/>
        </w:tc>
        <w:tc>
          <w:tcPr>
            <w:tcW w:w="3697" w:type="pct"/>
            <w:gridSpan w:val="2"/>
            <w:vAlign w:val="center"/>
          </w:tcPr>
          <w:p w:rsidR="00A93147" w:rsidRPr="002244AC" w:rsidRDefault="00FA21F4" w:rsidP="00D605FD">
            <w:pPr>
              <w:jc w:val="both"/>
              <w:rPr>
                <w:color w:val="FF0000"/>
              </w:rPr>
            </w:pPr>
            <w:r w:rsidRPr="00546D0D">
              <w:rPr>
                <w:highlight w:val="yellow"/>
              </w:rPr>
              <w:t>В составе</w:t>
            </w:r>
            <w:r w:rsidRPr="00546D0D">
              <w:t xml:space="preserve"> своей заявки Участник должен предоставить 2 экземпляра подписанного соглашения об охране информации, составляющей коммерческую т</w:t>
            </w:r>
            <w:r w:rsidR="00815E87" w:rsidRPr="00546D0D">
              <w:t xml:space="preserve">айну в соответствии с формой </w:t>
            </w:r>
            <w:r w:rsidR="003D53C8" w:rsidRPr="00546D0D">
              <w:t>13</w:t>
            </w:r>
            <w:r w:rsidRPr="00546D0D">
              <w:t xml:space="preserve"> </w:t>
            </w:r>
            <w:r w:rsidRPr="002244AC">
              <w:rPr>
                <w:color w:val="FF0000"/>
              </w:rPr>
              <w:t>(</w:t>
            </w:r>
            <w:r w:rsidRPr="002244AC">
              <w:rPr>
                <w:b/>
                <w:i/>
                <w:color w:val="FF0000"/>
              </w:rPr>
              <w:t>Два экземпляра соглашения предоставляются в составе коммерческого предложения на бумажном носителе, в отдельном конверте и не сшиваются с общим предложением</w:t>
            </w:r>
            <w:r w:rsidRPr="002244AC">
              <w:rPr>
                <w:color w:val="FF0000"/>
              </w:rPr>
              <w:t>)</w:t>
            </w:r>
            <w:r w:rsidR="002244AC" w:rsidRPr="002244AC">
              <w:rPr>
                <w:color w:val="FF0000"/>
              </w:rPr>
              <w:t>.</w:t>
            </w:r>
          </w:p>
          <w:p w:rsidR="00A93147" w:rsidRPr="00546D0D" w:rsidRDefault="00D605FD" w:rsidP="00D605FD">
            <w:pPr>
              <w:jc w:val="both"/>
            </w:pPr>
            <w:r w:rsidRPr="00546D0D">
              <w:t xml:space="preserve"> В случае непред</w:t>
            </w:r>
            <w:r w:rsidR="00FA21F4" w:rsidRPr="00546D0D">
              <w:t>ставления Участником подписанного соглашения об охране информации, составляющей коммерческую тайну</w:t>
            </w:r>
            <w:r w:rsidR="00815E87" w:rsidRPr="00546D0D">
              <w:t>, Конкурсная</w:t>
            </w:r>
            <w:r w:rsidR="00FA21F4" w:rsidRPr="00546D0D">
              <w:t xml:space="preserve"> Заявка Участника будет отклонена от дальнейшего рассмотрения.</w:t>
            </w:r>
          </w:p>
        </w:tc>
      </w:tr>
      <w:tr w:rsidR="00A93147" w:rsidRPr="00546D0D" w:rsidTr="00D03601">
        <w:trPr>
          <w:trHeight w:val="684"/>
        </w:trPr>
        <w:tc>
          <w:tcPr>
            <w:tcW w:w="617" w:type="pct"/>
            <w:vAlign w:val="center"/>
          </w:tcPr>
          <w:p w:rsidR="00A93147" w:rsidRPr="00546D0D" w:rsidRDefault="00A93147">
            <w:pPr>
              <w:numPr>
                <w:ilvl w:val="1"/>
                <w:numId w:val="22"/>
              </w:numPr>
            </w:pPr>
          </w:p>
        </w:tc>
        <w:tc>
          <w:tcPr>
            <w:tcW w:w="686" w:type="pct"/>
            <w:vAlign w:val="center"/>
          </w:tcPr>
          <w:p w:rsidR="00A93147" w:rsidRPr="00546D0D" w:rsidRDefault="00A93147"/>
        </w:tc>
        <w:tc>
          <w:tcPr>
            <w:tcW w:w="3697" w:type="pct"/>
            <w:gridSpan w:val="2"/>
            <w:vAlign w:val="center"/>
          </w:tcPr>
          <w:p w:rsidR="00A93147" w:rsidRPr="00546D0D" w:rsidRDefault="00FA21F4">
            <w:pPr>
              <w:rPr>
                <w:b/>
              </w:rPr>
            </w:pPr>
            <w:r w:rsidRPr="00546D0D">
              <w:rPr>
                <w:b/>
              </w:rPr>
              <w:t>Требования к благонадежности Участника</w:t>
            </w:r>
            <w:r w:rsidR="002244AC">
              <w:rPr>
                <w:b/>
              </w:rPr>
              <w:t>:</w:t>
            </w:r>
          </w:p>
          <w:p w:rsidR="00A93147" w:rsidRPr="00546D0D" w:rsidRDefault="00FA21F4">
            <w:pPr>
              <w:widowControl w:val="0"/>
              <w:suppressLineNumbers/>
              <w:suppressAutoHyphens/>
              <w:jc w:val="both"/>
            </w:pPr>
            <w:r w:rsidRPr="00546D0D">
              <w:t>а) Участник должен дать согласие на проведение проверки благонадежности Службой экономической безопасности ОАО «</w:t>
            </w:r>
            <w:proofErr w:type="spellStart"/>
            <w:r w:rsidRPr="00546D0D">
              <w:t>Тюменьэнерго</w:t>
            </w:r>
            <w:proofErr w:type="spellEnd"/>
            <w:r w:rsidRPr="00546D0D">
              <w:t>»;</w:t>
            </w:r>
            <w:r w:rsidRPr="00546D0D">
              <w:br w:type="page"/>
            </w:r>
          </w:p>
          <w:p w:rsidR="00A93147" w:rsidRPr="00546D0D" w:rsidRDefault="00FA21F4">
            <w:pPr>
              <w:widowControl w:val="0"/>
              <w:suppressLineNumbers/>
              <w:suppressAutoHyphens/>
              <w:jc w:val="both"/>
            </w:pPr>
            <w:r w:rsidRPr="00546D0D">
              <w:t xml:space="preserve">б) Участник должен быть платежеспособным (в отношении Участника не должно быть </w:t>
            </w:r>
            <w:proofErr w:type="gramStart"/>
            <w:r w:rsidRPr="00546D0D">
              <w:t>возбуждено дело о банкротстве/ Участник не должен</w:t>
            </w:r>
            <w:proofErr w:type="gramEnd"/>
            <w:r w:rsidRPr="00546D0D">
              <w:t xml:space="preserve"> быть признан в порядке, установленном действующим законодательством, несостоятельным (банкротом);</w:t>
            </w:r>
            <w:r w:rsidRPr="00546D0D">
              <w:br w:type="page"/>
            </w:r>
          </w:p>
          <w:p w:rsidR="00A93147" w:rsidRPr="00546D0D" w:rsidRDefault="00FA21F4">
            <w:pPr>
              <w:widowControl w:val="0"/>
              <w:suppressLineNumbers/>
              <w:suppressAutoHyphens/>
              <w:jc w:val="both"/>
            </w:pPr>
            <w:r w:rsidRPr="00546D0D">
              <w:t>в) деятельность Участника должна быть безубыточной за последний завершенный год;</w:t>
            </w:r>
            <w:r w:rsidRPr="00546D0D">
              <w:br w:type="page"/>
            </w:r>
          </w:p>
          <w:p w:rsidR="00A93147" w:rsidRPr="00546D0D" w:rsidRDefault="00FA21F4">
            <w:pPr>
              <w:widowControl w:val="0"/>
              <w:suppressLineNumbers/>
              <w:suppressAutoHyphens/>
              <w:jc w:val="both"/>
            </w:pPr>
            <w:r w:rsidRPr="00546D0D">
              <w:t>г) экономическая деятельность Участника не должна быть приостановлена в административном порядке;</w:t>
            </w:r>
            <w:r w:rsidRPr="00546D0D">
              <w:br w:type="page"/>
            </w:r>
          </w:p>
          <w:p w:rsidR="00A93147" w:rsidRPr="00546D0D" w:rsidRDefault="00FA21F4">
            <w:pPr>
              <w:widowControl w:val="0"/>
              <w:suppressLineNumbers/>
              <w:suppressAutoHyphens/>
              <w:jc w:val="both"/>
            </w:pPr>
            <w:proofErr w:type="spellStart"/>
            <w:r w:rsidRPr="00546D0D">
              <w:t>д</w:t>
            </w:r>
            <w:proofErr w:type="spellEnd"/>
            <w:r w:rsidRPr="00546D0D">
              <w:t>) Участник не должен иметь задолженность по уплате налогов;</w:t>
            </w:r>
          </w:p>
          <w:p w:rsidR="00A93147" w:rsidRPr="00546D0D" w:rsidRDefault="00FA21F4">
            <w:pPr>
              <w:widowControl w:val="0"/>
              <w:suppressLineNumbers/>
              <w:suppressAutoHyphens/>
              <w:jc w:val="both"/>
            </w:pPr>
            <w:r w:rsidRPr="00546D0D">
              <w:br w:type="page"/>
              <w:t>е) на имущество Участника не должен быть наложен арест;</w:t>
            </w:r>
            <w:r w:rsidRPr="00546D0D">
              <w:br w:type="page"/>
            </w:r>
          </w:p>
          <w:p w:rsidR="00A93147" w:rsidRPr="00546D0D" w:rsidRDefault="00FA21F4">
            <w:pPr>
              <w:widowControl w:val="0"/>
              <w:suppressLineNumbers/>
              <w:suppressAutoHyphens/>
              <w:jc w:val="both"/>
            </w:pPr>
            <w:r w:rsidRPr="00546D0D">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r w:rsidRPr="00546D0D">
              <w:br w:type="page"/>
            </w:r>
          </w:p>
          <w:p w:rsidR="00A93147" w:rsidRPr="00546D0D" w:rsidRDefault="00FA21F4">
            <w:pPr>
              <w:widowControl w:val="0"/>
              <w:suppressLineNumbers/>
              <w:suppressAutoHyphens/>
              <w:jc w:val="both"/>
            </w:pPr>
            <w:proofErr w:type="spellStart"/>
            <w:proofErr w:type="gramStart"/>
            <w:r w:rsidRPr="00546D0D">
              <w:t>з</w:t>
            </w:r>
            <w:proofErr w:type="spellEnd"/>
            <w:r w:rsidRPr="00546D0D">
              <w:t>) отсутствие сведений об Участнике закупки в реестре недобросовестных поставщиков, предусмотренным Федеральным законом от 18.07.2011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Pr="00546D0D">
              <w:br w:type="page"/>
            </w:r>
            <w:proofErr w:type="gramEnd"/>
          </w:p>
          <w:p w:rsidR="00A93147" w:rsidRPr="00546D0D" w:rsidRDefault="00FA21F4">
            <w:pPr>
              <w:widowControl w:val="0"/>
              <w:suppressLineNumbers/>
              <w:suppressAutoHyphens/>
              <w:jc w:val="both"/>
            </w:pPr>
            <w:r w:rsidRPr="00546D0D">
              <w:t xml:space="preserve">и) руководитель, а также собственники </w:t>
            </w:r>
            <w:r w:rsidRPr="00546D0D">
              <w:rPr>
                <w:bCs/>
              </w:rPr>
              <w:t xml:space="preserve">(учредители, акционеры) и бенефициары (в том числе конечные) </w:t>
            </w:r>
            <w:r w:rsidRPr="00546D0D">
              <w:t>Участника не должны быть работниками ОАО «</w:t>
            </w:r>
            <w:proofErr w:type="spellStart"/>
            <w:r w:rsidRPr="00546D0D">
              <w:t>Россети</w:t>
            </w:r>
            <w:proofErr w:type="spellEnd"/>
            <w:r w:rsidRPr="00546D0D">
              <w:t>», ДЗО (ВЗО) ОАО «</w:t>
            </w:r>
            <w:proofErr w:type="spellStart"/>
            <w:r w:rsidRPr="00546D0D">
              <w:t>Россети</w:t>
            </w:r>
            <w:proofErr w:type="spellEnd"/>
            <w:r w:rsidRPr="00546D0D">
              <w:t>», а также родственниками работников ОАО «</w:t>
            </w:r>
            <w:proofErr w:type="spellStart"/>
            <w:r w:rsidRPr="00546D0D">
              <w:t>Россети</w:t>
            </w:r>
            <w:proofErr w:type="spellEnd"/>
            <w:r w:rsidRPr="00546D0D">
              <w:t>», ДЗО (ВЗО) ОАО «</w:t>
            </w:r>
            <w:proofErr w:type="spellStart"/>
            <w:r w:rsidRPr="00546D0D">
              <w:t>Россети</w:t>
            </w:r>
            <w:proofErr w:type="spellEnd"/>
            <w:r w:rsidRPr="00546D0D">
              <w:t>»;</w:t>
            </w:r>
            <w:r w:rsidRPr="00546D0D">
              <w:br w:type="page"/>
            </w:r>
          </w:p>
          <w:p w:rsidR="00A93147" w:rsidRPr="00546D0D" w:rsidRDefault="00FA21F4">
            <w:pPr>
              <w:widowControl w:val="0"/>
              <w:suppressLineNumbers/>
              <w:suppressAutoHyphens/>
              <w:jc w:val="both"/>
            </w:pPr>
            <w:r w:rsidRPr="00546D0D">
              <w:t xml:space="preserve">к) Участник не должен быть </w:t>
            </w:r>
            <w:proofErr w:type="spellStart"/>
            <w:r w:rsidRPr="00546D0D">
              <w:t>аффилирован</w:t>
            </w:r>
            <w:proofErr w:type="spellEnd"/>
            <w:r w:rsidRPr="00546D0D">
              <w:t xml:space="preserve"> к другим Участникам закупки;</w:t>
            </w:r>
            <w:r w:rsidRPr="00546D0D">
              <w:br w:type="page"/>
            </w:r>
          </w:p>
          <w:p w:rsidR="00A93147" w:rsidRPr="00546D0D" w:rsidRDefault="00FA21F4">
            <w:pPr>
              <w:widowControl w:val="0"/>
              <w:suppressLineNumbers/>
              <w:suppressAutoHyphens/>
              <w:jc w:val="both"/>
            </w:pPr>
            <w:r w:rsidRPr="00546D0D">
              <w:t>л) отсутствие вступивших в законную силу судебных решений о недобросовестном исполнении Участником договорных обязательств;</w:t>
            </w:r>
          </w:p>
          <w:p w:rsidR="00A93147" w:rsidRPr="00546D0D" w:rsidRDefault="00FA21F4">
            <w:pPr>
              <w:widowControl w:val="0"/>
              <w:suppressLineNumbers/>
              <w:suppressAutoHyphens/>
              <w:jc w:val="both"/>
            </w:pPr>
            <w:r w:rsidRPr="00546D0D">
              <w:t>м) отсутствие сведений о предстоящем исключении Участника из ЕГРЮЛ/ЕГРИП;</w:t>
            </w:r>
            <w:r w:rsidRPr="00546D0D">
              <w:br w:type="page"/>
            </w:r>
          </w:p>
          <w:p w:rsidR="00A93147" w:rsidRPr="00546D0D" w:rsidRDefault="00FA21F4">
            <w:pPr>
              <w:widowControl w:val="0"/>
              <w:suppressLineNumbers/>
              <w:suppressAutoHyphens/>
              <w:jc w:val="both"/>
            </w:pPr>
            <w:proofErr w:type="spellStart"/>
            <w:r w:rsidRPr="00546D0D">
              <w:t>н</w:t>
            </w:r>
            <w:proofErr w:type="spellEnd"/>
            <w:r w:rsidRPr="00546D0D">
              <w:t>) отсутствие фактов предоставления Участником недостоверных сведений и документов в рамках закупочной процедуры.</w:t>
            </w:r>
            <w:r w:rsidRPr="00546D0D">
              <w:br w:type="page"/>
            </w:r>
          </w:p>
          <w:p w:rsidR="00A93147" w:rsidRPr="00546D0D" w:rsidRDefault="00FA21F4">
            <w:pPr>
              <w:ind w:left="-27"/>
              <w:jc w:val="both"/>
            </w:pPr>
            <w:r w:rsidRPr="00546D0D">
              <w:t>Результат проверки благонадежности Участника закупки оформляется заключением Службы экономической безопасности ОАО «</w:t>
            </w:r>
            <w:proofErr w:type="spellStart"/>
            <w:r w:rsidRPr="00546D0D">
              <w:t>Тюменьэнерго</w:t>
            </w:r>
            <w:proofErr w:type="spellEnd"/>
            <w:r w:rsidRPr="00546D0D">
              <w:t xml:space="preserve">» и оспариванию не подлежит. В отношении Участника </w:t>
            </w:r>
            <w:r w:rsidRPr="00546D0D">
              <w:lastRenderedPageBreak/>
              <w:t>должно быть получено положительное заключение службы экономической безопасности ОАО «</w:t>
            </w:r>
            <w:proofErr w:type="spellStart"/>
            <w:r w:rsidRPr="00546D0D">
              <w:t>Тюменьэнерго</w:t>
            </w:r>
            <w:proofErr w:type="spellEnd"/>
            <w:r w:rsidRPr="00546D0D">
              <w:t xml:space="preserve">».           </w:t>
            </w:r>
          </w:p>
        </w:tc>
      </w:tr>
      <w:tr w:rsidR="00A93147" w:rsidRPr="00546D0D" w:rsidTr="00D03601">
        <w:tc>
          <w:tcPr>
            <w:tcW w:w="617" w:type="pct"/>
            <w:vAlign w:val="center"/>
          </w:tcPr>
          <w:p w:rsidR="00A93147" w:rsidRPr="00546D0D" w:rsidRDefault="00A93147">
            <w:pPr>
              <w:numPr>
                <w:ilvl w:val="0"/>
                <w:numId w:val="22"/>
              </w:numPr>
            </w:pPr>
          </w:p>
        </w:tc>
        <w:tc>
          <w:tcPr>
            <w:tcW w:w="686" w:type="pct"/>
            <w:vAlign w:val="center"/>
          </w:tcPr>
          <w:p w:rsidR="00A93147" w:rsidRPr="00546D0D" w:rsidRDefault="00A93147"/>
        </w:tc>
        <w:tc>
          <w:tcPr>
            <w:tcW w:w="3697" w:type="pct"/>
            <w:gridSpan w:val="2"/>
            <w:vAlign w:val="center"/>
          </w:tcPr>
          <w:p w:rsidR="00A93147" w:rsidRPr="00546D0D" w:rsidRDefault="00FA21F4" w:rsidP="000D638D">
            <w:pPr>
              <w:ind w:left="-27"/>
              <w:jc w:val="both"/>
              <w:rPr>
                <w:b/>
              </w:rPr>
            </w:pPr>
            <w:r w:rsidRPr="00546D0D">
              <w:rPr>
                <w:b/>
              </w:rPr>
              <w:t>Перечень документов, представляемых участниками закупки для подтверждения их соответствия установленным требованиям</w:t>
            </w:r>
          </w:p>
          <w:p w:rsidR="00A93147" w:rsidRPr="00546D0D" w:rsidRDefault="00FA21F4" w:rsidP="000D638D">
            <w:pPr>
              <w:jc w:val="both"/>
              <w:rPr>
                <w:highlight w:val="yellow"/>
              </w:rPr>
            </w:pPr>
            <w:r w:rsidRPr="00546D0D">
              <w:rPr>
                <w:b/>
                <w:i/>
                <w:color w:val="FF0000"/>
              </w:rPr>
              <w:t>(Предоставляются Участником на этапе квалификационного отбора)</w:t>
            </w:r>
          </w:p>
        </w:tc>
      </w:tr>
      <w:tr w:rsidR="00A93147" w:rsidRPr="00546D0D" w:rsidTr="00D03601">
        <w:tc>
          <w:tcPr>
            <w:tcW w:w="617" w:type="pct"/>
            <w:vAlign w:val="center"/>
          </w:tcPr>
          <w:p w:rsidR="00A93147" w:rsidRPr="00546D0D" w:rsidRDefault="00A93147">
            <w:pPr>
              <w:numPr>
                <w:ilvl w:val="1"/>
                <w:numId w:val="22"/>
              </w:numPr>
            </w:pPr>
          </w:p>
        </w:tc>
        <w:tc>
          <w:tcPr>
            <w:tcW w:w="686" w:type="pct"/>
            <w:vAlign w:val="center"/>
          </w:tcPr>
          <w:p w:rsidR="00A93147" w:rsidRPr="00546D0D" w:rsidRDefault="00A93147"/>
        </w:tc>
        <w:tc>
          <w:tcPr>
            <w:tcW w:w="3697" w:type="pct"/>
            <w:gridSpan w:val="2"/>
            <w:vAlign w:val="center"/>
          </w:tcPr>
          <w:p w:rsidR="00A93147" w:rsidRPr="00546D0D" w:rsidRDefault="00FA21F4">
            <w:pPr>
              <w:ind w:left="-27"/>
            </w:pPr>
            <w:r w:rsidRPr="00546D0D">
              <w:rPr>
                <w:b/>
              </w:rPr>
              <w:t>Документы, подтверждающие участие в конкурсе</w:t>
            </w:r>
            <w:r w:rsidRPr="00546D0D">
              <w:t xml:space="preserve"> </w:t>
            </w:r>
          </w:p>
        </w:tc>
      </w:tr>
      <w:tr w:rsidR="00A93147" w:rsidRPr="00546D0D" w:rsidTr="00D03601">
        <w:tc>
          <w:tcPr>
            <w:tcW w:w="617" w:type="pct"/>
            <w:vAlign w:val="center"/>
          </w:tcPr>
          <w:p w:rsidR="00A93147" w:rsidRPr="00546D0D" w:rsidRDefault="00A93147">
            <w:pPr>
              <w:numPr>
                <w:ilvl w:val="2"/>
                <w:numId w:val="22"/>
              </w:numPr>
            </w:pPr>
          </w:p>
        </w:tc>
        <w:tc>
          <w:tcPr>
            <w:tcW w:w="686" w:type="pct"/>
            <w:vAlign w:val="center"/>
          </w:tcPr>
          <w:p w:rsidR="00A93147" w:rsidRPr="00546D0D" w:rsidRDefault="00A93147"/>
        </w:tc>
        <w:tc>
          <w:tcPr>
            <w:tcW w:w="3697" w:type="pct"/>
            <w:gridSpan w:val="2"/>
            <w:vAlign w:val="center"/>
          </w:tcPr>
          <w:p w:rsidR="00A93147" w:rsidRPr="00546D0D" w:rsidRDefault="00FA21F4">
            <w:pPr>
              <w:ind w:left="-27"/>
            </w:pPr>
            <w:r w:rsidRPr="00546D0D">
              <w:t xml:space="preserve">Письмо об участии в конкурсе </w:t>
            </w:r>
            <w:r w:rsidRPr="00546D0D">
              <w:rPr>
                <w:i/>
              </w:rPr>
              <w:t>(форма 1)</w:t>
            </w:r>
          </w:p>
        </w:tc>
      </w:tr>
      <w:tr w:rsidR="00A93147" w:rsidRPr="00546D0D" w:rsidTr="00D03601">
        <w:tc>
          <w:tcPr>
            <w:tcW w:w="617" w:type="pct"/>
            <w:vAlign w:val="center"/>
          </w:tcPr>
          <w:p w:rsidR="00A93147" w:rsidRPr="00546D0D" w:rsidRDefault="00A93147">
            <w:pPr>
              <w:numPr>
                <w:ilvl w:val="1"/>
                <w:numId w:val="22"/>
              </w:numPr>
            </w:pPr>
          </w:p>
        </w:tc>
        <w:tc>
          <w:tcPr>
            <w:tcW w:w="686" w:type="pct"/>
            <w:vAlign w:val="center"/>
          </w:tcPr>
          <w:p w:rsidR="00A93147" w:rsidRPr="00546D0D" w:rsidRDefault="00A93147"/>
        </w:tc>
        <w:tc>
          <w:tcPr>
            <w:tcW w:w="3697" w:type="pct"/>
            <w:gridSpan w:val="2"/>
            <w:vAlign w:val="center"/>
          </w:tcPr>
          <w:p w:rsidR="00A93147" w:rsidRPr="00546D0D" w:rsidRDefault="00FA21F4" w:rsidP="00A50F23">
            <w:pPr>
              <w:ind w:left="-27"/>
              <w:jc w:val="both"/>
            </w:pPr>
            <w:r w:rsidRPr="00546D0D">
              <w:rPr>
                <w:b/>
              </w:rPr>
              <w:t xml:space="preserve">Документы, подтверждающие соответствие технического предложения требованиям </w:t>
            </w:r>
            <w:r w:rsidR="00577D8B">
              <w:rPr>
                <w:b/>
              </w:rPr>
              <w:t>Конкурсной</w:t>
            </w:r>
            <w:r w:rsidRPr="00546D0D">
              <w:rPr>
                <w:b/>
              </w:rPr>
              <w:t xml:space="preserve"> документации</w:t>
            </w:r>
          </w:p>
        </w:tc>
      </w:tr>
      <w:tr w:rsidR="00A93147" w:rsidRPr="00546D0D" w:rsidTr="00D03601">
        <w:tc>
          <w:tcPr>
            <w:tcW w:w="617" w:type="pct"/>
            <w:vAlign w:val="center"/>
          </w:tcPr>
          <w:p w:rsidR="00A93147" w:rsidRPr="00546D0D" w:rsidRDefault="00A93147">
            <w:pPr>
              <w:numPr>
                <w:ilvl w:val="2"/>
                <w:numId w:val="22"/>
              </w:numPr>
            </w:pPr>
          </w:p>
        </w:tc>
        <w:tc>
          <w:tcPr>
            <w:tcW w:w="686" w:type="pct"/>
            <w:vAlign w:val="center"/>
          </w:tcPr>
          <w:p w:rsidR="00A93147" w:rsidRPr="00546D0D" w:rsidRDefault="00A93147"/>
        </w:tc>
        <w:tc>
          <w:tcPr>
            <w:tcW w:w="3697" w:type="pct"/>
            <w:gridSpan w:val="2"/>
            <w:vAlign w:val="center"/>
          </w:tcPr>
          <w:p w:rsidR="00A93147" w:rsidRPr="00546D0D" w:rsidRDefault="00FA21F4">
            <w:pPr>
              <w:ind w:left="-27"/>
            </w:pPr>
            <w:r w:rsidRPr="00546D0D">
              <w:t xml:space="preserve">Техническое предложение </w:t>
            </w:r>
            <w:r w:rsidRPr="00546D0D">
              <w:rPr>
                <w:i/>
              </w:rPr>
              <w:t>(форма 2)</w:t>
            </w:r>
          </w:p>
          <w:p w:rsidR="00A93147" w:rsidRPr="00546D0D" w:rsidRDefault="00FA21F4" w:rsidP="00D605FD">
            <w:pPr>
              <w:ind w:left="-27"/>
              <w:jc w:val="both"/>
            </w:pPr>
            <w:r w:rsidRPr="00546D0D">
              <w:rPr>
                <w:b/>
                <w:i/>
                <w:color w:val="FF0000"/>
              </w:rPr>
              <w:t xml:space="preserve">На этапе квалификационного отбора предоставляется в соответствии с Техническим заданием, представленным Заказчиком в Приложении № 1 к </w:t>
            </w:r>
            <w:r w:rsidR="00D605FD" w:rsidRPr="00546D0D">
              <w:rPr>
                <w:b/>
                <w:i/>
                <w:color w:val="FF0000"/>
              </w:rPr>
              <w:t>Конкурсной</w:t>
            </w:r>
            <w:r w:rsidRPr="00546D0D">
              <w:rPr>
                <w:b/>
                <w:i/>
                <w:color w:val="FF0000"/>
              </w:rPr>
              <w:t xml:space="preserve"> документации</w:t>
            </w:r>
            <w:r w:rsidR="00A02744">
              <w:rPr>
                <w:b/>
                <w:i/>
                <w:color w:val="FF0000"/>
              </w:rPr>
              <w:t>.</w:t>
            </w:r>
          </w:p>
        </w:tc>
      </w:tr>
      <w:tr w:rsidR="00A93147" w:rsidRPr="00546D0D" w:rsidTr="00D03601">
        <w:trPr>
          <w:trHeight w:val="323"/>
        </w:trPr>
        <w:tc>
          <w:tcPr>
            <w:tcW w:w="617" w:type="pct"/>
            <w:vAlign w:val="center"/>
          </w:tcPr>
          <w:p w:rsidR="00A93147" w:rsidRPr="00546D0D" w:rsidRDefault="00A93147">
            <w:pPr>
              <w:numPr>
                <w:ilvl w:val="1"/>
                <w:numId w:val="22"/>
              </w:numPr>
            </w:pPr>
          </w:p>
        </w:tc>
        <w:tc>
          <w:tcPr>
            <w:tcW w:w="686" w:type="pct"/>
            <w:vAlign w:val="center"/>
          </w:tcPr>
          <w:p w:rsidR="00A93147" w:rsidRPr="00546D0D" w:rsidRDefault="00A93147"/>
        </w:tc>
        <w:tc>
          <w:tcPr>
            <w:tcW w:w="3697" w:type="pct"/>
            <w:gridSpan w:val="2"/>
            <w:vAlign w:val="center"/>
          </w:tcPr>
          <w:p w:rsidR="00A93147" w:rsidRPr="00546D0D" w:rsidRDefault="00FA21F4" w:rsidP="00D605FD">
            <w:pPr>
              <w:jc w:val="both"/>
            </w:pPr>
            <w:r w:rsidRPr="00546D0D">
              <w:rPr>
                <w:b/>
              </w:rPr>
              <w:t>Документы, подтверждающие опыт выполнения аналогичных работ по договору</w:t>
            </w:r>
          </w:p>
        </w:tc>
      </w:tr>
      <w:tr w:rsidR="00A93147" w:rsidRPr="00546D0D" w:rsidTr="00D03601">
        <w:trPr>
          <w:trHeight w:val="323"/>
        </w:trPr>
        <w:tc>
          <w:tcPr>
            <w:tcW w:w="617" w:type="pct"/>
            <w:vAlign w:val="center"/>
          </w:tcPr>
          <w:p w:rsidR="00A93147" w:rsidRPr="00546D0D" w:rsidRDefault="00A93147">
            <w:pPr>
              <w:numPr>
                <w:ilvl w:val="2"/>
                <w:numId w:val="22"/>
              </w:numPr>
            </w:pPr>
          </w:p>
        </w:tc>
        <w:tc>
          <w:tcPr>
            <w:tcW w:w="686" w:type="pct"/>
            <w:vAlign w:val="center"/>
          </w:tcPr>
          <w:p w:rsidR="00A93147" w:rsidRPr="00546D0D" w:rsidRDefault="00A93147"/>
        </w:tc>
        <w:tc>
          <w:tcPr>
            <w:tcW w:w="3697" w:type="pct"/>
            <w:gridSpan w:val="2"/>
            <w:vAlign w:val="center"/>
          </w:tcPr>
          <w:p w:rsidR="00A93147" w:rsidRPr="00546D0D" w:rsidRDefault="00FA21F4" w:rsidP="00D605FD">
            <w:pPr>
              <w:jc w:val="both"/>
            </w:pPr>
            <w:r w:rsidRPr="00546D0D">
              <w:t xml:space="preserve">Оригинал справки о выполнении аналогичных по характеру и объему услуг договоров за последние 3 (три) года </w:t>
            </w:r>
            <w:r w:rsidRPr="00546D0D">
              <w:rPr>
                <w:i/>
              </w:rPr>
              <w:t>(форма 5)</w:t>
            </w:r>
            <w:r w:rsidRPr="00546D0D">
              <w:t>.</w:t>
            </w:r>
          </w:p>
        </w:tc>
      </w:tr>
      <w:tr w:rsidR="00A93147" w:rsidRPr="00546D0D" w:rsidTr="00D03601">
        <w:trPr>
          <w:trHeight w:val="323"/>
        </w:trPr>
        <w:tc>
          <w:tcPr>
            <w:tcW w:w="617" w:type="pct"/>
            <w:vAlign w:val="center"/>
          </w:tcPr>
          <w:p w:rsidR="00A93147" w:rsidRPr="00546D0D" w:rsidRDefault="00A93147">
            <w:pPr>
              <w:numPr>
                <w:ilvl w:val="2"/>
                <w:numId w:val="22"/>
              </w:numPr>
            </w:pPr>
          </w:p>
        </w:tc>
        <w:tc>
          <w:tcPr>
            <w:tcW w:w="686" w:type="pct"/>
            <w:vAlign w:val="center"/>
          </w:tcPr>
          <w:p w:rsidR="00A93147" w:rsidRPr="00546D0D" w:rsidRDefault="00A93147"/>
        </w:tc>
        <w:tc>
          <w:tcPr>
            <w:tcW w:w="3697" w:type="pct"/>
            <w:gridSpan w:val="2"/>
            <w:vAlign w:val="center"/>
          </w:tcPr>
          <w:p w:rsidR="00A93147" w:rsidRPr="00546D0D" w:rsidRDefault="00FA21F4" w:rsidP="00D605FD">
            <w:pPr>
              <w:jc w:val="both"/>
            </w:pPr>
            <w:r w:rsidRPr="00546D0D">
              <w:t xml:space="preserve">Копии договоров и актов оказанных услуг, указанных в Справке о выполнении аналогичных по характеру и объему услуг договоров по оказанию охранных услуг за последние 3 года, а также 1 полугодие 2014 года. </w:t>
            </w:r>
          </w:p>
          <w:p w:rsidR="00A93147" w:rsidRPr="00546D0D" w:rsidRDefault="00FA21F4" w:rsidP="00D605FD">
            <w:pPr>
              <w:jc w:val="both"/>
              <w:rPr>
                <w:b/>
                <w:i/>
                <w:color w:val="FF0000"/>
              </w:rPr>
            </w:pPr>
            <w:r w:rsidRPr="00546D0D">
              <w:rPr>
                <w:b/>
                <w:i/>
                <w:color w:val="FF0000"/>
              </w:rPr>
              <w:t>При подготовке Конкурсной заявки представлять указанные документы:</w:t>
            </w:r>
          </w:p>
          <w:p w:rsidR="00A93147" w:rsidRPr="00546D0D" w:rsidRDefault="00FA21F4" w:rsidP="00D605FD">
            <w:pPr>
              <w:jc w:val="both"/>
              <w:rPr>
                <w:b/>
                <w:i/>
                <w:color w:val="FF0000"/>
              </w:rPr>
            </w:pPr>
            <w:r w:rsidRPr="00546D0D">
              <w:rPr>
                <w:b/>
                <w:i/>
                <w:color w:val="FF0000"/>
              </w:rPr>
              <w:t xml:space="preserve">- в </w:t>
            </w:r>
            <w:proofErr w:type="spellStart"/>
            <w:r w:rsidRPr="00546D0D">
              <w:rPr>
                <w:b/>
                <w:i/>
                <w:color w:val="FF0000"/>
              </w:rPr>
              <w:t>эл</w:t>
            </w:r>
            <w:proofErr w:type="spellEnd"/>
            <w:r w:rsidRPr="00546D0D">
              <w:rPr>
                <w:b/>
                <w:i/>
                <w:color w:val="FF0000"/>
              </w:rPr>
              <w:t>/виде – в отдельной папке в виде файлов с разбивкой по годам и контрагентам;</w:t>
            </w:r>
          </w:p>
          <w:p w:rsidR="00A93147" w:rsidRPr="00546D0D" w:rsidRDefault="00FA21F4" w:rsidP="00D605FD">
            <w:pPr>
              <w:jc w:val="both"/>
            </w:pPr>
            <w:r w:rsidRPr="00546D0D">
              <w:rPr>
                <w:b/>
                <w:i/>
                <w:color w:val="FF0000"/>
              </w:rPr>
              <w:t>- на бумажном носителе – в виде информационного конверта к заявке с разбивкой по годам и контрагентам.</w:t>
            </w:r>
          </w:p>
        </w:tc>
      </w:tr>
      <w:tr w:rsidR="00A93147" w:rsidRPr="00546D0D" w:rsidTr="00D03601">
        <w:trPr>
          <w:trHeight w:val="323"/>
        </w:trPr>
        <w:tc>
          <w:tcPr>
            <w:tcW w:w="617" w:type="pct"/>
            <w:vAlign w:val="center"/>
          </w:tcPr>
          <w:p w:rsidR="00A93147" w:rsidRPr="00546D0D" w:rsidRDefault="00A93147">
            <w:pPr>
              <w:numPr>
                <w:ilvl w:val="1"/>
                <w:numId w:val="22"/>
              </w:numPr>
            </w:pPr>
          </w:p>
        </w:tc>
        <w:tc>
          <w:tcPr>
            <w:tcW w:w="686" w:type="pct"/>
            <w:vAlign w:val="center"/>
          </w:tcPr>
          <w:p w:rsidR="00A93147" w:rsidRPr="00546D0D" w:rsidRDefault="00A93147"/>
        </w:tc>
        <w:tc>
          <w:tcPr>
            <w:tcW w:w="3697" w:type="pct"/>
            <w:gridSpan w:val="2"/>
            <w:vAlign w:val="center"/>
          </w:tcPr>
          <w:p w:rsidR="00A93147" w:rsidRPr="00546D0D" w:rsidRDefault="00FA21F4">
            <w:pPr>
              <w:pStyle w:val="32"/>
              <w:ind w:left="0"/>
              <w:rPr>
                <w:i w:val="0"/>
                <w:szCs w:val="24"/>
              </w:rPr>
            </w:pPr>
            <w:r w:rsidRPr="00546D0D">
              <w:rPr>
                <w:i w:val="0"/>
                <w:szCs w:val="24"/>
              </w:rPr>
              <w:t>Копии отзывов (заверенных Участником), подтверждающих полноту и качество выполнения услуг по охране объектов, должны быть представлены на официальных бланках предприятий, которым оказывались аналогичные услуги, иметь исходящие номера.</w:t>
            </w:r>
          </w:p>
          <w:p w:rsidR="00A93147" w:rsidRPr="00546D0D" w:rsidRDefault="00FA21F4">
            <w:pPr>
              <w:ind w:left="-27"/>
              <w:jc w:val="both"/>
            </w:pPr>
            <w:r w:rsidRPr="00546D0D">
              <w:t>Копии данных отзывов предоставляются по договорам, учтенным в справке о перечне и годовых объемах аналогичных договоров.</w:t>
            </w:r>
          </w:p>
          <w:p w:rsidR="00A93147" w:rsidRPr="00546D0D" w:rsidRDefault="00FA21F4">
            <w:pPr>
              <w:ind w:left="-27"/>
              <w:jc w:val="both"/>
            </w:pPr>
            <w:r w:rsidRPr="00546D0D">
              <w:t>В случае несоответствия указанным требованиям, отзыв участника не учитывается.</w:t>
            </w:r>
          </w:p>
        </w:tc>
      </w:tr>
      <w:tr w:rsidR="00A93147" w:rsidRPr="00546D0D" w:rsidTr="00D03601">
        <w:trPr>
          <w:trHeight w:val="323"/>
        </w:trPr>
        <w:tc>
          <w:tcPr>
            <w:tcW w:w="617" w:type="pct"/>
            <w:vAlign w:val="center"/>
          </w:tcPr>
          <w:p w:rsidR="00A93147" w:rsidRPr="00546D0D" w:rsidRDefault="00A93147">
            <w:pPr>
              <w:numPr>
                <w:ilvl w:val="1"/>
                <w:numId w:val="22"/>
              </w:numPr>
            </w:pPr>
          </w:p>
        </w:tc>
        <w:tc>
          <w:tcPr>
            <w:tcW w:w="686" w:type="pct"/>
            <w:vAlign w:val="center"/>
          </w:tcPr>
          <w:p w:rsidR="00A93147" w:rsidRPr="00546D0D" w:rsidRDefault="00A93147"/>
        </w:tc>
        <w:tc>
          <w:tcPr>
            <w:tcW w:w="3697" w:type="pct"/>
            <w:gridSpan w:val="2"/>
            <w:vAlign w:val="center"/>
          </w:tcPr>
          <w:p w:rsidR="00A93147" w:rsidRPr="00546D0D" w:rsidRDefault="00FA21F4" w:rsidP="00D605FD">
            <w:pPr>
              <w:jc w:val="both"/>
            </w:pPr>
            <w:r w:rsidRPr="00546D0D">
              <w:rPr>
                <w:b/>
              </w:rPr>
              <w:t>Документы, подтверждающие основные материально-технические ресурсы для выполнения работ</w:t>
            </w:r>
          </w:p>
        </w:tc>
      </w:tr>
      <w:tr w:rsidR="00A93147" w:rsidRPr="00546D0D" w:rsidTr="00D03601">
        <w:trPr>
          <w:trHeight w:val="323"/>
        </w:trPr>
        <w:tc>
          <w:tcPr>
            <w:tcW w:w="617" w:type="pct"/>
            <w:vAlign w:val="center"/>
          </w:tcPr>
          <w:p w:rsidR="00A93147" w:rsidRPr="00546D0D" w:rsidRDefault="00A93147">
            <w:pPr>
              <w:numPr>
                <w:ilvl w:val="2"/>
                <w:numId w:val="22"/>
              </w:numPr>
            </w:pPr>
          </w:p>
        </w:tc>
        <w:tc>
          <w:tcPr>
            <w:tcW w:w="686" w:type="pct"/>
            <w:vAlign w:val="center"/>
          </w:tcPr>
          <w:p w:rsidR="00A93147" w:rsidRPr="00546D0D" w:rsidRDefault="00A93147"/>
        </w:tc>
        <w:tc>
          <w:tcPr>
            <w:tcW w:w="3697" w:type="pct"/>
            <w:gridSpan w:val="2"/>
            <w:vAlign w:val="center"/>
          </w:tcPr>
          <w:p w:rsidR="00A93147" w:rsidRPr="00546D0D" w:rsidRDefault="00FA21F4">
            <w:pPr>
              <w:ind w:left="-27"/>
              <w:jc w:val="both"/>
              <w:rPr>
                <w:b/>
                <w:bCs/>
              </w:rPr>
            </w:pPr>
            <w:r w:rsidRPr="00546D0D">
              <w:t xml:space="preserve">Оригинал справки, подтверждающей наличие у Участника соответствующих собственных либо привлеченных основных материально-технических ресурсов, необходимых для полного и своевременного выполнения Договора </w:t>
            </w:r>
            <w:r w:rsidRPr="00546D0D">
              <w:rPr>
                <w:i/>
              </w:rPr>
              <w:t>(форма 6)</w:t>
            </w:r>
            <w:r w:rsidRPr="00546D0D">
              <w:t xml:space="preserve">. </w:t>
            </w:r>
          </w:p>
        </w:tc>
      </w:tr>
      <w:tr w:rsidR="00A93147" w:rsidRPr="00546D0D" w:rsidTr="00D03601">
        <w:trPr>
          <w:trHeight w:val="323"/>
        </w:trPr>
        <w:tc>
          <w:tcPr>
            <w:tcW w:w="617" w:type="pct"/>
            <w:vAlign w:val="center"/>
          </w:tcPr>
          <w:p w:rsidR="00A93147" w:rsidRPr="00546D0D" w:rsidRDefault="00A93147">
            <w:pPr>
              <w:numPr>
                <w:ilvl w:val="2"/>
                <w:numId w:val="22"/>
              </w:numPr>
            </w:pPr>
          </w:p>
        </w:tc>
        <w:tc>
          <w:tcPr>
            <w:tcW w:w="686" w:type="pct"/>
            <w:vAlign w:val="center"/>
          </w:tcPr>
          <w:p w:rsidR="00A93147" w:rsidRPr="00546D0D" w:rsidRDefault="00A93147"/>
        </w:tc>
        <w:tc>
          <w:tcPr>
            <w:tcW w:w="3697" w:type="pct"/>
            <w:gridSpan w:val="2"/>
            <w:vAlign w:val="center"/>
          </w:tcPr>
          <w:p w:rsidR="00A93147" w:rsidRPr="00546D0D" w:rsidRDefault="00FA21F4">
            <w:pPr>
              <w:ind w:left="-27"/>
              <w:jc w:val="both"/>
            </w:pPr>
            <w:r w:rsidRPr="00546D0D">
              <w:t>Копии документов (заверенных Участником), подтверждающих наличие и соответствие комнаты хранения оружия:</w:t>
            </w:r>
          </w:p>
          <w:p w:rsidR="00A93147" w:rsidRPr="00546D0D" w:rsidRDefault="00FA21F4">
            <w:pPr>
              <w:ind w:left="-27"/>
              <w:jc w:val="both"/>
            </w:pPr>
            <w:r w:rsidRPr="00546D0D">
              <w:t>- подтверждающие право собственности или аренды комнаты хранения оружия на территории оказания охранных услуг</w:t>
            </w:r>
            <w:r w:rsidR="005E18D3">
              <w:t xml:space="preserve"> (г. Нижневартовск, </w:t>
            </w:r>
            <w:proofErr w:type="spellStart"/>
            <w:r w:rsidR="005E18D3">
              <w:t>Нижневартовский</w:t>
            </w:r>
            <w:proofErr w:type="spellEnd"/>
            <w:r w:rsidR="005E18D3">
              <w:t xml:space="preserve"> район)</w:t>
            </w:r>
            <w:r w:rsidR="000E7B4C">
              <w:t xml:space="preserve">, </w:t>
            </w:r>
            <w:r w:rsidR="000E7B4C" w:rsidRPr="00546D0D">
              <w:rPr>
                <w:spacing w:val="-5"/>
              </w:rPr>
              <w:t>срок действия которых должен быть не меньше срока действия настоящего договора на оказание услуг по охране</w:t>
            </w:r>
            <w:r w:rsidRPr="00546D0D">
              <w:t>;</w:t>
            </w:r>
          </w:p>
          <w:p w:rsidR="00A93147" w:rsidRPr="00546D0D" w:rsidRDefault="00FA21F4">
            <w:pPr>
              <w:ind w:left="-27"/>
              <w:jc w:val="both"/>
            </w:pPr>
            <w:r w:rsidRPr="00546D0D">
              <w:t>- акты обследования комнаты оружия органами ОЛРР территориальных подразделений по месту оказания услуг;</w:t>
            </w:r>
          </w:p>
          <w:p w:rsidR="00A93147" w:rsidRPr="00546D0D" w:rsidRDefault="00FA21F4">
            <w:pPr>
              <w:ind w:left="-27"/>
              <w:jc w:val="both"/>
            </w:pPr>
            <w:r w:rsidRPr="00546D0D">
              <w:t xml:space="preserve">- комиссионный акт обследования комнаты хранения оружия и боеприпасов к нему органами ОЛРР территориальных подразделений </w:t>
            </w:r>
            <w:r w:rsidRPr="00546D0D">
              <w:lastRenderedPageBreak/>
              <w:t>по месту оказания услуг;</w:t>
            </w:r>
          </w:p>
          <w:p w:rsidR="00A93147" w:rsidRPr="00546D0D" w:rsidRDefault="00FA21F4">
            <w:pPr>
              <w:ind w:left="-27"/>
              <w:jc w:val="both"/>
            </w:pPr>
            <w:r w:rsidRPr="00546D0D">
              <w:t>- последний акт о проведении инвентаризации служебного оружия и патронов к нему органами ОЛРР территориальных подразделений по месту оказания услуг;</w:t>
            </w:r>
          </w:p>
          <w:p w:rsidR="00A93147" w:rsidRPr="00546D0D" w:rsidRDefault="00FA21F4">
            <w:pPr>
              <w:ind w:left="-27"/>
              <w:jc w:val="both"/>
              <w:rPr>
                <w:b/>
                <w:bCs/>
              </w:rPr>
            </w:pPr>
            <w:r w:rsidRPr="00546D0D">
              <w:t>- приказ о назначении лиц, ответственных за проведение инвентаризационной комиссии органами ОЛРР территориальных подразделений по месту оказания услуг.</w:t>
            </w:r>
          </w:p>
        </w:tc>
      </w:tr>
      <w:tr w:rsidR="00A93147" w:rsidRPr="00546D0D" w:rsidTr="00D03601">
        <w:trPr>
          <w:trHeight w:val="323"/>
        </w:trPr>
        <w:tc>
          <w:tcPr>
            <w:tcW w:w="617" w:type="pct"/>
            <w:vAlign w:val="center"/>
          </w:tcPr>
          <w:p w:rsidR="00A93147" w:rsidRPr="00546D0D" w:rsidRDefault="00A93147">
            <w:pPr>
              <w:numPr>
                <w:ilvl w:val="2"/>
                <w:numId w:val="22"/>
              </w:numPr>
            </w:pPr>
          </w:p>
        </w:tc>
        <w:tc>
          <w:tcPr>
            <w:tcW w:w="686" w:type="pct"/>
            <w:vAlign w:val="center"/>
          </w:tcPr>
          <w:p w:rsidR="00A93147" w:rsidRPr="00546D0D" w:rsidRDefault="00A93147"/>
        </w:tc>
        <w:tc>
          <w:tcPr>
            <w:tcW w:w="3697" w:type="pct"/>
            <w:gridSpan w:val="2"/>
            <w:vAlign w:val="center"/>
          </w:tcPr>
          <w:p w:rsidR="00A93147" w:rsidRPr="00546D0D" w:rsidRDefault="00FA21F4">
            <w:pPr>
              <w:ind w:left="-27"/>
              <w:jc w:val="both"/>
            </w:pPr>
            <w:r w:rsidRPr="00546D0D">
              <w:t>Копии приказов (заверенные Участником) о закреплении имеющегося оружия за работниками охранной организации, указанных в справке о кадровых ресурсах, которые будут задействованы при охране объектов.</w:t>
            </w:r>
          </w:p>
        </w:tc>
      </w:tr>
      <w:tr w:rsidR="00A93147" w:rsidRPr="00546D0D" w:rsidTr="00D03601">
        <w:trPr>
          <w:trHeight w:val="323"/>
        </w:trPr>
        <w:tc>
          <w:tcPr>
            <w:tcW w:w="617" w:type="pct"/>
            <w:vAlign w:val="center"/>
          </w:tcPr>
          <w:p w:rsidR="00A93147" w:rsidRPr="00546D0D" w:rsidRDefault="00A93147">
            <w:pPr>
              <w:numPr>
                <w:ilvl w:val="2"/>
                <w:numId w:val="22"/>
              </w:numPr>
            </w:pPr>
          </w:p>
        </w:tc>
        <w:tc>
          <w:tcPr>
            <w:tcW w:w="686" w:type="pct"/>
            <w:vAlign w:val="center"/>
          </w:tcPr>
          <w:p w:rsidR="00A93147" w:rsidRPr="00546D0D" w:rsidRDefault="00A93147"/>
        </w:tc>
        <w:tc>
          <w:tcPr>
            <w:tcW w:w="3697" w:type="pct"/>
            <w:gridSpan w:val="2"/>
            <w:vAlign w:val="center"/>
          </w:tcPr>
          <w:p w:rsidR="00A93147" w:rsidRPr="00546D0D" w:rsidRDefault="00FA21F4">
            <w:pPr>
              <w:ind w:left="-27"/>
              <w:jc w:val="both"/>
            </w:pPr>
            <w:r w:rsidRPr="00546D0D">
              <w:t xml:space="preserve">Заверенные Участником копию ПТС и/или договора аренды автотранспорта на весь период оказания услуг по договору, </w:t>
            </w:r>
            <w:proofErr w:type="gramStart"/>
            <w:r w:rsidRPr="00546D0D">
              <w:t>право</w:t>
            </w:r>
            <w:proofErr w:type="gramEnd"/>
            <w:r w:rsidRPr="00546D0D">
              <w:t xml:space="preserve"> на заключение которого является предметом настоящего Конкурса. </w:t>
            </w:r>
          </w:p>
        </w:tc>
      </w:tr>
      <w:tr w:rsidR="00A93147" w:rsidRPr="00546D0D" w:rsidTr="00D03601">
        <w:trPr>
          <w:trHeight w:val="323"/>
        </w:trPr>
        <w:tc>
          <w:tcPr>
            <w:tcW w:w="617" w:type="pct"/>
            <w:vAlign w:val="center"/>
          </w:tcPr>
          <w:p w:rsidR="00A93147" w:rsidRPr="00546D0D" w:rsidRDefault="00A93147">
            <w:pPr>
              <w:numPr>
                <w:ilvl w:val="2"/>
                <w:numId w:val="22"/>
              </w:numPr>
            </w:pPr>
          </w:p>
        </w:tc>
        <w:tc>
          <w:tcPr>
            <w:tcW w:w="686" w:type="pct"/>
            <w:vAlign w:val="center"/>
          </w:tcPr>
          <w:p w:rsidR="00A93147" w:rsidRPr="00546D0D" w:rsidRDefault="00A93147"/>
        </w:tc>
        <w:tc>
          <w:tcPr>
            <w:tcW w:w="3697" w:type="pct"/>
            <w:gridSpan w:val="2"/>
            <w:vAlign w:val="center"/>
          </w:tcPr>
          <w:p w:rsidR="00A93147" w:rsidRPr="00546D0D" w:rsidRDefault="00FA21F4">
            <w:pPr>
              <w:ind w:left="-27"/>
              <w:jc w:val="both"/>
              <w:rPr>
                <w:b/>
                <w:bCs/>
              </w:rPr>
            </w:pPr>
            <w:r w:rsidRPr="00546D0D">
              <w:t>Копии разрешений на право хранения и ношения при исполнении служебных обязанностей специальных средств (служебного оружия), выданных на сотрудников, указанных в справке о кадровых ресурсах, заверенные органами внутренних дел по месту оказания услуг.</w:t>
            </w:r>
          </w:p>
        </w:tc>
      </w:tr>
      <w:tr w:rsidR="00A93147" w:rsidRPr="00546D0D" w:rsidTr="00D03601">
        <w:trPr>
          <w:trHeight w:val="323"/>
        </w:trPr>
        <w:tc>
          <w:tcPr>
            <w:tcW w:w="617" w:type="pct"/>
            <w:vAlign w:val="center"/>
          </w:tcPr>
          <w:p w:rsidR="00A93147" w:rsidRPr="00546D0D" w:rsidRDefault="00A93147">
            <w:pPr>
              <w:numPr>
                <w:ilvl w:val="2"/>
                <w:numId w:val="22"/>
              </w:numPr>
            </w:pPr>
          </w:p>
        </w:tc>
        <w:tc>
          <w:tcPr>
            <w:tcW w:w="686" w:type="pct"/>
            <w:vAlign w:val="center"/>
          </w:tcPr>
          <w:p w:rsidR="00A93147" w:rsidRPr="00546D0D" w:rsidRDefault="00A93147"/>
        </w:tc>
        <w:tc>
          <w:tcPr>
            <w:tcW w:w="3697" w:type="pct"/>
            <w:gridSpan w:val="2"/>
            <w:vAlign w:val="center"/>
          </w:tcPr>
          <w:p w:rsidR="00A93147" w:rsidRPr="00546D0D" w:rsidRDefault="00FA21F4">
            <w:pPr>
              <w:ind w:left="-27"/>
              <w:jc w:val="both"/>
            </w:pPr>
            <w:r w:rsidRPr="00546D0D">
              <w:t xml:space="preserve">Выписка из </w:t>
            </w:r>
            <w:proofErr w:type="spellStart"/>
            <w:r w:rsidRPr="00546D0D">
              <w:t>оборотно-сальдовой</w:t>
            </w:r>
            <w:proofErr w:type="spellEnd"/>
            <w:r w:rsidRPr="00546D0D">
              <w:t xml:space="preserve"> ведомости бухгалтерии Участника конкурса с указанием материально-технических ресурсов, необходимых для полного и своевременного выполнения Договора (копии, заверенные Участником).</w:t>
            </w:r>
          </w:p>
        </w:tc>
      </w:tr>
      <w:tr w:rsidR="00A93147" w:rsidRPr="00546D0D" w:rsidTr="00D03601">
        <w:trPr>
          <w:trHeight w:val="323"/>
        </w:trPr>
        <w:tc>
          <w:tcPr>
            <w:tcW w:w="617" w:type="pct"/>
            <w:vAlign w:val="center"/>
          </w:tcPr>
          <w:p w:rsidR="00A93147" w:rsidRPr="00546D0D" w:rsidRDefault="00A93147">
            <w:pPr>
              <w:numPr>
                <w:ilvl w:val="1"/>
                <w:numId w:val="22"/>
              </w:numPr>
            </w:pPr>
          </w:p>
        </w:tc>
        <w:tc>
          <w:tcPr>
            <w:tcW w:w="686" w:type="pct"/>
            <w:vAlign w:val="center"/>
          </w:tcPr>
          <w:p w:rsidR="00A93147" w:rsidRPr="00546D0D" w:rsidRDefault="00A93147"/>
        </w:tc>
        <w:tc>
          <w:tcPr>
            <w:tcW w:w="3697" w:type="pct"/>
            <w:gridSpan w:val="2"/>
            <w:vAlign w:val="center"/>
          </w:tcPr>
          <w:p w:rsidR="00A93147" w:rsidRPr="00546D0D" w:rsidRDefault="00FA21F4" w:rsidP="00D605FD">
            <w:pPr>
              <w:jc w:val="both"/>
            </w:pPr>
            <w:r w:rsidRPr="00546D0D">
              <w:rPr>
                <w:b/>
              </w:rPr>
              <w:t>Документы, подтверждающие необходимые кадровые ресурсы для выполнения работ по договору</w:t>
            </w:r>
          </w:p>
        </w:tc>
      </w:tr>
      <w:tr w:rsidR="00A93147" w:rsidRPr="00546D0D" w:rsidTr="00D03601">
        <w:trPr>
          <w:trHeight w:val="323"/>
        </w:trPr>
        <w:tc>
          <w:tcPr>
            <w:tcW w:w="617" w:type="pct"/>
            <w:vAlign w:val="center"/>
          </w:tcPr>
          <w:p w:rsidR="00A93147" w:rsidRPr="00546D0D" w:rsidRDefault="00A93147">
            <w:pPr>
              <w:numPr>
                <w:ilvl w:val="2"/>
                <w:numId w:val="22"/>
              </w:numPr>
            </w:pPr>
          </w:p>
        </w:tc>
        <w:tc>
          <w:tcPr>
            <w:tcW w:w="686" w:type="pct"/>
            <w:vAlign w:val="center"/>
          </w:tcPr>
          <w:p w:rsidR="00A93147" w:rsidRPr="00546D0D" w:rsidRDefault="00A93147"/>
        </w:tc>
        <w:tc>
          <w:tcPr>
            <w:tcW w:w="3697" w:type="pct"/>
            <w:gridSpan w:val="2"/>
            <w:vAlign w:val="center"/>
          </w:tcPr>
          <w:p w:rsidR="00A93147" w:rsidRPr="00546D0D" w:rsidRDefault="00FA21F4">
            <w:r w:rsidRPr="00546D0D">
              <w:t xml:space="preserve">Справка о кадровых ресурсах Участника, необходимых для выполнения работ по договору </w:t>
            </w:r>
            <w:r w:rsidRPr="00546D0D">
              <w:rPr>
                <w:i/>
              </w:rPr>
              <w:t>(форма 7)</w:t>
            </w:r>
            <w:r w:rsidRPr="00546D0D">
              <w:t xml:space="preserve">. </w:t>
            </w:r>
          </w:p>
        </w:tc>
      </w:tr>
      <w:tr w:rsidR="00A93147" w:rsidRPr="00546D0D" w:rsidTr="00D03601">
        <w:trPr>
          <w:trHeight w:val="323"/>
        </w:trPr>
        <w:tc>
          <w:tcPr>
            <w:tcW w:w="617" w:type="pct"/>
            <w:vAlign w:val="center"/>
          </w:tcPr>
          <w:p w:rsidR="00A93147" w:rsidRPr="00546D0D" w:rsidRDefault="00A93147">
            <w:pPr>
              <w:numPr>
                <w:ilvl w:val="2"/>
                <w:numId w:val="22"/>
              </w:numPr>
            </w:pPr>
          </w:p>
        </w:tc>
        <w:tc>
          <w:tcPr>
            <w:tcW w:w="686" w:type="pct"/>
            <w:vAlign w:val="center"/>
          </w:tcPr>
          <w:p w:rsidR="00A93147" w:rsidRPr="00546D0D" w:rsidRDefault="00A93147"/>
        </w:tc>
        <w:tc>
          <w:tcPr>
            <w:tcW w:w="3697" w:type="pct"/>
            <w:gridSpan w:val="2"/>
            <w:vAlign w:val="center"/>
          </w:tcPr>
          <w:p w:rsidR="00A93147" w:rsidRPr="00546D0D" w:rsidRDefault="00FA21F4" w:rsidP="00D605FD">
            <w:pPr>
              <w:jc w:val="both"/>
            </w:pPr>
            <w:r w:rsidRPr="00546D0D">
              <w:t>Заверенные Участником копии документов, подтверждающие право и квалификацию специалистов Участника на выполнение работ, связанных с выполнением Договора, заключаемого по итогам закупочной процедуры:</w:t>
            </w:r>
          </w:p>
          <w:p w:rsidR="00A93147" w:rsidRPr="00546D0D" w:rsidRDefault="00FA21F4" w:rsidP="00D605FD">
            <w:pPr>
              <w:jc w:val="both"/>
            </w:pPr>
            <w:r w:rsidRPr="00546D0D">
              <w:t>-копии действующих удостоверений частного охранника (</w:t>
            </w:r>
            <w:proofErr w:type="gramStart"/>
            <w:r w:rsidRPr="00546D0D">
              <w:t>для</w:t>
            </w:r>
            <w:proofErr w:type="gramEnd"/>
            <w:r w:rsidRPr="00546D0D">
              <w:t xml:space="preserve"> ЧОП), выданных сотрудникам, указанным в справке о кадровых ресурсах;</w:t>
            </w:r>
          </w:p>
          <w:p w:rsidR="00A93147" w:rsidRPr="00546D0D" w:rsidRDefault="00FA21F4" w:rsidP="00D605FD">
            <w:pPr>
              <w:jc w:val="both"/>
            </w:pPr>
            <w:r w:rsidRPr="00546D0D">
              <w:t>-копии действующих свидетельств о прохождении профессиональной подготовки для работы в качестве охранника (</w:t>
            </w:r>
            <w:proofErr w:type="gramStart"/>
            <w:r w:rsidRPr="00546D0D">
              <w:t>для</w:t>
            </w:r>
            <w:proofErr w:type="gramEnd"/>
            <w:r w:rsidRPr="00546D0D">
              <w:t xml:space="preserve"> ЧОП), выданных сотрудникам, указанным в справке о кадровых ресурсах;</w:t>
            </w:r>
          </w:p>
          <w:p w:rsidR="00A93147" w:rsidRPr="00546D0D" w:rsidRDefault="00FA21F4" w:rsidP="00D605FD">
            <w:pPr>
              <w:jc w:val="both"/>
            </w:pPr>
            <w:r w:rsidRPr="00546D0D">
              <w:t>-копии действующих свидетельств о присвоении квалификации частного охранника (</w:t>
            </w:r>
            <w:proofErr w:type="gramStart"/>
            <w:r w:rsidRPr="00546D0D">
              <w:t>для</w:t>
            </w:r>
            <w:proofErr w:type="gramEnd"/>
            <w:r w:rsidRPr="00546D0D">
              <w:t xml:space="preserve"> ЧОП) выданных сотрудникам, указанным в справке о кадровых ресурсах;</w:t>
            </w:r>
          </w:p>
          <w:p w:rsidR="00A93147" w:rsidRPr="00546D0D" w:rsidRDefault="00FA21F4" w:rsidP="00D605FD">
            <w:pPr>
              <w:jc w:val="both"/>
            </w:pPr>
            <w:r w:rsidRPr="00546D0D">
              <w:t>-копии трудовых договоров, заключенных с работниками Участника (</w:t>
            </w:r>
            <w:proofErr w:type="gramStart"/>
            <w:r w:rsidRPr="00546D0D">
              <w:t>для</w:t>
            </w:r>
            <w:proofErr w:type="gramEnd"/>
            <w:r w:rsidRPr="00546D0D">
              <w:t xml:space="preserve"> ЧОП), указанными в справке о кадровых ресурсах;</w:t>
            </w:r>
          </w:p>
          <w:p w:rsidR="00A93147" w:rsidRPr="00546D0D" w:rsidRDefault="00FA21F4" w:rsidP="00D605FD">
            <w:pPr>
              <w:jc w:val="both"/>
            </w:pPr>
            <w:r w:rsidRPr="00546D0D">
              <w:t>-копии трудовых книжек сотрудников Участника, указанных в справке о кадровых ресурсах.</w:t>
            </w:r>
          </w:p>
        </w:tc>
      </w:tr>
      <w:tr w:rsidR="00A93147" w:rsidRPr="00546D0D" w:rsidTr="00D03601">
        <w:trPr>
          <w:trHeight w:val="323"/>
        </w:trPr>
        <w:tc>
          <w:tcPr>
            <w:tcW w:w="617" w:type="pct"/>
            <w:vAlign w:val="center"/>
          </w:tcPr>
          <w:p w:rsidR="00A93147" w:rsidRPr="00546D0D" w:rsidRDefault="00A93147">
            <w:pPr>
              <w:numPr>
                <w:ilvl w:val="2"/>
                <w:numId w:val="22"/>
              </w:numPr>
            </w:pPr>
          </w:p>
        </w:tc>
        <w:tc>
          <w:tcPr>
            <w:tcW w:w="686" w:type="pct"/>
            <w:vAlign w:val="center"/>
          </w:tcPr>
          <w:p w:rsidR="00A93147" w:rsidRPr="00546D0D" w:rsidRDefault="00A93147"/>
        </w:tc>
        <w:tc>
          <w:tcPr>
            <w:tcW w:w="3697" w:type="pct"/>
            <w:gridSpan w:val="2"/>
            <w:vAlign w:val="center"/>
          </w:tcPr>
          <w:p w:rsidR="00A93147" w:rsidRPr="00546D0D" w:rsidRDefault="00FA21F4">
            <w:pPr>
              <w:pStyle w:val="HTML"/>
              <w:jc w:val="both"/>
              <w:rPr>
                <w:rFonts w:ascii="Times New Roman" w:hAnsi="Times New Roman"/>
                <w:sz w:val="24"/>
                <w:szCs w:val="24"/>
              </w:rPr>
            </w:pPr>
            <w:r w:rsidRPr="00546D0D">
              <w:rPr>
                <w:rStyle w:val="blk"/>
                <w:rFonts w:ascii="Times New Roman" w:hAnsi="Times New Roman"/>
                <w:sz w:val="24"/>
                <w:szCs w:val="24"/>
              </w:rPr>
              <w:t>Копию Выписки из Протокола заседания комиссии (наименование органа внутренних дел) о результатах проведения периодической проверки частных охранников и работников юридических лиц с особыми уставными задачами на пригодность к действиям в условиях, связанных с применением огнестрельного оружия и специальных средств (согласно приказу МВД России от 29.06.2012г. № 647) (заверенную Участником).</w:t>
            </w:r>
          </w:p>
        </w:tc>
      </w:tr>
      <w:tr w:rsidR="00A93147" w:rsidRPr="00546D0D" w:rsidTr="00D03601">
        <w:trPr>
          <w:trHeight w:val="323"/>
        </w:trPr>
        <w:tc>
          <w:tcPr>
            <w:tcW w:w="617" w:type="pct"/>
            <w:vAlign w:val="center"/>
          </w:tcPr>
          <w:p w:rsidR="00A93147" w:rsidRPr="00546D0D" w:rsidRDefault="00A93147">
            <w:pPr>
              <w:numPr>
                <w:ilvl w:val="2"/>
                <w:numId w:val="22"/>
              </w:numPr>
            </w:pPr>
          </w:p>
        </w:tc>
        <w:tc>
          <w:tcPr>
            <w:tcW w:w="686" w:type="pct"/>
            <w:vAlign w:val="center"/>
          </w:tcPr>
          <w:p w:rsidR="00A93147" w:rsidRPr="00546D0D" w:rsidRDefault="00A93147"/>
        </w:tc>
        <w:tc>
          <w:tcPr>
            <w:tcW w:w="3697" w:type="pct"/>
            <w:gridSpan w:val="2"/>
            <w:vAlign w:val="center"/>
          </w:tcPr>
          <w:p w:rsidR="00A93147" w:rsidRPr="00546D0D" w:rsidRDefault="00FA21F4">
            <w:r w:rsidRPr="00546D0D">
              <w:t>Документы (заверенные Участником), подтверждающие квалификацию руководителя охранного предприятия:</w:t>
            </w:r>
          </w:p>
          <w:p w:rsidR="00A93147" w:rsidRPr="00546D0D" w:rsidRDefault="00FA21F4">
            <w:r w:rsidRPr="00546D0D">
              <w:t xml:space="preserve">-копию свидетельства об окончании курсов повышения квалификации; </w:t>
            </w:r>
          </w:p>
          <w:p w:rsidR="00A93147" w:rsidRPr="00546D0D" w:rsidRDefault="00FA21F4">
            <w:r w:rsidRPr="00546D0D">
              <w:t xml:space="preserve">-копию действующего удостоверения частного охранника; </w:t>
            </w:r>
          </w:p>
          <w:p w:rsidR="00A93147" w:rsidRPr="00546D0D" w:rsidRDefault="00FA21F4">
            <w:pPr>
              <w:rPr>
                <w:rStyle w:val="blk"/>
              </w:rPr>
            </w:pPr>
            <w:r w:rsidRPr="00546D0D">
              <w:lastRenderedPageBreak/>
              <w:t>-копию действующего Свидетельства о присвоении квалификации частного охранника.</w:t>
            </w:r>
          </w:p>
        </w:tc>
      </w:tr>
      <w:tr w:rsidR="00A93147" w:rsidRPr="00546D0D" w:rsidTr="00D03601">
        <w:trPr>
          <w:trHeight w:val="323"/>
        </w:trPr>
        <w:tc>
          <w:tcPr>
            <w:tcW w:w="617" w:type="pct"/>
            <w:vAlign w:val="center"/>
          </w:tcPr>
          <w:p w:rsidR="00A93147" w:rsidRPr="00546D0D" w:rsidRDefault="00A93147">
            <w:pPr>
              <w:numPr>
                <w:ilvl w:val="2"/>
                <w:numId w:val="22"/>
              </w:numPr>
            </w:pPr>
          </w:p>
        </w:tc>
        <w:tc>
          <w:tcPr>
            <w:tcW w:w="686" w:type="pct"/>
            <w:vAlign w:val="center"/>
          </w:tcPr>
          <w:p w:rsidR="00A93147" w:rsidRPr="00546D0D" w:rsidRDefault="00A93147"/>
        </w:tc>
        <w:tc>
          <w:tcPr>
            <w:tcW w:w="3697" w:type="pct"/>
            <w:gridSpan w:val="2"/>
            <w:vAlign w:val="center"/>
          </w:tcPr>
          <w:p w:rsidR="00A93147" w:rsidRPr="00546D0D" w:rsidRDefault="00FA21F4">
            <w:pPr>
              <w:jc w:val="both"/>
            </w:pPr>
            <w:r w:rsidRPr="00546D0D">
              <w:t xml:space="preserve">Оригинал справки о текущей загруженности участника закупочной процедуры (договорах, находящихся в стадии исполнении) </w:t>
            </w:r>
            <w:r w:rsidRPr="00546D0D">
              <w:rPr>
                <w:i/>
              </w:rPr>
              <w:t>(форма 8)</w:t>
            </w:r>
            <w:r w:rsidRPr="00546D0D">
              <w:t>.</w:t>
            </w:r>
          </w:p>
        </w:tc>
      </w:tr>
      <w:tr w:rsidR="00A93147" w:rsidRPr="00546D0D" w:rsidTr="00D03601">
        <w:trPr>
          <w:trHeight w:val="323"/>
        </w:trPr>
        <w:tc>
          <w:tcPr>
            <w:tcW w:w="617" w:type="pct"/>
            <w:vAlign w:val="center"/>
          </w:tcPr>
          <w:p w:rsidR="00A93147" w:rsidRPr="00546D0D" w:rsidRDefault="00A93147">
            <w:pPr>
              <w:numPr>
                <w:ilvl w:val="2"/>
                <w:numId w:val="22"/>
              </w:numPr>
            </w:pPr>
          </w:p>
        </w:tc>
        <w:tc>
          <w:tcPr>
            <w:tcW w:w="686" w:type="pct"/>
            <w:vAlign w:val="center"/>
          </w:tcPr>
          <w:p w:rsidR="00A93147" w:rsidRPr="00546D0D" w:rsidRDefault="00A93147"/>
        </w:tc>
        <w:tc>
          <w:tcPr>
            <w:tcW w:w="3697" w:type="pct"/>
            <w:gridSpan w:val="2"/>
            <w:vAlign w:val="center"/>
          </w:tcPr>
          <w:p w:rsidR="00A93147" w:rsidRPr="00546D0D" w:rsidRDefault="00FA21F4">
            <w:r w:rsidRPr="00546D0D">
              <w:t xml:space="preserve">Информационная таблица по охране труда </w:t>
            </w:r>
            <w:r w:rsidRPr="00546D0D">
              <w:rPr>
                <w:i/>
              </w:rPr>
              <w:t>(форма 9)</w:t>
            </w:r>
            <w:r w:rsidRPr="00546D0D">
              <w:t>.</w:t>
            </w:r>
          </w:p>
        </w:tc>
      </w:tr>
      <w:tr w:rsidR="00A93147" w:rsidRPr="00546D0D" w:rsidTr="00D03601">
        <w:trPr>
          <w:trHeight w:val="323"/>
        </w:trPr>
        <w:tc>
          <w:tcPr>
            <w:tcW w:w="617" w:type="pct"/>
            <w:vAlign w:val="center"/>
          </w:tcPr>
          <w:p w:rsidR="00A93147" w:rsidRPr="00546D0D" w:rsidRDefault="00A93147">
            <w:pPr>
              <w:numPr>
                <w:ilvl w:val="2"/>
                <w:numId w:val="22"/>
              </w:numPr>
            </w:pPr>
          </w:p>
        </w:tc>
        <w:tc>
          <w:tcPr>
            <w:tcW w:w="686" w:type="pct"/>
            <w:vAlign w:val="center"/>
          </w:tcPr>
          <w:p w:rsidR="00A93147" w:rsidRPr="00546D0D" w:rsidRDefault="00A93147"/>
        </w:tc>
        <w:tc>
          <w:tcPr>
            <w:tcW w:w="3697" w:type="pct"/>
            <w:gridSpan w:val="2"/>
            <w:vAlign w:val="center"/>
          </w:tcPr>
          <w:p w:rsidR="00A93147" w:rsidRPr="00546D0D" w:rsidRDefault="00FA21F4" w:rsidP="00D605FD">
            <w:pPr>
              <w:jc w:val="both"/>
            </w:pPr>
            <w:r w:rsidRPr="00546D0D">
              <w:t>Копии документов (заверенных Участником), подтверждающих наличие в штате охранной организации специалиста по охране труда, имеющего соответствующую подготовку и опыт работы в области охраны труда и техники безопасности.</w:t>
            </w:r>
          </w:p>
        </w:tc>
      </w:tr>
      <w:tr w:rsidR="00A93147" w:rsidRPr="00546D0D" w:rsidTr="00D03601">
        <w:trPr>
          <w:trHeight w:val="323"/>
        </w:trPr>
        <w:tc>
          <w:tcPr>
            <w:tcW w:w="617" w:type="pct"/>
            <w:vAlign w:val="center"/>
          </w:tcPr>
          <w:p w:rsidR="00A93147" w:rsidRPr="00546D0D" w:rsidRDefault="00A93147">
            <w:pPr>
              <w:numPr>
                <w:ilvl w:val="2"/>
                <w:numId w:val="22"/>
              </w:numPr>
            </w:pPr>
          </w:p>
        </w:tc>
        <w:tc>
          <w:tcPr>
            <w:tcW w:w="686" w:type="pct"/>
            <w:vAlign w:val="center"/>
          </w:tcPr>
          <w:p w:rsidR="00A93147" w:rsidRPr="00546D0D" w:rsidRDefault="00A93147"/>
        </w:tc>
        <w:tc>
          <w:tcPr>
            <w:tcW w:w="3697" w:type="pct"/>
            <w:gridSpan w:val="2"/>
            <w:vAlign w:val="center"/>
          </w:tcPr>
          <w:p w:rsidR="00A93147" w:rsidRPr="00546D0D" w:rsidRDefault="00FA21F4">
            <w:pPr>
              <w:ind w:firstLine="45"/>
              <w:jc w:val="both"/>
            </w:pPr>
            <w:r w:rsidRPr="00546D0D">
              <w:t>Документы (копии, заверенные Участником), подтверждающие обеспечение техники безопасности при охране объектов:</w:t>
            </w:r>
          </w:p>
          <w:p w:rsidR="00A93147" w:rsidRPr="00546D0D" w:rsidRDefault="00FA21F4">
            <w:pPr>
              <w:numPr>
                <w:ilvl w:val="0"/>
                <w:numId w:val="39"/>
              </w:numPr>
              <w:shd w:val="clear" w:color="auto" w:fill="FFFFFF"/>
              <w:tabs>
                <w:tab w:val="left" w:pos="174"/>
                <w:tab w:val="left" w:pos="316"/>
              </w:tabs>
              <w:ind w:left="45" w:right="-5" w:hanging="13"/>
              <w:jc w:val="both"/>
            </w:pPr>
            <w:r w:rsidRPr="00546D0D">
              <w:t xml:space="preserve">Документация Участника по охране труда и технике безопасности: </w:t>
            </w:r>
          </w:p>
          <w:p w:rsidR="00A93147" w:rsidRPr="00546D0D" w:rsidRDefault="00FA21F4">
            <w:pPr>
              <w:shd w:val="clear" w:color="auto" w:fill="FFFFFF"/>
              <w:tabs>
                <w:tab w:val="left" w:pos="174"/>
                <w:tab w:val="left" w:pos="316"/>
              </w:tabs>
              <w:ind w:left="45" w:right="-5"/>
              <w:jc w:val="both"/>
            </w:pPr>
            <w:r w:rsidRPr="00546D0D">
              <w:t>- Положение об охране труда;</w:t>
            </w:r>
          </w:p>
          <w:p w:rsidR="00A93147" w:rsidRPr="00546D0D" w:rsidRDefault="00FA21F4">
            <w:pPr>
              <w:shd w:val="clear" w:color="auto" w:fill="FFFFFF"/>
              <w:tabs>
                <w:tab w:val="left" w:pos="174"/>
                <w:tab w:val="left" w:pos="316"/>
              </w:tabs>
              <w:ind w:left="45" w:right="-5"/>
              <w:jc w:val="both"/>
            </w:pPr>
            <w:r w:rsidRPr="00546D0D">
              <w:t>- инструкции по охране труда.</w:t>
            </w:r>
          </w:p>
          <w:p w:rsidR="00A93147" w:rsidRPr="00546D0D" w:rsidRDefault="00FA21F4">
            <w:pPr>
              <w:ind w:firstLine="45"/>
              <w:jc w:val="both"/>
            </w:pPr>
            <w:r w:rsidRPr="00546D0D">
              <w:t>2. Д</w:t>
            </w:r>
            <w:r w:rsidRPr="00546D0D">
              <w:rPr>
                <w:spacing w:val="-5"/>
              </w:rPr>
              <w:t xml:space="preserve">окументы, подтверждающие </w:t>
            </w:r>
            <w:r w:rsidRPr="00546D0D">
              <w:t>проведение проверки знаний требований охраны труда (копии, заверенные Участником):</w:t>
            </w:r>
          </w:p>
          <w:p w:rsidR="00A93147" w:rsidRPr="00546D0D" w:rsidRDefault="00FA21F4">
            <w:pPr>
              <w:pStyle w:val="afffd"/>
              <w:spacing w:before="0" w:beforeAutospacing="0" w:after="0" w:afterAutospacing="0"/>
              <w:ind w:firstLine="45"/>
              <w:jc w:val="both"/>
            </w:pPr>
            <w:r w:rsidRPr="00546D0D">
              <w:t xml:space="preserve">- положение об организации и проведении </w:t>
            </w:r>
            <w:proofErr w:type="gramStart"/>
            <w:r w:rsidRPr="00546D0D">
              <w:t>проверок знаний требований охраны труда сотрудников</w:t>
            </w:r>
            <w:proofErr w:type="gramEnd"/>
            <w:r w:rsidRPr="00546D0D">
              <w:t xml:space="preserve"> Участника; </w:t>
            </w:r>
          </w:p>
          <w:p w:rsidR="00A93147" w:rsidRPr="00546D0D" w:rsidRDefault="00FA21F4">
            <w:pPr>
              <w:pStyle w:val="afffd"/>
              <w:spacing w:before="0" w:beforeAutospacing="0" w:after="0" w:afterAutospacing="0"/>
              <w:ind w:firstLine="45"/>
              <w:jc w:val="both"/>
            </w:pPr>
            <w:r w:rsidRPr="00546D0D">
              <w:t xml:space="preserve">- протоколы </w:t>
            </w:r>
            <w:proofErr w:type="gramStart"/>
            <w:r w:rsidRPr="00546D0D">
              <w:t>проверок знаний требований охраны труда сотрудников Участника</w:t>
            </w:r>
            <w:proofErr w:type="gramEnd"/>
            <w:r w:rsidRPr="00546D0D">
              <w:t xml:space="preserve">; </w:t>
            </w:r>
          </w:p>
          <w:p w:rsidR="00A93147" w:rsidRPr="00546D0D" w:rsidRDefault="00FA21F4">
            <w:pPr>
              <w:pStyle w:val="afffd"/>
              <w:spacing w:before="0" w:beforeAutospacing="0" w:after="0" w:afterAutospacing="0"/>
              <w:ind w:firstLine="45"/>
              <w:jc w:val="both"/>
            </w:pPr>
            <w:r w:rsidRPr="00546D0D">
              <w:t>- журналы регистрации инструктажей: первичного, повторного, внепланового, целевого;</w:t>
            </w:r>
          </w:p>
          <w:p w:rsidR="00A93147" w:rsidRPr="00546D0D" w:rsidRDefault="00FA21F4">
            <w:pPr>
              <w:jc w:val="both"/>
            </w:pPr>
            <w:r w:rsidRPr="00546D0D">
              <w:t>- журнал учета выданных удостоверений о проверке знаний требований охраны труда.</w:t>
            </w:r>
          </w:p>
        </w:tc>
      </w:tr>
      <w:tr w:rsidR="00A93147" w:rsidRPr="00546D0D" w:rsidTr="00D03601">
        <w:trPr>
          <w:trHeight w:val="323"/>
        </w:trPr>
        <w:tc>
          <w:tcPr>
            <w:tcW w:w="617" w:type="pct"/>
            <w:vAlign w:val="center"/>
          </w:tcPr>
          <w:p w:rsidR="00A93147" w:rsidRPr="00546D0D" w:rsidRDefault="00A93147">
            <w:pPr>
              <w:numPr>
                <w:ilvl w:val="2"/>
                <w:numId w:val="22"/>
              </w:numPr>
            </w:pPr>
          </w:p>
        </w:tc>
        <w:tc>
          <w:tcPr>
            <w:tcW w:w="686" w:type="pct"/>
            <w:vAlign w:val="center"/>
          </w:tcPr>
          <w:p w:rsidR="00A93147" w:rsidRPr="00546D0D" w:rsidRDefault="00A93147"/>
        </w:tc>
        <w:tc>
          <w:tcPr>
            <w:tcW w:w="3697" w:type="pct"/>
            <w:gridSpan w:val="2"/>
            <w:vAlign w:val="center"/>
          </w:tcPr>
          <w:p w:rsidR="00A93147" w:rsidRPr="00546D0D" w:rsidRDefault="00FA21F4">
            <w:pPr>
              <w:ind w:firstLine="45"/>
              <w:jc w:val="both"/>
            </w:pPr>
            <w:r w:rsidRPr="00546D0D">
              <w:t>Документы, подтверждающие страхование сотрудников охранного предприятия от несчастных случаев:</w:t>
            </w:r>
          </w:p>
          <w:p w:rsidR="00A93147" w:rsidRPr="00546D0D" w:rsidRDefault="00FA21F4">
            <w:pPr>
              <w:ind w:firstLine="45"/>
              <w:jc w:val="both"/>
            </w:pPr>
            <w:r w:rsidRPr="00546D0D">
              <w:t>-  копия страхового полиса или договора коллективного страхования от несчастных случаев на всех сотрудников, связанных с выполнением договора (с приложением списочного состава застрахованных лиц)</w:t>
            </w:r>
            <w:r w:rsidRPr="00546D0D">
              <w:rPr>
                <w:spacing w:val="-5"/>
              </w:rPr>
              <w:t>.</w:t>
            </w:r>
          </w:p>
        </w:tc>
      </w:tr>
      <w:tr w:rsidR="00A93147" w:rsidRPr="00546D0D" w:rsidTr="00D03601">
        <w:trPr>
          <w:trHeight w:val="323"/>
        </w:trPr>
        <w:tc>
          <w:tcPr>
            <w:tcW w:w="617" w:type="pct"/>
            <w:vAlign w:val="center"/>
          </w:tcPr>
          <w:p w:rsidR="00A93147" w:rsidRPr="00546D0D" w:rsidRDefault="00A93147">
            <w:pPr>
              <w:numPr>
                <w:ilvl w:val="1"/>
                <w:numId w:val="22"/>
              </w:numPr>
            </w:pPr>
          </w:p>
        </w:tc>
        <w:tc>
          <w:tcPr>
            <w:tcW w:w="686" w:type="pct"/>
            <w:vAlign w:val="center"/>
          </w:tcPr>
          <w:p w:rsidR="00A93147" w:rsidRPr="00546D0D" w:rsidRDefault="00A93147"/>
        </w:tc>
        <w:tc>
          <w:tcPr>
            <w:tcW w:w="3697" w:type="pct"/>
            <w:gridSpan w:val="2"/>
            <w:vAlign w:val="center"/>
          </w:tcPr>
          <w:p w:rsidR="00A93147" w:rsidRPr="00546D0D" w:rsidRDefault="00FA21F4">
            <w:pPr>
              <w:rPr>
                <w:b/>
                <w:color w:val="000000"/>
              </w:rPr>
            </w:pPr>
            <w:r w:rsidRPr="00546D0D">
              <w:rPr>
                <w:b/>
                <w:color w:val="000000"/>
              </w:rPr>
              <w:t>Документы, подтверждающие правоспособность Участника</w:t>
            </w:r>
          </w:p>
        </w:tc>
      </w:tr>
      <w:tr w:rsidR="00A93147" w:rsidRPr="00546D0D" w:rsidTr="00D03601">
        <w:trPr>
          <w:trHeight w:val="322"/>
        </w:trPr>
        <w:tc>
          <w:tcPr>
            <w:tcW w:w="617" w:type="pct"/>
            <w:vAlign w:val="center"/>
          </w:tcPr>
          <w:p w:rsidR="00A93147" w:rsidRPr="00546D0D" w:rsidRDefault="00A93147">
            <w:pPr>
              <w:numPr>
                <w:ilvl w:val="2"/>
                <w:numId w:val="22"/>
              </w:numPr>
            </w:pPr>
          </w:p>
        </w:tc>
        <w:tc>
          <w:tcPr>
            <w:tcW w:w="686" w:type="pct"/>
            <w:vAlign w:val="center"/>
          </w:tcPr>
          <w:p w:rsidR="00A93147" w:rsidRPr="00546D0D" w:rsidRDefault="00A93147"/>
        </w:tc>
        <w:tc>
          <w:tcPr>
            <w:tcW w:w="3697" w:type="pct"/>
            <w:gridSpan w:val="2"/>
            <w:vAlign w:val="center"/>
          </w:tcPr>
          <w:p w:rsidR="00A93147" w:rsidRPr="00546D0D" w:rsidRDefault="00FA21F4">
            <w:pPr>
              <w:ind w:left="-27"/>
              <w:jc w:val="both"/>
            </w:pPr>
            <w:r w:rsidRPr="00546D0D">
              <w:t>а) Учредительные документы Участника в действующей редакции – Устав, Положение и др</w:t>
            </w:r>
            <w:proofErr w:type="gramStart"/>
            <w:r w:rsidRPr="00546D0D">
              <w:t>.(</w:t>
            </w:r>
            <w:proofErr w:type="gramEnd"/>
            <w:r w:rsidRPr="00546D0D">
              <w:t>копии, заверенные Участником).</w:t>
            </w:r>
          </w:p>
          <w:p w:rsidR="00A93147" w:rsidRPr="00546D0D" w:rsidRDefault="00FA21F4">
            <w:pPr>
              <w:ind w:left="-27"/>
              <w:jc w:val="both"/>
            </w:pPr>
            <w:r w:rsidRPr="00546D0D">
              <w:t xml:space="preserve">б) Если контрагентом является индивидуальный предприниматель – паспорт (копия, заверенная Участником).                                                                                                                                                                                                                  </w:t>
            </w:r>
          </w:p>
        </w:tc>
      </w:tr>
      <w:tr w:rsidR="00A93147" w:rsidRPr="00546D0D" w:rsidTr="00D03601">
        <w:trPr>
          <w:trHeight w:val="322"/>
        </w:trPr>
        <w:tc>
          <w:tcPr>
            <w:tcW w:w="617" w:type="pct"/>
            <w:vAlign w:val="center"/>
          </w:tcPr>
          <w:p w:rsidR="00A93147" w:rsidRPr="00546D0D" w:rsidRDefault="00A93147">
            <w:pPr>
              <w:numPr>
                <w:ilvl w:val="2"/>
                <w:numId w:val="22"/>
              </w:numPr>
            </w:pPr>
          </w:p>
        </w:tc>
        <w:tc>
          <w:tcPr>
            <w:tcW w:w="686" w:type="pct"/>
            <w:vAlign w:val="center"/>
          </w:tcPr>
          <w:p w:rsidR="00A93147" w:rsidRPr="00546D0D" w:rsidRDefault="00A93147"/>
        </w:tc>
        <w:tc>
          <w:tcPr>
            <w:tcW w:w="3697" w:type="pct"/>
            <w:gridSpan w:val="2"/>
            <w:vAlign w:val="center"/>
          </w:tcPr>
          <w:p w:rsidR="00A93147" w:rsidRPr="00546D0D" w:rsidRDefault="00FA21F4">
            <w:pPr>
              <w:jc w:val="both"/>
            </w:pPr>
            <w:r w:rsidRPr="00546D0D">
              <w:t>Если заявка Участника, иные документы в рамках закупочной процедуры (в том числе, документы в составе заявки и документы по итогам закупочной процедуры), Договор по результатам закупочной процедуры подписывается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w:t>
            </w:r>
          </w:p>
          <w:p w:rsidR="00A93147" w:rsidRPr="00546D0D" w:rsidRDefault="00FA21F4">
            <w:pPr>
              <w:jc w:val="both"/>
            </w:pPr>
            <w:r w:rsidRPr="00546D0D">
              <w:t>а) доверенность, подтверждающая полномочия такого лица на совершение вышеуказанных действий (оригинал или нотариально заверенная копия);</w:t>
            </w:r>
          </w:p>
          <w:p w:rsidR="00A93147" w:rsidRPr="00546D0D" w:rsidRDefault="00FA21F4">
            <w:r w:rsidRPr="00546D0D">
              <w:t>б) договор о передаче полномочий исполнительного органа Участника управляющей организации/управляющему (заверенная Участником копия) (в случае, если документы подписаны представителем управляющей организации/ управляющим);</w:t>
            </w:r>
          </w:p>
          <w:p w:rsidR="00A93147" w:rsidRPr="00546D0D" w:rsidRDefault="00FA21F4">
            <w:pPr>
              <w:ind w:left="-27"/>
              <w:jc w:val="both"/>
            </w:pPr>
            <w:r w:rsidRPr="00546D0D">
              <w:t>в) выписка из ЕГРЮЛ управляющей организации/ выписка из ЕГРИП управляющего (заверенная Участником копия), выданная не ранее чем за шесть месяцев до даты начала срока подачи заявок на участие в закупке (в случае, если документы подписаны представителем управляющей организации/ управляющим).</w:t>
            </w:r>
          </w:p>
        </w:tc>
      </w:tr>
      <w:tr w:rsidR="00A93147" w:rsidRPr="00546D0D" w:rsidTr="00D03601">
        <w:trPr>
          <w:trHeight w:val="322"/>
        </w:trPr>
        <w:tc>
          <w:tcPr>
            <w:tcW w:w="617" w:type="pct"/>
            <w:vAlign w:val="center"/>
          </w:tcPr>
          <w:p w:rsidR="00A93147" w:rsidRPr="00546D0D" w:rsidRDefault="00A93147">
            <w:pPr>
              <w:numPr>
                <w:ilvl w:val="2"/>
                <w:numId w:val="22"/>
              </w:numPr>
            </w:pPr>
          </w:p>
        </w:tc>
        <w:tc>
          <w:tcPr>
            <w:tcW w:w="686" w:type="pct"/>
            <w:vAlign w:val="center"/>
          </w:tcPr>
          <w:p w:rsidR="00A93147" w:rsidRPr="00546D0D" w:rsidRDefault="00A93147"/>
        </w:tc>
        <w:tc>
          <w:tcPr>
            <w:tcW w:w="3697" w:type="pct"/>
            <w:gridSpan w:val="2"/>
            <w:vAlign w:val="center"/>
          </w:tcPr>
          <w:p w:rsidR="00A93147" w:rsidRPr="00546D0D" w:rsidRDefault="00FA21F4">
            <w:pPr>
              <w:ind w:left="-27"/>
              <w:jc w:val="both"/>
            </w:pPr>
            <w:proofErr w:type="gramStart"/>
            <w:r w:rsidRPr="00546D0D">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w:t>
            </w:r>
            <w:proofErr w:type="gramEnd"/>
          </w:p>
        </w:tc>
      </w:tr>
      <w:tr w:rsidR="00A93147" w:rsidRPr="00546D0D" w:rsidTr="00D03601">
        <w:trPr>
          <w:trHeight w:val="322"/>
        </w:trPr>
        <w:tc>
          <w:tcPr>
            <w:tcW w:w="617" w:type="pct"/>
            <w:vAlign w:val="center"/>
          </w:tcPr>
          <w:p w:rsidR="00A93147" w:rsidRPr="00546D0D" w:rsidRDefault="00A93147">
            <w:pPr>
              <w:numPr>
                <w:ilvl w:val="2"/>
                <w:numId w:val="22"/>
              </w:numPr>
            </w:pPr>
          </w:p>
        </w:tc>
        <w:tc>
          <w:tcPr>
            <w:tcW w:w="686" w:type="pct"/>
            <w:vAlign w:val="center"/>
          </w:tcPr>
          <w:p w:rsidR="00A93147" w:rsidRPr="00546D0D" w:rsidRDefault="00A93147"/>
        </w:tc>
        <w:tc>
          <w:tcPr>
            <w:tcW w:w="3697" w:type="pct"/>
            <w:gridSpan w:val="2"/>
            <w:vAlign w:val="center"/>
          </w:tcPr>
          <w:p w:rsidR="00A93147" w:rsidRPr="00546D0D" w:rsidRDefault="00FA21F4" w:rsidP="00D605FD">
            <w:pPr>
              <w:jc w:val="both"/>
            </w:pPr>
            <w:r w:rsidRPr="00546D0D">
              <w:t xml:space="preserve">Для юридических лиц - Справка в свободной форме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A93147" w:rsidRPr="00546D0D" w:rsidRDefault="00FA21F4">
            <w:r w:rsidRPr="00546D0D">
              <w:t>- предмет сделки;</w:t>
            </w:r>
          </w:p>
          <w:p w:rsidR="00A93147" w:rsidRPr="00546D0D" w:rsidRDefault="00FA21F4">
            <w:r w:rsidRPr="00546D0D">
              <w:t>- цена сделки;</w:t>
            </w:r>
          </w:p>
          <w:p w:rsidR="00A93147" w:rsidRPr="00546D0D" w:rsidRDefault="00FA21F4">
            <w:r w:rsidRPr="00546D0D">
              <w:t>- сведения о наличии/отсутствии признаков крупной сделки;</w:t>
            </w:r>
          </w:p>
          <w:p w:rsidR="00A93147" w:rsidRPr="00546D0D" w:rsidRDefault="00FA21F4">
            <w:r w:rsidRPr="00546D0D">
              <w:t>- сведения о наличии/отсутствии признаков сделки, в совершении которой имеется заинтересованность;</w:t>
            </w:r>
          </w:p>
          <w:p w:rsidR="00A93147" w:rsidRPr="00546D0D" w:rsidRDefault="00FA21F4">
            <w:pPr>
              <w:rPr>
                <w:u w:val="single"/>
              </w:rPr>
            </w:pPr>
            <w:r w:rsidRPr="00546D0D">
              <w:t xml:space="preserve">- сведения о наличии/отсутствии признаков сделки, требующей предварительного одобрения компетентным органом юридического лица </w:t>
            </w:r>
            <w:r w:rsidRPr="00546D0D">
              <w:rPr>
                <w:u w:val="single"/>
              </w:rPr>
              <w:t>(кроме крупных сделок/сделок с заинтересованностью).*</w:t>
            </w:r>
          </w:p>
          <w:p w:rsidR="00A93147" w:rsidRPr="00546D0D" w:rsidRDefault="00FA21F4" w:rsidP="00D605FD">
            <w:pPr>
              <w:jc w:val="both"/>
            </w:pPr>
            <w:r w:rsidRPr="00546D0D">
              <w:rPr>
                <w:b/>
                <w:i/>
                <w:color w:val="FF0000"/>
              </w:rPr>
              <w:t>На этапе квалифи</w:t>
            </w:r>
            <w:r w:rsidR="00D605FD" w:rsidRPr="00546D0D">
              <w:rPr>
                <w:b/>
                <w:i/>
                <w:color w:val="FF0000"/>
              </w:rPr>
              <w:t>кационного отбора Участник пред</w:t>
            </w:r>
            <w:r w:rsidRPr="00546D0D">
              <w:rPr>
                <w:b/>
                <w:i/>
                <w:color w:val="FF0000"/>
              </w:rPr>
              <w:t>ставляет справку</w:t>
            </w:r>
            <w:r w:rsidR="00D605FD" w:rsidRPr="00546D0D">
              <w:rPr>
                <w:b/>
                <w:i/>
                <w:color w:val="FF0000"/>
              </w:rPr>
              <w:t xml:space="preserve"> на максимальную сумму закупки 143 101 535, 47</w:t>
            </w:r>
            <w:r w:rsidRPr="00546D0D">
              <w:rPr>
                <w:b/>
                <w:i/>
                <w:color w:val="FF0000"/>
              </w:rPr>
              <w:t xml:space="preserve">  рублей с НДС.</w:t>
            </w:r>
          </w:p>
          <w:p w:rsidR="00A93147" w:rsidRPr="00546D0D" w:rsidRDefault="00FA21F4">
            <w:pPr>
              <w:autoSpaceDE w:val="0"/>
              <w:autoSpaceDN w:val="0"/>
              <w:adjustRightInd w:val="0"/>
              <w:jc w:val="both"/>
            </w:pPr>
            <w:r w:rsidRPr="00546D0D">
              <w:rPr>
                <w:i/>
              </w:rPr>
              <w:t>* рекомендации к содержанию</w:t>
            </w:r>
            <w:r w:rsidRPr="00546D0D">
              <w:t xml:space="preserve"> </w:t>
            </w:r>
            <w:r w:rsidRPr="00546D0D">
              <w:rPr>
                <w:i/>
              </w:rPr>
              <w:t>справки предусмотрены в форме 10.</w:t>
            </w:r>
          </w:p>
        </w:tc>
      </w:tr>
      <w:tr w:rsidR="00A93147" w:rsidRPr="00546D0D" w:rsidTr="00D03601">
        <w:trPr>
          <w:trHeight w:val="322"/>
        </w:trPr>
        <w:tc>
          <w:tcPr>
            <w:tcW w:w="617" w:type="pct"/>
            <w:vAlign w:val="center"/>
          </w:tcPr>
          <w:p w:rsidR="00A93147" w:rsidRPr="00546D0D" w:rsidRDefault="00A93147">
            <w:pPr>
              <w:numPr>
                <w:ilvl w:val="2"/>
                <w:numId w:val="22"/>
              </w:numPr>
            </w:pPr>
          </w:p>
        </w:tc>
        <w:tc>
          <w:tcPr>
            <w:tcW w:w="686" w:type="pct"/>
            <w:vAlign w:val="center"/>
          </w:tcPr>
          <w:p w:rsidR="00A93147" w:rsidRPr="00546D0D" w:rsidRDefault="00A93147"/>
        </w:tc>
        <w:tc>
          <w:tcPr>
            <w:tcW w:w="3697" w:type="pct"/>
            <w:gridSpan w:val="2"/>
            <w:vAlign w:val="center"/>
          </w:tcPr>
          <w:p w:rsidR="00A93147" w:rsidRPr="00546D0D" w:rsidRDefault="00FA21F4">
            <w:pPr>
              <w:ind w:left="-27"/>
              <w:jc w:val="both"/>
            </w:pPr>
            <w:r w:rsidRPr="00546D0D">
              <w:t>Разрешение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Участника).*</w:t>
            </w:r>
          </w:p>
          <w:p w:rsidR="00A93147" w:rsidRPr="00546D0D" w:rsidRDefault="00FA21F4">
            <w:pPr>
              <w:ind w:left="-27"/>
              <w:jc w:val="both"/>
            </w:pPr>
            <w:r w:rsidRPr="00546D0D">
              <w:t xml:space="preserve">* </w:t>
            </w:r>
            <w:r w:rsidRPr="00546D0D">
              <w:rPr>
                <w:i/>
              </w:rPr>
              <w:t>рекомендации к содержанию резолютивной части решения предусмотрены в форме</w:t>
            </w:r>
            <w:r w:rsidRPr="00546D0D">
              <w:t xml:space="preserve"> 10.</w:t>
            </w:r>
          </w:p>
        </w:tc>
      </w:tr>
      <w:tr w:rsidR="00A93147" w:rsidRPr="00546D0D" w:rsidTr="00D03601">
        <w:trPr>
          <w:trHeight w:val="322"/>
        </w:trPr>
        <w:tc>
          <w:tcPr>
            <w:tcW w:w="617" w:type="pct"/>
            <w:vAlign w:val="center"/>
          </w:tcPr>
          <w:p w:rsidR="00A93147" w:rsidRPr="00546D0D" w:rsidRDefault="00A93147">
            <w:pPr>
              <w:numPr>
                <w:ilvl w:val="2"/>
                <w:numId w:val="22"/>
              </w:numPr>
            </w:pPr>
          </w:p>
        </w:tc>
        <w:tc>
          <w:tcPr>
            <w:tcW w:w="686" w:type="pct"/>
            <w:vAlign w:val="center"/>
          </w:tcPr>
          <w:p w:rsidR="00A93147" w:rsidRPr="00546D0D" w:rsidRDefault="00A93147"/>
        </w:tc>
        <w:tc>
          <w:tcPr>
            <w:tcW w:w="3697" w:type="pct"/>
            <w:gridSpan w:val="2"/>
            <w:vAlign w:val="center"/>
          </w:tcPr>
          <w:p w:rsidR="00A93147" w:rsidRPr="00546D0D" w:rsidRDefault="00FA21F4">
            <w:pPr>
              <w:ind w:left="-27"/>
              <w:jc w:val="both"/>
            </w:pPr>
            <w:r w:rsidRPr="00546D0D">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Участника)*.</w:t>
            </w:r>
          </w:p>
          <w:p w:rsidR="00A93147" w:rsidRPr="00546D0D" w:rsidRDefault="00FA21F4">
            <w:pPr>
              <w:ind w:left="-27"/>
              <w:jc w:val="both"/>
            </w:pPr>
            <w:r w:rsidRPr="00546D0D">
              <w:t xml:space="preserve">* </w:t>
            </w:r>
            <w:r w:rsidRPr="00546D0D">
              <w:rPr>
                <w:i/>
              </w:rPr>
              <w:t>рекомендации к содержанию резолютивной части решения предусмотрены в форме</w:t>
            </w:r>
            <w:r w:rsidRPr="00546D0D">
              <w:t xml:space="preserve"> </w:t>
            </w:r>
            <w:r w:rsidRPr="00546D0D">
              <w:rPr>
                <w:i/>
              </w:rPr>
              <w:t>10.</w:t>
            </w:r>
          </w:p>
        </w:tc>
      </w:tr>
      <w:tr w:rsidR="00A93147" w:rsidRPr="00546D0D" w:rsidTr="00D03601">
        <w:trPr>
          <w:trHeight w:val="322"/>
        </w:trPr>
        <w:tc>
          <w:tcPr>
            <w:tcW w:w="617" w:type="pct"/>
            <w:vAlign w:val="center"/>
          </w:tcPr>
          <w:p w:rsidR="00A93147" w:rsidRPr="00546D0D" w:rsidRDefault="00A93147">
            <w:pPr>
              <w:numPr>
                <w:ilvl w:val="2"/>
                <w:numId w:val="22"/>
              </w:numPr>
            </w:pPr>
          </w:p>
        </w:tc>
        <w:tc>
          <w:tcPr>
            <w:tcW w:w="686" w:type="pct"/>
            <w:vAlign w:val="center"/>
          </w:tcPr>
          <w:p w:rsidR="00A93147" w:rsidRPr="00546D0D" w:rsidRDefault="00A93147"/>
        </w:tc>
        <w:tc>
          <w:tcPr>
            <w:tcW w:w="3697" w:type="pct"/>
            <w:gridSpan w:val="2"/>
            <w:vAlign w:val="center"/>
          </w:tcPr>
          <w:p w:rsidR="00A93147" w:rsidRPr="00546D0D" w:rsidRDefault="00FA21F4">
            <w:pPr>
              <w:ind w:left="-27"/>
              <w:jc w:val="both"/>
            </w:pPr>
            <w:r w:rsidRPr="00546D0D">
              <w:t>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(оригинал решения об одобрении компетентным органом Участника либо оригинал выписки из решения, удостоверенные печатью Участника).*</w:t>
            </w:r>
          </w:p>
          <w:p w:rsidR="00A93147" w:rsidRPr="00546D0D" w:rsidRDefault="00FA21F4">
            <w:pPr>
              <w:ind w:left="-27"/>
              <w:jc w:val="both"/>
            </w:pPr>
            <w:r w:rsidRPr="00546D0D">
              <w:t xml:space="preserve">* </w:t>
            </w:r>
            <w:r w:rsidRPr="00546D0D">
              <w:rPr>
                <w:i/>
              </w:rPr>
              <w:t>рекомендации к содержанию резолютивной части решения предусмотрены в форме 10.</w:t>
            </w:r>
          </w:p>
        </w:tc>
      </w:tr>
      <w:tr w:rsidR="00A93147" w:rsidRPr="00546D0D" w:rsidTr="00D03601">
        <w:trPr>
          <w:trHeight w:val="322"/>
        </w:trPr>
        <w:tc>
          <w:tcPr>
            <w:tcW w:w="617" w:type="pct"/>
            <w:vAlign w:val="center"/>
          </w:tcPr>
          <w:p w:rsidR="00A93147" w:rsidRPr="00546D0D" w:rsidRDefault="00A93147">
            <w:pPr>
              <w:numPr>
                <w:ilvl w:val="2"/>
                <w:numId w:val="22"/>
              </w:numPr>
            </w:pPr>
          </w:p>
        </w:tc>
        <w:tc>
          <w:tcPr>
            <w:tcW w:w="686" w:type="pct"/>
            <w:vAlign w:val="center"/>
          </w:tcPr>
          <w:p w:rsidR="00A93147" w:rsidRPr="00546D0D" w:rsidRDefault="00A93147"/>
        </w:tc>
        <w:tc>
          <w:tcPr>
            <w:tcW w:w="3697" w:type="pct"/>
            <w:gridSpan w:val="2"/>
            <w:vAlign w:val="center"/>
          </w:tcPr>
          <w:p w:rsidR="00A93147" w:rsidRPr="00546D0D" w:rsidRDefault="00FA21F4" w:rsidP="00D605FD">
            <w:pPr>
              <w:autoSpaceDE w:val="0"/>
              <w:autoSpaceDN w:val="0"/>
              <w:adjustRightInd w:val="0"/>
              <w:jc w:val="both"/>
              <w:rPr>
                <w:color w:val="000000"/>
              </w:rPr>
            </w:pPr>
            <w:r w:rsidRPr="00546D0D">
              <w:rPr>
                <w:color w:val="000000"/>
              </w:rPr>
              <w:t>В случае</w:t>
            </w:r>
            <w:proofErr w:type="gramStart"/>
            <w:r w:rsidRPr="00546D0D">
              <w:rPr>
                <w:color w:val="000000"/>
              </w:rPr>
              <w:t>,</w:t>
            </w:r>
            <w:proofErr w:type="gramEnd"/>
            <w:r w:rsidRPr="00546D0D">
              <w:rPr>
                <w:color w:val="000000"/>
              </w:rPr>
              <w:t xml:space="preserve"> если на стороне Участника закупки выступает несколько юридических лиц/физических лиц (коллективный Участник закупки), Участником предоставляется заключенное между ними соглашение, соответствующее нормам Гражданского кодекса РФ (нотариально удостоверенное). В соглашении должна быть указана цель -  участие в </w:t>
            </w:r>
            <w:r w:rsidRPr="00546D0D">
              <w:rPr>
                <w:color w:val="000000"/>
              </w:rPr>
              <w:lastRenderedPageBreak/>
              <w:t>данной закупочной процедуре, заключение и исполнение договора по результатам закупки. В соглашении должны быть определены следующие существенные для ОАО «</w:t>
            </w:r>
            <w:proofErr w:type="spellStart"/>
            <w:r w:rsidRPr="00546D0D">
              <w:rPr>
                <w:color w:val="000000"/>
              </w:rPr>
              <w:t>Тюменьэнерго</w:t>
            </w:r>
            <w:proofErr w:type="spellEnd"/>
            <w:r w:rsidRPr="00546D0D">
              <w:rPr>
                <w:color w:val="000000"/>
              </w:rPr>
              <w:t>» условия:</w:t>
            </w:r>
          </w:p>
          <w:p w:rsidR="00A93147" w:rsidRPr="00546D0D" w:rsidRDefault="00FA21F4" w:rsidP="00D605FD">
            <w:pPr>
              <w:autoSpaceDE w:val="0"/>
              <w:autoSpaceDN w:val="0"/>
              <w:adjustRightInd w:val="0"/>
              <w:jc w:val="both"/>
              <w:rPr>
                <w:color w:val="000000"/>
              </w:rPr>
            </w:pPr>
            <w:r w:rsidRPr="00546D0D">
              <w:rPr>
                <w:color w:val="000000"/>
              </w:rPr>
              <w:t>- установлен Лидер коллективного Участника;</w:t>
            </w:r>
          </w:p>
          <w:p w:rsidR="00A93147" w:rsidRPr="00546D0D" w:rsidRDefault="00FA21F4" w:rsidP="00D605FD">
            <w:pPr>
              <w:autoSpaceDE w:val="0"/>
              <w:autoSpaceDN w:val="0"/>
              <w:adjustRightInd w:val="0"/>
              <w:jc w:val="both"/>
              <w:rPr>
                <w:color w:val="000000"/>
              </w:rPr>
            </w:pPr>
            <w:r w:rsidRPr="00546D0D">
              <w:rPr>
                <w:color w:val="000000"/>
              </w:rPr>
              <w:t>- обязанности Лидера по подписанию по своему усмотрению и от своего имени заявки, по подаче заявки и иных документов в рамках закупочной процедуры;</w:t>
            </w:r>
          </w:p>
          <w:p w:rsidR="00A93147" w:rsidRPr="00546D0D" w:rsidRDefault="00FA21F4" w:rsidP="00D605FD">
            <w:pPr>
              <w:autoSpaceDE w:val="0"/>
              <w:autoSpaceDN w:val="0"/>
              <w:adjustRightInd w:val="0"/>
              <w:jc w:val="both"/>
              <w:rPr>
                <w:color w:val="000000"/>
              </w:rPr>
            </w:pPr>
            <w:proofErr w:type="gramStart"/>
            <w:r w:rsidRPr="00546D0D">
              <w:rPr>
                <w:color w:val="000000"/>
              </w:rPr>
              <w:t xml:space="preserve">- четкое распределение объемов выполняемых работ между каждым членом коллективного Участника (в точном соответствии с Планом  распределения выполнения объемов поставок (работ, услуг) между членами коллективного Участника (План распределения выполнения объемов поставок (работ, услуг) между членами коллективного участника - </w:t>
            </w:r>
            <w:r w:rsidRPr="00546D0D">
              <w:rPr>
                <w:i/>
                <w:color w:val="000000"/>
              </w:rPr>
              <w:t>форма 1</w:t>
            </w:r>
            <w:r w:rsidR="003D53C8" w:rsidRPr="00546D0D">
              <w:rPr>
                <w:i/>
                <w:color w:val="000000"/>
              </w:rPr>
              <w:t>2</w:t>
            </w:r>
            <w:r w:rsidRPr="00546D0D">
              <w:rPr>
                <w:color w:val="000000"/>
              </w:rPr>
              <w:t>), а также сроков выполнения работ.</w:t>
            </w:r>
            <w:proofErr w:type="gramEnd"/>
            <w:r w:rsidRPr="00546D0D">
              <w:rPr>
                <w:color w:val="000000"/>
              </w:rPr>
              <w:t xml:space="preserve"> В случае</w:t>
            </w:r>
            <w:proofErr w:type="gramStart"/>
            <w:r w:rsidRPr="00546D0D">
              <w:rPr>
                <w:color w:val="000000"/>
              </w:rPr>
              <w:t>,</w:t>
            </w:r>
            <w:proofErr w:type="gramEnd"/>
            <w:r w:rsidRPr="00546D0D">
              <w:rPr>
                <w:color w:val="000000"/>
              </w:rPr>
              <w:t xml:space="preserve"> если работы/услуги, связанные с выполнением  Договора, осуществляются на основании допусков согласно действующему законодательству РФ (Приказ </w:t>
            </w:r>
            <w:proofErr w:type="spellStart"/>
            <w:r w:rsidRPr="00546D0D">
              <w:rPr>
                <w:color w:val="000000"/>
              </w:rPr>
              <w:t>Минрегиона</w:t>
            </w:r>
            <w:proofErr w:type="spellEnd"/>
            <w:r w:rsidRPr="00546D0D">
              <w:rPr>
                <w:color w:val="000000"/>
              </w:rPr>
              <w:t xml:space="preserve"> РФ от 30.12.2009 N624), либо на основании лицензии, объемы выполняемых работ/оказываемых услуг, выполняемых каждым из членов коллективного Участника, должны быть указаны со ссылкой на соответствующий пункт свидетельства либо лицензии;</w:t>
            </w:r>
          </w:p>
          <w:p w:rsidR="00A93147" w:rsidRPr="00546D0D" w:rsidRDefault="00FA21F4" w:rsidP="00D605FD">
            <w:pPr>
              <w:autoSpaceDE w:val="0"/>
              <w:autoSpaceDN w:val="0"/>
              <w:adjustRightInd w:val="0"/>
              <w:jc w:val="both"/>
              <w:rPr>
                <w:color w:val="000000"/>
              </w:rPr>
            </w:pPr>
            <w:r w:rsidRPr="00546D0D">
              <w:rPr>
                <w:color w:val="000000"/>
              </w:rPr>
              <w:t>- об осуществлении Лидером  платежей в рамках закупочной процедуры;</w:t>
            </w:r>
          </w:p>
          <w:p w:rsidR="00A93147" w:rsidRPr="00546D0D" w:rsidRDefault="00FA21F4" w:rsidP="00D605FD">
            <w:pPr>
              <w:autoSpaceDE w:val="0"/>
              <w:autoSpaceDN w:val="0"/>
              <w:adjustRightInd w:val="0"/>
              <w:jc w:val="both"/>
              <w:rPr>
                <w:color w:val="000000"/>
              </w:rPr>
            </w:pPr>
            <w:r w:rsidRPr="00546D0D">
              <w:rPr>
                <w:color w:val="000000"/>
              </w:rPr>
              <w:t>- об осуществлении Лидером прав и обязанностей участника закупочной процедуры в соответствии с положениями закупочной (конкурсной) документации, в том числе, право Лидера на участие в объявляемых ОАО «</w:t>
            </w:r>
            <w:proofErr w:type="spellStart"/>
            <w:r w:rsidRPr="00546D0D">
              <w:rPr>
                <w:color w:val="000000"/>
              </w:rPr>
              <w:t>Тюменьэнерго</w:t>
            </w:r>
            <w:proofErr w:type="spellEnd"/>
            <w:r w:rsidRPr="00546D0D">
              <w:rPr>
                <w:color w:val="000000"/>
              </w:rPr>
              <w:t>» переторжках с правом снижения цены, указанной в первоначальной заявке;</w:t>
            </w:r>
          </w:p>
          <w:p w:rsidR="00A93147" w:rsidRPr="00546D0D" w:rsidRDefault="00FA21F4" w:rsidP="00D605FD">
            <w:pPr>
              <w:autoSpaceDE w:val="0"/>
              <w:autoSpaceDN w:val="0"/>
              <w:adjustRightInd w:val="0"/>
              <w:jc w:val="both"/>
              <w:rPr>
                <w:color w:val="000000"/>
              </w:rPr>
            </w:pPr>
            <w:r w:rsidRPr="00546D0D">
              <w:rPr>
                <w:color w:val="000000"/>
              </w:rPr>
              <w:t>- 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w:t>
            </w:r>
          </w:p>
          <w:p w:rsidR="00A93147" w:rsidRPr="00546D0D" w:rsidRDefault="00FA21F4" w:rsidP="00D605FD">
            <w:pPr>
              <w:autoSpaceDE w:val="0"/>
              <w:autoSpaceDN w:val="0"/>
              <w:adjustRightInd w:val="0"/>
              <w:jc w:val="both"/>
              <w:rPr>
                <w:color w:val="000000"/>
              </w:rPr>
            </w:pPr>
            <w:r w:rsidRPr="00546D0D">
              <w:rPr>
                <w:color w:val="000000"/>
              </w:rPr>
              <w:t xml:space="preserve">- в соглашении должна быть установлена солидарная ответственность  по обязательствам, связанным с участием в закупке, заключением и последующим  исполнением договора.   </w:t>
            </w:r>
          </w:p>
          <w:p w:rsidR="00A93147" w:rsidRPr="00546D0D" w:rsidRDefault="00FA21F4" w:rsidP="00D605FD">
            <w:pPr>
              <w:ind w:left="-27"/>
              <w:jc w:val="both"/>
            </w:pPr>
            <w:r w:rsidRPr="00546D0D">
              <w:rPr>
                <w:color w:val="000000"/>
              </w:rPr>
              <w:t>Иные условия соглашения не являются обязательными для ОАО «</w:t>
            </w:r>
            <w:proofErr w:type="spellStart"/>
            <w:r w:rsidRPr="00546D0D">
              <w:rPr>
                <w:color w:val="000000"/>
              </w:rPr>
              <w:t>Тюменьэнерго</w:t>
            </w:r>
            <w:proofErr w:type="spellEnd"/>
            <w:r w:rsidRPr="00546D0D">
              <w:rPr>
                <w:color w:val="000000"/>
              </w:rPr>
              <w:t>»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отличающихся от условий, предусмотренных  закупочной (конкурсной) документацией.</w:t>
            </w:r>
          </w:p>
        </w:tc>
      </w:tr>
      <w:tr w:rsidR="00A93147" w:rsidRPr="00546D0D" w:rsidTr="00D03601">
        <w:trPr>
          <w:trHeight w:val="322"/>
        </w:trPr>
        <w:tc>
          <w:tcPr>
            <w:tcW w:w="617" w:type="pct"/>
            <w:vAlign w:val="center"/>
          </w:tcPr>
          <w:p w:rsidR="00A93147" w:rsidRPr="00546D0D" w:rsidRDefault="00A93147">
            <w:pPr>
              <w:numPr>
                <w:ilvl w:val="1"/>
                <w:numId w:val="22"/>
              </w:numPr>
            </w:pPr>
          </w:p>
        </w:tc>
        <w:tc>
          <w:tcPr>
            <w:tcW w:w="686" w:type="pct"/>
            <w:vAlign w:val="center"/>
          </w:tcPr>
          <w:p w:rsidR="00A93147" w:rsidRPr="00546D0D" w:rsidRDefault="00A93147"/>
        </w:tc>
        <w:tc>
          <w:tcPr>
            <w:tcW w:w="3697" w:type="pct"/>
            <w:gridSpan w:val="2"/>
            <w:vAlign w:val="center"/>
          </w:tcPr>
          <w:p w:rsidR="00A93147" w:rsidRPr="00546D0D" w:rsidRDefault="00FA21F4">
            <w:pPr>
              <w:autoSpaceDE w:val="0"/>
              <w:autoSpaceDN w:val="0"/>
              <w:adjustRightInd w:val="0"/>
              <w:jc w:val="both"/>
            </w:pPr>
            <w:r w:rsidRPr="00546D0D">
              <w:rPr>
                <w:b/>
              </w:rPr>
              <w:t>Документы, подтверждающие специальную правоспособность Участника</w:t>
            </w:r>
          </w:p>
        </w:tc>
      </w:tr>
      <w:tr w:rsidR="00A93147" w:rsidRPr="00546D0D" w:rsidTr="00D03601">
        <w:trPr>
          <w:trHeight w:val="322"/>
        </w:trPr>
        <w:tc>
          <w:tcPr>
            <w:tcW w:w="617" w:type="pct"/>
            <w:vAlign w:val="center"/>
          </w:tcPr>
          <w:p w:rsidR="00A93147" w:rsidRPr="00546D0D" w:rsidRDefault="00A93147">
            <w:pPr>
              <w:numPr>
                <w:ilvl w:val="2"/>
                <w:numId w:val="22"/>
              </w:numPr>
            </w:pPr>
          </w:p>
        </w:tc>
        <w:tc>
          <w:tcPr>
            <w:tcW w:w="686" w:type="pct"/>
            <w:vAlign w:val="center"/>
          </w:tcPr>
          <w:p w:rsidR="00A93147" w:rsidRPr="00546D0D" w:rsidRDefault="00A93147"/>
        </w:tc>
        <w:tc>
          <w:tcPr>
            <w:tcW w:w="3697" w:type="pct"/>
            <w:gridSpan w:val="2"/>
            <w:vAlign w:val="center"/>
          </w:tcPr>
          <w:p w:rsidR="00A93147" w:rsidRPr="00546D0D" w:rsidRDefault="00FA21F4" w:rsidP="00D605FD">
            <w:pPr>
              <w:jc w:val="both"/>
            </w:pPr>
            <w:r w:rsidRPr="00546D0D">
              <w:t>Копия лицензии (заверенная Участником) на право осуществления частной охранной деятельности (вместе с приложениями, описывающими конкретные виды деятельности) на следующие виды деятельности:</w:t>
            </w:r>
          </w:p>
          <w:p w:rsidR="00A93147" w:rsidRPr="00546D0D" w:rsidRDefault="00FA21F4" w:rsidP="00D605FD">
            <w:pPr>
              <w:pStyle w:val="aff0"/>
              <w:ind w:left="0"/>
              <w:jc w:val="both"/>
              <w:rPr>
                <w:b/>
                <w:bCs/>
              </w:rPr>
            </w:pPr>
            <w:r w:rsidRPr="00546D0D">
              <w:t>-защита жизни и здоровья персонала;</w:t>
            </w:r>
          </w:p>
          <w:p w:rsidR="00A93147" w:rsidRPr="00546D0D" w:rsidRDefault="00FA21F4" w:rsidP="00D605FD">
            <w:pPr>
              <w:autoSpaceDE w:val="0"/>
              <w:autoSpaceDN w:val="0"/>
              <w:adjustRightInd w:val="0"/>
              <w:jc w:val="both"/>
              <w:rPr>
                <w:rFonts w:eastAsia="Calibri"/>
              </w:rPr>
            </w:pPr>
            <w:proofErr w:type="gramStart"/>
            <w:r w:rsidRPr="00546D0D">
              <w:t>-о</w:t>
            </w:r>
            <w:r w:rsidRPr="00546D0D">
              <w:rPr>
                <w:rFonts w:eastAsia="Calibri"/>
              </w:rPr>
              <w:t>храна объектов и (или) имущества (в том числе при его транспортировке), находящихся в собственности, во владении, в пользовании, хозяйственном ведении, оперативном управлении или доверительном управлении, за исключением объектов и (или) имущества;</w:t>
            </w:r>
            <w:proofErr w:type="gramEnd"/>
          </w:p>
          <w:p w:rsidR="00A93147" w:rsidRPr="00546D0D" w:rsidRDefault="00FA21F4" w:rsidP="00D605FD">
            <w:pPr>
              <w:tabs>
                <w:tab w:val="left" w:pos="993"/>
              </w:tabs>
              <w:jc w:val="both"/>
            </w:pPr>
            <w:r w:rsidRPr="00546D0D">
              <w:lastRenderedPageBreak/>
              <w:t>-обеспечение порядка в местах проведения массовых мероприятий;</w:t>
            </w:r>
          </w:p>
          <w:p w:rsidR="00A93147" w:rsidRPr="00546D0D" w:rsidRDefault="00FA21F4" w:rsidP="00D605FD">
            <w:pPr>
              <w:autoSpaceDE w:val="0"/>
              <w:autoSpaceDN w:val="0"/>
              <w:adjustRightInd w:val="0"/>
              <w:jc w:val="both"/>
            </w:pPr>
            <w:r w:rsidRPr="00546D0D">
              <w:t xml:space="preserve">-обеспечение </w:t>
            </w:r>
            <w:proofErr w:type="gramStart"/>
            <w:r w:rsidRPr="00546D0D">
              <w:t>пропускного</w:t>
            </w:r>
            <w:proofErr w:type="gramEnd"/>
            <w:r w:rsidRPr="00546D0D">
              <w:t xml:space="preserve"> и </w:t>
            </w:r>
            <w:proofErr w:type="spellStart"/>
            <w:r w:rsidRPr="00546D0D">
              <w:t>внутриобъектового</w:t>
            </w:r>
            <w:proofErr w:type="spellEnd"/>
            <w:r w:rsidRPr="00546D0D">
              <w:t xml:space="preserve"> режимов на объектах.</w:t>
            </w:r>
          </w:p>
        </w:tc>
      </w:tr>
      <w:tr w:rsidR="00A93147" w:rsidRPr="00546D0D" w:rsidTr="00D03601">
        <w:trPr>
          <w:trHeight w:val="322"/>
        </w:trPr>
        <w:tc>
          <w:tcPr>
            <w:tcW w:w="617" w:type="pct"/>
            <w:vAlign w:val="center"/>
          </w:tcPr>
          <w:p w:rsidR="00A93147" w:rsidRPr="00546D0D" w:rsidRDefault="00A93147">
            <w:pPr>
              <w:numPr>
                <w:ilvl w:val="1"/>
                <w:numId w:val="22"/>
              </w:numPr>
            </w:pPr>
          </w:p>
        </w:tc>
        <w:tc>
          <w:tcPr>
            <w:tcW w:w="686" w:type="pct"/>
            <w:vAlign w:val="center"/>
          </w:tcPr>
          <w:p w:rsidR="00A93147" w:rsidRPr="00546D0D" w:rsidRDefault="00A93147"/>
        </w:tc>
        <w:tc>
          <w:tcPr>
            <w:tcW w:w="3697" w:type="pct"/>
            <w:gridSpan w:val="2"/>
            <w:vAlign w:val="center"/>
          </w:tcPr>
          <w:p w:rsidR="00A93147" w:rsidRPr="00546D0D" w:rsidRDefault="00FA21F4">
            <w:pPr>
              <w:jc w:val="both"/>
            </w:pPr>
            <w:r w:rsidRPr="00546D0D">
              <w:rPr>
                <w:b/>
              </w:rPr>
              <w:t>Иные документы</w:t>
            </w:r>
          </w:p>
        </w:tc>
      </w:tr>
      <w:tr w:rsidR="00A93147" w:rsidRPr="00546D0D" w:rsidTr="00D03601">
        <w:trPr>
          <w:trHeight w:val="322"/>
        </w:trPr>
        <w:tc>
          <w:tcPr>
            <w:tcW w:w="617" w:type="pct"/>
            <w:vAlign w:val="center"/>
          </w:tcPr>
          <w:p w:rsidR="00A93147" w:rsidRPr="00546D0D" w:rsidRDefault="00A93147">
            <w:pPr>
              <w:numPr>
                <w:ilvl w:val="2"/>
                <w:numId w:val="22"/>
              </w:numPr>
            </w:pPr>
          </w:p>
        </w:tc>
        <w:tc>
          <w:tcPr>
            <w:tcW w:w="686" w:type="pct"/>
            <w:vAlign w:val="center"/>
          </w:tcPr>
          <w:p w:rsidR="00A93147" w:rsidRPr="00546D0D" w:rsidRDefault="00A93147"/>
        </w:tc>
        <w:tc>
          <w:tcPr>
            <w:tcW w:w="3697" w:type="pct"/>
            <w:gridSpan w:val="2"/>
            <w:vAlign w:val="center"/>
          </w:tcPr>
          <w:p w:rsidR="00A93147" w:rsidRPr="00546D0D" w:rsidRDefault="00FA21F4" w:rsidP="00D605FD">
            <w:pPr>
              <w:jc w:val="both"/>
            </w:pPr>
            <w:r w:rsidRPr="00546D0D">
              <w:t xml:space="preserve">Справка Участника/ члена коллективного Участника закупки о принадлежности к субъектам малого и среднего предпринимательства </w:t>
            </w:r>
            <w:r w:rsidRPr="00546D0D">
              <w:rPr>
                <w:i/>
              </w:rPr>
              <w:t>(форма 4).</w:t>
            </w:r>
          </w:p>
        </w:tc>
      </w:tr>
      <w:tr w:rsidR="00A93147" w:rsidRPr="00546D0D" w:rsidTr="00D03601">
        <w:trPr>
          <w:trHeight w:val="322"/>
        </w:trPr>
        <w:tc>
          <w:tcPr>
            <w:tcW w:w="617" w:type="pct"/>
            <w:vAlign w:val="center"/>
          </w:tcPr>
          <w:p w:rsidR="00A93147" w:rsidRPr="00546D0D" w:rsidRDefault="00A93147">
            <w:pPr>
              <w:numPr>
                <w:ilvl w:val="2"/>
                <w:numId w:val="22"/>
              </w:numPr>
            </w:pPr>
          </w:p>
        </w:tc>
        <w:tc>
          <w:tcPr>
            <w:tcW w:w="686" w:type="pct"/>
            <w:vAlign w:val="center"/>
          </w:tcPr>
          <w:p w:rsidR="00A93147" w:rsidRPr="00546D0D" w:rsidRDefault="00A93147"/>
        </w:tc>
        <w:tc>
          <w:tcPr>
            <w:tcW w:w="3697" w:type="pct"/>
            <w:gridSpan w:val="2"/>
            <w:vAlign w:val="center"/>
          </w:tcPr>
          <w:p w:rsidR="00A93147" w:rsidRPr="00546D0D" w:rsidRDefault="00FA21F4" w:rsidP="00D605FD">
            <w:pPr>
              <w:jc w:val="both"/>
            </w:pPr>
            <w:r w:rsidRPr="00546D0D">
              <w:t>Копия сведений о среднесписочной численности работников за два предшествующих календарных года (для организаций, осуществляющих деятельность в течение менее двух календарных лет, – за период, прошедший со дня их государственной регистрации), представленных в налоговый орган в соответствии с пунктом 3 статьи 80 Налогового кодекса Российской Федерации, заверенная руководителем. В случае если в указанный период индивидуальный предприниматель не привлекал наемных работников, указанный документ в состав заявки на участие в закупке не включается и индивидуальный предприниматель декларирует в заявке об отсутствии у него наемных работников</w:t>
            </w:r>
          </w:p>
        </w:tc>
      </w:tr>
      <w:tr w:rsidR="00A93147" w:rsidRPr="00546D0D" w:rsidTr="00D03601">
        <w:trPr>
          <w:trHeight w:val="322"/>
        </w:trPr>
        <w:tc>
          <w:tcPr>
            <w:tcW w:w="617" w:type="pct"/>
            <w:vAlign w:val="center"/>
          </w:tcPr>
          <w:p w:rsidR="00A93147" w:rsidRPr="00546D0D" w:rsidRDefault="00A93147">
            <w:pPr>
              <w:numPr>
                <w:ilvl w:val="2"/>
                <w:numId w:val="22"/>
              </w:numPr>
            </w:pPr>
          </w:p>
        </w:tc>
        <w:tc>
          <w:tcPr>
            <w:tcW w:w="686" w:type="pct"/>
            <w:vAlign w:val="center"/>
          </w:tcPr>
          <w:p w:rsidR="00A93147" w:rsidRPr="00546D0D" w:rsidRDefault="00A93147"/>
        </w:tc>
        <w:tc>
          <w:tcPr>
            <w:tcW w:w="3697" w:type="pct"/>
            <w:gridSpan w:val="2"/>
            <w:vAlign w:val="center"/>
          </w:tcPr>
          <w:p w:rsidR="00A93147" w:rsidRPr="00546D0D" w:rsidRDefault="00FA21F4">
            <w:pPr>
              <w:jc w:val="both"/>
            </w:pPr>
            <w:r w:rsidRPr="00546D0D">
              <w:t xml:space="preserve">Копия годовой бухгалтерской (финансовой) отчетности (бухгалтерский баланс, отчет о финансовых результатах) за три предшествующих календарных года, за завершившийся отчетный период текущего года (3 месяца, 6 месяцев, 9 месяцев) (для организаций, осуществляющих деятельность в течение менее двух календарных лет, – за период, прошедший со дня их государственной регистрации), заверенная руководителем.  </w:t>
            </w:r>
            <w:proofErr w:type="gramStart"/>
            <w:r w:rsidRPr="00546D0D">
              <w:t>В случае если в соответствии с законодательством Российской Федерации о налогах и сборах индивидуальный предприниматель ведет учет доходов или доходов и расходов и (или) иных объектов налогообложения в порядке, установленном указанным законодательством, индивидуальный предприниматель вправе включить в заявку на участие в закупке иной документ, содержащий информацию о выручке от реализации товаров (работ, услуг) без учета налога на добавленную стоимость или</w:t>
            </w:r>
            <w:proofErr w:type="gramEnd"/>
            <w:r w:rsidRPr="00546D0D">
              <w:t xml:space="preserve"> балансовой стоимости активов (остаточной стоимости основных средств и нематериальных активов) и </w:t>
            </w:r>
            <w:proofErr w:type="gramStart"/>
            <w:r w:rsidRPr="00546D0D">
              <w:t>заверенный</w:t>
            </w:r>
            <w:proofErr w:type="gramEnd"/>
            <w:r w:rsidRPr="00546D0D">
              <w:t xml:space="preserve"> таким индивидуальным предпринимателем.</w:t>
            </w:r>
          </w:p>
        </w:tc>
      </w:tr>
      <w:tr w:rsidR="00A93147" w:rsidRPr="00546D0D" w:rsidTr="00D03601">
        <w:trPr>
          <w:trHeight w:val="322"/>
        </w:trPr>
        <w:tc>
          <w:tcPr>
            <w:tcW w:w="617" w:type="pct"/>
            <w:vAlign w:val="center"/>
          </w:tcPr>
          <w:p w:rsidR="00A93147" w:rsidRPr="00546D0D" w:rsidRDefault="00A93147">
            <w:pPr>
              <w:numPr>
                <w:ilvl w:val="2"/>
                <w:numId w:val="22"/>
              </w:numPr>
            </w:pPr>
          </w:p>
        </w:tc>
        <w:tc>
          <w:tcPr>
            <w:tcW w:w="686" w:type="pct"/>
            <w:vAlign w:val="center"/>
          </w:tcPr>
          <w:p w:rsidR="00A93147" w:rsidRPr="00546D0D" w:rsidRDefault="00A93147"/>
        </w:tc>
        <w:tc>
          <w:tcPr>
            <w:tcW w:w="3697" w:type="pct"/>
            <w:gridSpan w:val="2"/>
            <w:vAlign w:val="center"/>
          </w:tcPr>
          <w:p w:rsidR="00A93147" w:rsidRPr="00546D0D" w:rsidRDefault="00FA21F4">
            <w:pPr>
              <w:jc w:val="both"/>
            </w:pPr>
            <w:r w:rsidRPr="00546D0D">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A93147" w:rsidRPr="00546D0D" w:rsidTr="00D03601">
        <w:trPr>
          <w:trHeight w:val="322"/>
        </w:trPr>
        <w:tc>
          <w:tcPr>
            <w:tcW w:w="617" w:type="pct"/>
            <w:vAlign w:val="center"/>
          </w:tcPr>
          <w:p w:rsidR="00A93147" w:rsidRPr="00546D0D" w:rsidRDefault="00A93147">
            <w:pPr>
              <w:numPr>
                <w:ilvl w:val="2"/>
                <w:numId w:val="22"/>
              </w:numPr>
            </w:pPr>
          </w:p>
        </w:tc>
        <w:tc>
          <w:tcPr>
            <w:tcW w:w="686" w:type="pct"/>
            <w:vAlign w:val="center"/>
          </w:tcPr>
          <w:p w:rsidR="00A93147" w:rsidRPr="00546D0D" w:rsidRDefault="00A93147"/>
        </w:tc>
        <w:tc>
          <w:tcPr>
            <w:tcW w:w="3697" w:type="pct"/>
            <w:gridSpan w:val="2"/>
            <w:vAlign w:val="center"/>
          </w:tcPr>
          <w:p w:rsidR="00A93147" w:rsidRPr="00546D0D" w:rsidRDefault="00FA21F4">
            <w:pPr>
              <w:jc w:val="both"/>
            </w:pPr>
            <w:proofErr w:type="gramStart"/>
            <w:r w:rsidRPr="00546D0D">
              <w:t>Оригинал референции банка, выданной не ранее, чем за 30 календарных дней до истечения срока окончания приема конкурентных заявок, в которой указываются все открытые счета, факты нарушения контрагентом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w:t>
            </w:r>
            <w:proofErr w:type="gramEnd"/>
          </w:p>
        </w:tc>
      </w:tr>
      <w:tr w:rsidR="00A93147" w:rsidRPr="00546D0D" w:rsidTr="00D03601">
        <w:trPr>
          <w:trHeight w:val="322"/>
        </w:trPr>
        <w:tc>
          <w:tcPr>
            <w:tcW w:w="617" w:type="pct"/>
            <w:vAlign w:val="center"/>
          </w:tcPr>
          <w:p w:rsidR="00A93147" w:rsidRPr="00546D0D" w:rsidRDefault="00A93147">
            <w:pPr>
              <w:numPr>
                <w:ilvl w:val="2"/>
                <w:numId w:val="22"/>
              </w:numPr>
            </w:pPr>
          </w:p>
        </w:tc>
        <w:tc>
          <w:tcPr>
            <w:tcW w:w="686" w:type="pct"/>
            <w:vAlign w:val="center"/>
          </w:tcPr>
          <w:p w:rsidR="00A93147" w:rsidRPr="00546D0D" w:rsidRDefault="00A93147"/>
        </w:tc>
        <w:tc>
          <w:tcPr>
            <w:tcW w:w="3697" w:type="pct"/>
            <w:gridSpan w:val="2"/>
            <w:vAlign w:val="center"/>
          </w:tcPr>
          <w:p w:rsidR="00A93147" w:rsidRPr="00546D0D" w:rsidRDefault="00FA21F4">
            <w:pPr>
              <w:jc w:val="both"/>
            </w:pPr>
            <w:proofErr w:type="gramStart"/>
            <w:r w:rsidRPr="00546D0D">
              <w:t>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выданная соответствующими подразделениями Федеральной налоговой службы не ранее чем за 30 дней до срока окончания подачи Заявок с указанием, что Участник не имеет неисполненной обязанности по уплате налогов, сборов, страховых взносов, пеней и налоговых санкций.</w:t>
            </w:r>
            <w:proofErr w:type="gramEnd"/>
          </w:p>
        </w:tc>
      </w:tr>
      <w:tr w:rsidR="00A93147" w:rsidRPr="00546D0D" w:rsidTr="00D03601">
        <w:trPr>
          <w:trHeight w:val="322"/>
        </w:trPr>
        <w:tc>
          <w:tcPr>
            <w:tcW w:w="617" w:type="pct"/>
            <w:vAlign w:val="center"/>
          </w:tcPr>
          <w:p w:rsidR="00A93147" w:rsidRPr="00546D0D" w:rsidRDefault="00A93147">
            <w:pPr>
              <w:numPr>
                <w:ilvl w:val="2"/>
                <w:numId w:val="22"/>
              </w:numPr>
            </w:pPr>
          </w:p>
        </w:tc>
        <w:tc>
          <w:tcPr>
            <w:tcW w:w="686" w:type="pct"/>
            <w:vAlign w:val="center"/>
          </w:tcPr>
          <w:p w:rsidR="00A93147" w:rsidRPr="00546D0D" w:rsidRDefault="00A93147"/>
        </w:tc>
        <w:tc>
          <w:tcPr>
            <w:tcW w:w="3697" w:type="pct"/>
            <w:gridSpan w:val="2"/>
            <w:vAlign w:val="center"/>
          </w:tcPr>
          <w:p w:rsidR="00A93147" w:rsidRPr="00546D0D" w:rsidRDefault="00FA21F4">
            <w:r w:rsidRPr="00546D0D">
              <w:t xml:space="preserve">Анкета Участника/ члена коллективного Участника закупки </w:t>
            </w:r>
            <w:r w:rsidRPr="00546D0D">
              <w:rPr>
                <w:i/>
              </w:rPr>
              <w:t>(форма 3).</w:t>
            </w:r>
          </w:p>
        </w:tc>
      </w:tr>
      <w:tr w:rsidR="00A93147" w:rsidRPr="00546D0D" w:rsidTr="00D03601">
        <w:trPr>
          <w:trHeight w:val="322"/>
        </w:trPr>
        <w:tc>
          <w:tcPr>
            <w:tcW w:w="617" w:type="pct"/>
            <w:vAlign w:val="center"/>
          </w:tcPr>
          <w:p w:rsidR="00A93147" w:rsidRPr="00546D0D" w:rsidRDefault="00A93147">
            <w:pPr>
              <w:numPr>
                <w:ilvl w:val="2"/>
                <w:numId w:val="22"/>
              </w:numPr>
            </w:pPr>
          </w:p>
        </w:tc>
        <w:tc>
          <w:tcPr>
            <w:tcW w:w="686" w:type="pct"/>
            <w:vAlign w:val="center"/>
          </w:tcPr>
          <w:p w:rsidR="00A93147" w:rsidRPr="00546D0D" w:rsidRDefault="00A93147"/>
        </w:tc>
        <w:tc>
          <w:tcPr>
            <w:tcW w:w="3697" w:type="pct"/>
            <w:gridSpan w:val="2"/>
            <w:vAlign w:val="center"/>
          </w:tcPr>
          <w:p w:rsidR="00A93147" w:rsidRPr="00546D0D" w:rsidRDefault="00FA21F4">
            <w:r w:rsidRPr="00546D0D">
              <w:t>Расписка о согласии на проведение проверки Службой экономической безопасности ОАО «</w:t>
            </w:r>
            <w:proofErr w:type="spellStart"/>
            <w:r w:rsidRPr="00546D0D">
              <w:t>Тюменьэнерго</w:t>
            </w:r>
            <w:proofErr w:type="spellEnd"/>
            <w:r w:rsidRPr="00546D0D">
              <w:t>» на предмет благонадежности</w:t>
            </w:r>
          </w:p>
        </w:tc>
      </w:tr>
      <w:tr w:rsidR="00A93147" w:rsidRPr="00546D0D" w:rsidTr="00D03601">
        <w:trPr>
          <w:trHeight w:val="322"/>
        </w:trPr>
        <w:tc>
          <w:tcPr>
            <w:tcW w:w="617" w:type="pct"/>
            <w:vAlign w:val="center"/>
          </w:tcPr>
          <w:p w:rsidR="00A93147" w:rsidRPr="00546D0D" w:rsidRDefault="00A93147">
            <w:pPr>
              <w:numPr>
                <w:ilvl w:val="2"/>
                <w:numId w:val="22"/>
              </w:numPr>
            </w:pPr>
          </w:p>
        </w:tc>
        <w:tc>
          <w:tcPr>
            <w:tcW w:w="686" w:type="pct"/>
            <w:vAlign w:val="center"/>
          </w:tcPr>
          <w:p w:rsidR="00A93147" w:rsidRPr="00546D0D" w:rsidRDefault="00A93147"/>
        </w:tc>
        <w:tc>
          <w:tcPr>
            <w:tcW w:w="3697" w:type="pct"/>
            <w:gridSpan w:val="2"/>
            <w:vAlign w:val="center"/>
          </w:tcPr>
          <w:p w:rsidR="00A93147" w:rsidRPr="00546D0D" w:rsidRDefault="00FA21F4">
            <w:r w:rsidRPr="00546D0D">
              <w:t xml:space="preserve">Опись документов, входящих в конкурентную заявку </w:t>
            </w:r>
            <w:r w:rsidRPr="00546D0D">
              <w:rPr>
                <w:i/>
              </w:rPr>
              <w:t>(форма 11).</w:t>
            </w:r>
          </w:p>
        </w:tc>
      </w:tr>
      <w:tr w:rsidR="00A93147" w:rsidRPr="00546D0D" w:rsidTr="00D03601">
        <w:trPr>
          <w:trHeight w:val="322"/>
        </w:trPr>
        <w:tc>
          <w:tcPr>
            <w:tcW w:w="617" w:type="pct"/>
            <w:vAlign w:val="center"/>
          </w:tcPr>
          <w:p w:rsidR="00A93147" w:rsidRPr="00546D0D" w:rsidRDefault="00A93147">
            <w:pPr>
              <w:numPr>
                <w:ilvl w:val="2"/>
                <w:numId w:val="22"/>
              </w:numPr>
            </w:pPr>
          </w:p>
        </w:tc>
        <w:tc>
          <w:tcPr>
            <w:tcW w:w="686" w:type="pct"/>
            <w:vAlign w:val="center"/>
          </w:tcPr>
          <w:p w:rsidR="00A93147" w:rsidRPr="00546D0D" w:rsidRDefault="00A93147"/>
        </w:tc>
        <w:tc>
          <w:tcPr>
            <w:tcW w:w="3697" w:type="pct"/>
            <w:gridSpan w:val="2"/>
            <w:vAlign w:val="center"/>
          </w:tcPr>
          <w:p w:rsidR="00A93147" w:rsidRPr="00546D0D" w:rsidRDefault="00FA21F4">
            <w:pPr>
              <w:jc w:val="both"/>
              <w:rPr>
                <w:i/>
              </w:rPr>
            </w:pPr>
            <w:r w:rsidRPr="00546D0D">
              <w:t xml:space="preserve">Соглашение об охране информации, составляющей коммерческую тайну </w:t>
            </w:r>
            <w:r w:rsidR="003D53C8" w:rsidRPr="00546D0D">
              <w:rPr>
                <w:i/>
              </w:rPr>
              <w:t>(форма 13</w:t>
            </w:r>
            <w:r w:rsidRPr="00546D0D">
              <w:rPr>
                <w:i/>
              </w:rPr>
              <w:t>).</w:t>
            </w:r>
          </w:p>
        </w:tc>
      </w:tr>
      <w:tr w:rsidR="00A93147" w:rsidRPr="00546D0D" w:rsidTr="00D03601">
        <w:trPr>
          <w:trHeight w:val="322"/>
        </w:trPr>
        <w:tc>
          <w:tcPr>
            <w:tcW w:w="617" w:type="pct"/>
            <w:vAlign w:val="center"/>
          </w:tcPr>
          <w:p w:rsidR="00A93147" w:rsidRPr="00546D0D" w:rsidRDefault="00A93147">
            <w:pPr>
              <w:numPr>
                <w:ilvl w:val="1"/>
                <w:numId w:val="22"/>
              </w:numPr>
            </w:pPr>
          </w:p>
        </w:tc>
        <w:tc>
          <w:tcPr>
            <w:tcW w:w="686" w:type="pct"/>
            <w:vAlign w:val="center"/>
          </w:tcPr>
          <w:p w:rsidR="00A93147" w:rsidRPr="00546D0D" w:rsidRDefault="00A93147"/>
        </w:tc>
        <w:tc>
          <w:tcPr>
            <w:tcW w:w="3697" w:type="pct"/>
            <w:gridSpan w:val="2"/>
            <w:vAlign w:val="center"/>
          </w:tcPr>
          <w:p w:rsidR="00A93147" w:rsidRPr="00546D0D" w:rsidRDefault="00FA21F4">
            <w:pPr>
              <w:rPr>
                <w:b/>
              </w:rPr>
            </w:pPr>
            <w:r w:rsidRPr="00546D0D">
              <w:rPr>
                <w:b/>
              </w:rPr>
              <w:t>Документы, предоставляемые членами коллективного участника</w:t>
            </w:r>
          </w:p>
        </w:tc>
      </w:tr>
      <w:tr w:rsidR="00A93147" w:rsidRPr="00546D0D" w:rsidTr="00D03601">
        <w:trPr>
          <w:trHeight w:val="322"/>
        </w:trPr>
        <w:tc>
          <w:tcPr>
            <w:tcW w:w="617" w:type="pct"/>
            <w:vAlign w:val="center"/>
          </w:tcPr>
          <w:p w:rsidR="00A93147" w:rsidRPr="00546D0D" w:rsidRDefault="00A93147">
            <w:pPr>
              <w:numPr>
                <w:ilvl w:val="2"/>
                <w:numId w:val="22"/>
              </w:numPr>
            </w:pPr>
          </w:p>
        </w:tc>
        <w:tc>
          <w:tcPr>
            <w:tcW w:w="686" w:type="pct"/>
            <w:vAlign w:val="center"/>
          </w:tcPr>
          <w:p w:rsidR="00A93147" w:rsidRPr="00546D0D" w:rsidRDefault="00A93147"/>
        </w:tc>
        <w:tc>
          <w:tcPr>
            <w:tcW w:w="3697" w:type="pct"/>
            <w:gridSpan w:val="2"/>
            <w:vAlign w:val="center"/>
          </w:tcPr>
          <w:p w:rsidR="00A93147" w:rsidRPr="00546D0D" w:rsidRDefault="00FA21F4">
            <w:pPr>
              <w:rPr>
                <w:b/>
              </w:rPr>
            </w:pPr>
            <w:r w:rsidRPr="00546D0D">
              <w:rPr>
                <w:b/>
              </w:rPr>
              <w:t>Документы, подтверждающие правоспособность</w:t>
            </w:r>
          </w:p>
        </w:tc>
      </w:tr>
      <w:tr w:rsidR="00A93147" w:rsidRPr="00546D0D" w:rsidTr="00D03601">
        <w:trPr>
          <w:trHeight w:val="322"/>
        </w:trPr>
        <w:tc>
          <w:tcPr>
            <w:tcW w:w="617" w:type="pct"/>
            <w:vAlign w:val="center"/>
          </w:tcPr>
          <w:p w:rsidR="00A93147" w:rsidRPr="00546D0D" w:rsidRDefault="00A93147">
            <w:pPr>
              <w:numPr>
                <w:ilvl w:val="3"/>
                <w:numId w:val="22"/>
              </w:numPr>
            </w:pPr>
          </w:p>
        </w:tc>
        <w:tc>
          <w:tcPr>
            <w:tcW w:w="686" w:type="pct"/>
            <w:vAlign w:val="center"/>
          </w:tcPr>
          <w:p w:rsidR="00A93147" w:rsidRPr="00546D0D" w:rsidRDefault="00A93147"/>
        </w:tc>
        <w:tc>
          <w:tcPr>
            <w:tcW w:w="3697" w:type="pct"/>
            <w:gridSpan w:val="2"/>
            <w:vAlign w:val="center"/>
          </w:tcPr>
          <w:p w:rsidR="00A93147" w:rsidRPr="00546D0D" w:rsidRDefault="00FA21F4">
            <w:pPr>
              <w:ind w:left="-27"/>
              <w:jc w:val="both"/>
            </w:pPr>
            <w:r w:rsidRPr="00546D0D">
              <w:t>а) Учредительные документы в действующей редакции – Устав, Положение и др</w:t>
            </w:r>
            <w:proofErr w:type="gramStart"/>
            <w:r w:rsidRPr="00546D0D">
              <w:t>.(</w:t>
            </w:r>
            <w:proofErr w:type="gramEnd"/>
            <w:r w:rsidRPr="00546D0D">
              <w:t>копии, заверенные Участником).</w:t>
            </w:r>
          </w:p>
          <w:p w:rsidR="00A93147" w:rsidRPr="00546D0D" w:rsidRDefault="00FA21F4">
            <w:pPr>
              <w:ind w:left="-27"/>
              <w:jc w:val="both"/>
            </w:pPr>
            <w:r w:rsidRPr="00546D0D">
              <w:t xml:space="preserve">б) Если контрагентом является индивидуальный предприниматель – паспорт (копия, заверенная Участником).                                                                                                                                                                                                                  </w:t>
            </w:r>
          </w:p>
        </w:tc>
      </w:tr>
      <w:tr w:rsidR="00A93147" w:rsidRPr="00546D0D" w:rsidTr="00D03601">
        <w:trPr>
          <w:trHeight w:val="322"/>
        </w:trPr>
        <w:tc>
          <w:tcPr>
            <w:tcW w:w="617" w:type="pct"/>
            <w:vAlign w:val="center"/>
          </w:tcPr>
          <w:p w:rsidR="00A93147" w:rsidRPr="00546D0D" w:rsidRDefault="00A93147">
            <w:pPr>
              <w:numPr>
                <w:ilvl w:val="3"/>
                <w:numId w:val="22"/>
              </w:numPr>
            </w:pPr>
          </w:p>
        </w:tc>
        <w:tc>
          <w:tcPr>
            <w:tcW w:w="686" w:type="pct"/>
            <w:vAlign w:val="center"/>
          </w:tcPr>
          <w:p w:rsidR="00A93147" w:rsidRPr="00546D0D" w:rsidRDefault="00A93147"/>
        </w:tc>
        <w:tc>
          <w:tcPr>
            <w:tcW w:w="3697" w:type="pct"/>
            <w:gridSpan w:val="2"/>
            <w:vAlign w:val="center"/>
          </w:tcPr>
          <w:p w:rsidR="00A93147" w:rsidRPr="00546D0D" w:rsidRDefault="00FA21F4">
            <w:pPr>
              <w:jc w:val="both"/>
            </w:pPr>
            <w:r w:rsidRPr="00546D0D">
              <w:t>Если заявка, иные документы в рамках закупочной процедуры (в том числе, документы в составе заявки и документы по итогам закупочной процедуры), подписывается лицом, осуществляющим функции единоличного исполнительного органа (руководителем) Участника, предоставляется:</w:t>
            </w:r>
          </w:p>
          <w:p w:rsidR="00A93147" w:rsidRPr="00546D0D" w:rsidRDefault="00FA21F4">
            <w:pPr>
              <w:jc w:val="both"/>
            </w:pPr>
            <w:r w:rsidRPr="00546D0D">
              <w:t>а) доверенность, подтверждающая полномочия такого лица на совершение вышеуказанных действий (оригинал или нотариально заверенная копия);</w:t>
            </w:r>
          </w:p>
          <w:p w:rsidR="00A93147" w:rsidRPr="00546D0D" w:rsidRDefault="00FA21F4">
            <w:r w:rsidRPr="00546D0D">
              <w:t>б) договор о передаче полномочий исполнительного органа управляющей организации/управляющему (заверенная Участником копия) (в случае, если документы подписаны представителем управляющей организации/ управляющим);</w:t>
            </w:r>
          </w:p>
          <w:p w:rsidR="00A93147" w:rsidRPr="00546D0D" w:rsidRDefault="00FA21F4">
            <w:pPr>
              <w:ind w:left="-27"/>
              <w:jc w:val="both"/>
            </w:pPr>
            <w:r w:rsidRPr="00546D0D">
              <w:t>в) выписка из ЕГРЮЛ управляющей организации/ выписка из ЕГРИП управляющего (заверенная Участником копия), выданная не ранее чем за шесть месяцев до даты начала срока подачи заявок на участие в закупке (в случае, если документы подписаны представителем управляющей организации/ управляющим).</w:t>
            </w:r>
          </w:p>
        </w:tc>
      </w:tr>
      <w:tr w:rsidR="00A93147" w:rsidRPr="00546D0D" w:rsidTr="00D03601">
        <w:trPr>
          <w:trHeight w:val="322"/>
        </w:trPr>
        <w:tc>
          <w:tcPr>
            <w:tcW w:w="617" w:type="pct"/>
            <w:vAlign w:val="center"/>
          </w:tcPr>
          <w:p w:rsidR="00A93147" w:rsidRPr="00546D0D" w:rsidRDefault="00A93147">
            <w:pPr>
              <w:numPr>
                <w:ilvl w:val="3"/>
                <w:numId w:val="22"/>
              </w:numPr>
            </w:pPr>
          </w:p>
        </w:tc>
        <w:tc>
          <w:tcPr>
            <w:tcW w:w="686" w:type="pct"/>
            <w:vAlign w:val="center"/>
          </w:tcPr>
          <w:p w:rsidR="00A93147" w:rsidRPr="00546D0D" w:rsidRDefault="00A93147"/>
        </w:tc>
        <w:tc>
          <w:tcPr>
            <w:tcW w:w="3697" w:type="pct"/>
            <w:gridSpan w:val="2"/>
            <w:vAlign w:val="center"/>
          </w:tcPr>
          <w:p w:rsidR="00A93147" w:rsidRPr="00546D0D" w:rsidRDefault="00FA21F4">
            <w:pPr>
              <w:ind w:left="-27"/>
              <w:jc w:val="both"/>
            </w:pPr>
            <w:proofErr w:type="gramStart"/>
            <w:r w:rsidRPr="00546D0D">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w:t>
            </w:r>
            <w:proofErr w:type="gramEnd"/>
          </w:p>
        </w:tc>
      </w:tr>
      <w:tr w:rsidR="00A93147" w:rsidRPr="00546D0D" w:rsidTr="00D03601">
        <w:trPr>
          <w:trHeight w:val="322"/>
        </w:trPr>
        <w:tc>
          <w:tcPr>
            <w:tcW w:w="617" w:type="pct"/>
            <w:vAlign w:val="center"/>
          </w:tcPr>
          <w:p w:rsidR="00A93147" w:rsidRPr="00546D0D" w:rsidRDefault="00A93147">
            <w:pPr>
              <w:numPr>
                <w:ilvl w:val="3"/>
                <w:numId w:val="22"/>
              </w:numPr>
            </w:pPr>
          </w:p>
        </w:tc>
        <w:tc>
          <w:tcPr>
            <w:tcW w:w="686" w:type="pct"/>
            <w:vAlign w:val="center"/>
          </w:tcPr>
          <w:p w:rsidR="00A93147" w:rsidRPr="00546D0D" w:rsidRDefault="00A93147"/>
        </w:tc>
        <w:tc>
          <w:tcPr>
            <w:tcW w:w="3697" w:type="pct"/>
            <w:gridSpan w:val="2"/>
            <w:vAlign w:val="center"/>
          </w:tcPr>
          <w:p w:rsidR="00A93147" w:rsidRPr="00546D0D" w:rsidRDefault="00FA21F4">
            <w:pPr>
              <w:jc w:val="both"/>
            </w:pPr>
            <w:proofErr w:type="gramStart"/>
            <w:r w:rsidRPr="00546D0D">
              <w:t>Разрешение компетентного органа члена коллективного Участника на заключение соглашения между членами объединения юридических лиц/физических лиц, выступающих на стороне одного Участника закупки (коллективный участник закупки), когда  в соответствии с учредительными документами Участника требуется одобрение (кроме крупных сделок/сделок с заинтересованностью) (Сканированная копия решения об одобрении компетентным органом члена коллективного Участника сделки  либо оригинал выписки из решения, удостоверенные печатью члена коллективного</w:t>
            </w:r>
            <w:proofErr w:type="gramEnd"/>
            <w:r w:rsidRPr="00546D0D">
              <w:t xml:space="preserve"> </w:t>
            </w:r>
            <w:proofErr w:type="gramStart"/>
            <w:r w:rsidRPr="00546D0D">
              <w:t>Участника).*</w:t>
            </w:r>
            <w:proofErr w:type="gramEnd"/>
          </w:p>
          <w:p w:rsidR="00A93147" w:rsidRPr="00546D0D" w:rsidRDefault="00FA21F4">
            <w:pPr>
              <w:autoSpaceDE w:val="0"/>
              <w:autoSpaceDN w:val="0"/>
              <w:adjustRightInd w:val="0"/>
              <w:jc w:val="both"/>
            </w:pPr>
            <w:r w:rsidRPr="00546D0D">
              <w:rPr>
                <w:i/>
              </w:rPr>
              <w:t>* рекомендации к содержанию резолютивной части решения предусмотрены в форме 10.</w:t>
            </w:r>
          </w:p>
        </w:tc>
      </w:tr>
      <w:tr w:rsidR="00A93147" w:rsidRPr="00546D0D" w:rsidTr="00D03601">
        <w:trPr>
          <w:trHeight w:val="322"/>
        </w:trPr>
        <w:tc>
          <w:tcPr>
            <w:tcW w:w="617" w:type="pct"/>
            <w:vAlign w:val="center"/>
          </w:tcPr>
          <w:p w:rsidR="00A93147" w:rsidRPr="00546D0D" w:rsidRDefault="00A93147" w:rsidP="00E47324">
            <w:pPr>
              <w:numPr>
                <w:ilvl w:val="2"/>
                <w:numId w:val="22"/>
              </w:numPr>
              <w:jc w:val="center"/>
            </w:pPr>
          </w:p>
        </w:tc>
        <w:tc>
          <w:tcPr>
            <w:tcW w:w="686" w:type="pct"/>
            <w:vAlign w:val="center"/>
          </w:tcPr>
          <w:p w:rsidR="00A93147" w:rsidRPr="00546D0D" w:rsidRDefault="00A93147"/>
        </w:tc>
        <w:tc>
          <w:tcPr>
            <w:tcW w:w="3697" w:type="pct"/>
            <w:gridSpan w:val="2"/>
            <w:vAlign w:val="center"/>
          </w:tcPr>
          <w:p w:rsidR="00A93147" w:rsidRPr="00546D0D" w:rsidRDefault="00FA21F4" w:rsidP="00A50F23">
            <w:pPr>
              <w:jc w:val="both"/>
              <w:rPr>
                <w:b/>
              </w:rPr>
            </w:pPr>
            <w:r w:rsidRPr="00546D0D">
              <w:rPr>
                <w:b/>
              </w:rPr>
              <w:t>Документы, подтверждающие специальную правоспособность  (включается в закупочную документацию при закупке услуг/работ, требующих наличие у исполнителя  специального разрешения)</w:t>
            </w:r>
          </w:p>
        </w:tc>
      </w:tr>
      <w:tr w:rsidR="00A93147" w:rsidRPr="00546D0D" w:rsidTr="00D03601">
        <w:trPr>
          <w:trHeight w:val="322"/>
        </w:trPr>
        <w:tc>
          <w:tcPr>
            <w:tcW w:w="617" w:type="pct"/>
            <w:vAlign w:val="center"/>
          </w:tcPr>
          <w:p w:rsidR="00A93147" w:rsidRPr="00546D0D" w:rsidRDefault="00A93147">
            <w:pPr>
              <w:numPr>
                <w:ilvl w:val="3"/>
                <w:numId w:val="22"/>
              </w:numPr>
            </w:pPr>
          </w:p>
        </w:tc>
        <w:tc>
          <w:tcPr>
            <w:tcW w:w="686" w:type="pct"/>
            <w:vAlign w:val="center"/>
          </w:tcPr>
          <w:p w:rsidR="00A93147" w:rsidRPr="00546D0D" w:rsidRDefault="00A93147"/>
        </w:tc>
        <w:tc>
          <w:tcPr>
            <w:tcW w:w="3697" w:type="pct"/>
            <w:gridSpan w:val="2"/>
            <w:vAlign w:val="center"/>
          </w:tcPr>
          <w:p w:rsidR="00A93147" w:rsidRPr="00546D0D" w:rsidRDefault="00FA21F4">
            <w:pPr>
              <w:jc w:val="both"/>
            </w:pPr>
            <w:r w:rsidRPr="00546D0D">
              <w:t xml:space="preserve">Копия лицензии (заверенная Участником) на право осуществления частной охранной деятельности </w:t>
            </w:r>
            <w:r w:rsidR="00D605FD" w:rsidRPr="00546D0D">
              <w:t>(</w:t>
            </w:r>
            <w:r w:rsidRPr="00546D0D">
              <w:t xml:space="preserve">вместе с приложениями, описывающими конкретные виды деятельности) на следующие виды </w:t>
            </w:r>
            <w:r w:rsidRPr="00546D0D">
              <w:lastRenderedPageBreak/>
              <w:t>деятельности:</w:t>
            </w:r>
          </w:p>
          <w:p w:rsidR="00A93147" w:rsidRPr="00546D0D" w:rsidRDefault="00FA21F4">
            <w:pPr>
              <w:pStyle w:val="aff0"/>
              <w:ind w:left="0"/>
              <w:rPr>
                <w:b/>
                <w:bCs/>
                <w:color w:val="000000"/>
              </w:rPr>
            </w:pPr>
            <w:r w:rsidRPr="00546D0D">
              <w:t>-защита жизни и здоровья персонала;</w:t>
            </w:r>
          </w:p>
          <w:p w:rsidR="00A93147" w:rsidRPr="00546D0D" w:rsidRDefault="00FA21F4">
            <w:pPr>
              <w:autoSpaceDE w:val="0"/>
              <w:autoSpaceDN w:val="0"/>
              <w:adjustRightInd w:val="0"/>
              <w:jc w:val="both"/>
              <w:rPr>
                <w:rFonts w:eastAsia="Calibri"/>
              </w:rPr>
            </w:pPr>
            <w:proofErr w:type="gramStart"/>
            <w:r w:rsidRPr="00546D0D">
              <w:t>-о</w:t>
            </w:r>
            <w:r w:rsidRPr="00546D0D">
              <w:rPr>
                <w:rFonts w:eastAsia="Calibri"/>
              </w:rPr>
              <w:t>храна объектов и (или) имущества (в том числе при его транспортировке), находящихся в собственности, во владении, в пользовании, хозяйственном ведении, оперативном управлении или доверительном управлении, за исключением объектов и (или) имущества;</w:t>
            </w:r>
            <w:proofErr w:type="gramEnd"/>
          </w:p>
          <w:p w:rsidR="00A93147" w:rsidRPr="00546D0D" w:rsidRDefault="00FA21F4">
            <w:pPr>
              <w:tabs>
                <w:tab w:val="left" w:pos="993"/>
              </w:tabs>
            </w:pPr>
            <w:r w:rsidRPr="00546D0D">
              <w:t>-обеспечение порядка в местах проведения массовых мероприятий;</w:t>
            </w:r>
          </w:p>
          <w:p w:rsidR="00A93147" w:rsidRPr="00546D0D" w:rsidRDefault="00FA21F4">
            <w:pPr>
              <w:jc w:val="both"/>
            </w:pPr>
            <w:r w:rsidRPr="00546D0D">
              <w:t xml:space="preserve">-обеспечение </w:t>
            </w:r>
            <w:proofErr w:type="gramStart"/>
            <w:r w:rsidRPr="00546D0D">
              <w:t>пропускного</w:t>
            </w:r>
            <w:proofErr w:type="gramEnd"/>
            <w:r w:rsidRPr="00546D0D">
              <w:t xml:space="preserve"> и </w:t>
            </w:r>
            <w:proofErr w:type="spellStart"/>
            <w:r w:rsidRPr="00546D0D">
              <w:t>внутриобъектового</w:t>
            </w:r>
            <w:proofErr w:type="spellEnd"/>
            <w:r w:rsidRPr="00546D0D">
              <w:t xml:space="preserve"> режимов на объектах.</w:t>
            </w:r>
          </w:p>
        </w:tc>
      </w:tr>
      <w:tr w:rsidR="00A93147" w:rsidRPr="00546D0D" w:rsidTr="00D03601">
        <w:trPr>
          <w:trHeight w:val="322"/>
        </w:trPr>
        <w:tc>
          <w:tcPr>
            <w:tcW w:w="617" w:type="pct"/>
            <w:vAlign w:val="center"/>
          </w:tcPr>
          <w:p w:rsidR="00A93147" w:rsidRPr="00546D0D" w:rsidRDefault="00A93147">
            <w:pPr>
              <w:numPr>
                <w:ilvl w:val="2"/>
                <w:numId w:val="22"/>
              </w:numPr>
            </w:pPr>
          </w:p>
        </w:tc>
        <w:tc>
          <w:tcPr>
            <w:tcW w:w="686" w:type="pct"/>
            <w:vAlign w:val="center"/>
          </w:tcPr>
          <w:p w:rsidR="00A93147" w:rsidRPr="00546D0D" w:rsidRDefault="00A93147"/>
        </w:tc>
        <w:tc>
          <w:tcPr>
            <w:tcW w:w="3697" w:type="pct"/>
            <w:gridSpan w:val="2"/>
            <w:vAlign w:val="center"/>
          </w:tcPr>
          <w:p w:rsidR="00A93147" w:rsidRPr="00546D0D" w:rsidRDefault="00FA21F4" w:rsidP="00A50F23">
            <w:pPr>
              <w:jc w:val="both"/>
              <w:rPr>
                <w:b/>
              </w:rPr>
            </w:pPr>
            <w:r w:rsidRPr="00546D0D">
              <w:rPr>
                <w:b/>
              </w:rPr>
              <w:t>Документы, подтверждающие опыт выполнения аналогичных работ по договору</w:t>
            </w:r>
          </w:p>
        </w:tc>
      </w:tr>
      <w:tr w:rsidR="00A93147" w:rsidRPr="00546D0D" w:rsidTr="00D03601">
        <w:trPr>
          <w:trHeight w:val="322"/>
        </w:trPr>
        <w:tc>
          <w:tcPr>
            <w:tcW w:w="617" w:type="pct"/>
            <w:vAlign w:val="center"/>
          </w:tcPr>
          <w:p w:rsidR="00A93147" w:rsidRPr="00546D0D" w:rsidRDefault="00A93147">
            <w:pPr>
              <w:numPr>
                <w:ilvl w:val="3"/>
                <w:numId w:val="22"/>
              </w:numPr>
            </w:pPr>
          </w:p>
        </w:tc>
        <w:tc>
          <w:tcPr>
            <w:tcW w:w="686" w:type="pct"/>
            <w:vAlign w:val="center"/>
          </w:tcPr>
          <w:p w:rsidR="00A93147" w:rsidRPr="00546D0D" w:rsidRDefault="00A93147"/>
        </w:tc>
        <w:tc>
          <w:tcPr>
            <w:tcW w:w="3697" w:type="pct"/>
            <w:gridSpan w:val="2"/>
            <w:vAlign w:val="center"/>
          </w:tcPr>
          <w:p w:rsidR="00A93147" w:rsidRPr="00546D0D" w:rsidRDefault="00FA21F4" w:rsidP="00A50F23">
            <w:pPr>
              <w:jc w:val="both"/>
            </w:pPr>
            <w:r w:rsidRPr="00546D0D">
              <w:t xml:space="preserve">Оригинал справки о выполнении аналогичных по характеру и объему услуг договоров за последние 3 (три) года </w:t>
            </w:r>
            <w:r w:rsidRPr="00546D0D">
              <w:rPr>
                <w:i/>
              </w:rPr>
              <w:t>(форма 5)</w:t>
            </w:r>
            <w:r w:rsidRPr="00546D0D">
              <w:t>.</w:t>
            </w:r>
          </w:p>
        </w:tc>
      </w:tr>
      <w:tr w:rsidR="00A93147" w:rsidRPr="00546D0D" w:rsidTr="00D03601">
        <w:trPr>
          <w:trHeight w:val="322"/>
        </w:trPr>
        <w:tc>
          <w:tcPr>
            <w:tcW w:w="617" w:type="pct"/>
            <w:vAlign w:val="center"/>
          </w:tcPr>
          <w:p w:rsidR="00A93147" w:rsidRPr="00546D0D" w:rsidRDefault="00A93147">
            <w:pPr>
              <w:numPr>
                <w:ilvl w:val="3"/>
                <w:numId w:val="22"/>
              </w:numPr>
            </w:pPr>
          </w:p>
        </w:tc>
        <w:tc>
          <w:tcPr>
            <w:tcW w:w="686" w:type="pct"/>
            <w:vAlign w:val="center"/>
          </w:tcPr>
          <w:p w:rsidR="00A93147" w:rsidRPr="00546D0D" w:rsidRDefault="00A93147"/>
        </w:tc>
        <w:tc>
          <w:tcPr>
            <w:tcW w:w="3697" w:type="pct"/>
            <w:gridSpan w:val="2"/>
            <w:vAlign w:val="center"/>
          </w:tcPr>
          <w:p w:rsidR="00A93147" w:rsidRPr="00546D0D" w:rsidRDefault="00FA21F4" w:rsidP="00D605FD">
            <w:pPr>
              <w:jc w:val="both"/>
            </w:pPr>
            <w:r w:rsidRPr="00546D0D">
              <w:t>Копии договоров и актов оказанных услуг, указанных в Справке о выполнении аналогичных по характеру и объему услуг договоров по оказанию охранных услуг за последние 3 года,</w:t>
            </w:r>
            <w:r w:rsidR="00D605FD" w:rsidRPr="00546D0D">
              <w:t xml:space="preserve"> а также 1 полугодие 2014 года.</w:t>
            </w:r>
            <w:r w:rsidRPr="00546D0D">
              <w:t xml:space="preserve"> </w:t>
            </w:r>
          </w:p>
          <w:p w:rsidR="00A93147" w:rsidRPr="00546D0D" w:rsidRDefault="00FA21F4" w:rsidP="00D605FD">
            <w:pPr>
              <w:jc w:val="both"/>
              <w:rPr>
                <w:b/>
                <w:i/>
                <w:color w:val="FF0000"/>
              </w:rPr>
            </w:pPr>
            <w:r w:rsidRPr="00546D0D">
              <w:rPr>
                <w:b/>
                <w:i/>
                <w:color w:val="FF0000"/>
              </w:rPr>
              <w:t>При подготовке Конкурсной заявки представлять указанные документы:</w:t>
            </w:r>
          </w:p>
          <w:p w:rsidR="00A93147" w:rsidRPr="00546D0D" w:rsidRDefault="00FA21F4" w:rsidP="00D605FD">
            <w:pPr>
              <w:jc w:val="both"/>
              <w:rPr>
                <w:b/>
                <w:i/>
                <w:color w:val="FF0000"/>
              </w:rPr>
            </w:pPr>
            <w:r w:rsidRPr="00546D0D">
              <w:rPr>
                <w:b/>
                <w:i/>
                <w:color w:val="FF0000"/>
              </w:rPr>
              <w:t xml:space="preserve">- в </w:t>
            </w:r>
            <w:proofErr w:type="spellStart"/>
            <w:r w:rsidRPr="00546D0D">
              <w:rPr>
                <w:b/>
                <w:i/>
                <w:color w:val="FF0000"/>
              </w:rPr>
              <w:t>эл</w:t>
            </w:r>
            <w:proofErr w:type="spellEnd"/>
            <w:r w:rsidRPr="00546D0D">
              <w:rPr>
                <w:b/>
                <w:i/>
                <w:color w:val="FF0000"/>
              </w:rPr>
              <w:t>/виде – в отдельной папке в виде файлов с разбивкой по годам и контрагентам;</w:t>
            </w:r>
          </w:p>
          <w:p w:rsidR="00A93147" w:rsidRPr="00546D0D" w:rsidRDefault="00FA21F4" w:rsidP="00D605FD">
            <w:pPr>
              <w:jc w:val="both"/>
            </w:pPr>
            <w:r w:rsidRPr="00546D0D">
              <w:rPr>
                <w:b/>
                <w:i/>
                <w:color w:val="FF0000"/>
              </w:rPr>
              <w:t>- на бумажном носителе – в виде информационного конверта к заявке с разбивкой по годам и контрагентам.</w:t>
            </w:r>
          </w:p>
        </w:tc>
      </w:tr>
      <w:tr w:rsidR="00A93147" w:rsidRPr="00546D0D" w:rsidTr="00D03601">
        <w:trPr>
          <w:trHeight w:val="322"/>
        </w:trPr>
        <w:tc>
          <w:tcPr>
            <w:tcW w:w="617" w:type="pct"/>
            <w:vAlign w:val="center"/>
          </w:tcPr>
          <w:p w:rsidR="00A93147" w:rsidRPr="00546D0D" w:rsidRDefault="00A93147">
            <w:pPr>
              <w:numPr>
                <w:ilvl w:val="3"/>
                <w:numId w:val="22"/>
              </w:numPr>
            </w:pPr>
          </w:p>
        </w:tc>
        <w:tc>
          <w:tcPr>
            <w:tcW w:w="686" w:type="pct"/>
            <w:vAlign w:val="center"/>
          </w:tcPr>
          <w:p w:rsidR="00A93147" w:rsidRPr="00546D0D" w:rsidRDefault="00A93147"/>
        </w:tc>
        <w:tc>
          <w:tcPr>
            <w:tcW w:w="3697" w:type="pct"/>
            <w:gridSpan w:val="2"/>
            <w:vAlign w:val="center"/>
          </w:tcPr>
          <w:p w:rsidR="00A93147" w:rsidRPr="00546D0D" w:rsidRDefault="00FA21F4">
            <w:pPr>
              <w:pStyle w:val="32"/>
              <w:ind w:left="0"/>
              <w:rPr>
                <w:i w:val="0"/>
                <w:szCs w:val="24"/>
              </w:rPr>
            </w:pPr>
            <w:r w:rsidRPr="00546D0D">
              <w:rPr>
                <w:i w:val="0"/>
                <w:szCs w:val="24"/>
              </w:rPr>
              <w:t>Копии отзывов (заверенных Участником), подтверждающих полноту и качество выполнения услуг по охране объектов, должны быть представлены на официальных бланках предприятий, которым оказывались аналогичные услуги, иметь исходящие номера.</w:t>
            </w:r>
          </w:p>
          <w:p w:rsidR="00A93147" w:rsidRPr="00546D0D" w:rsidRDefault="00FA21F4">
            <w:pPr>
              <w:ind w:left="-27"/>
              <w:jc w:val="both"/>
            </w:pPr>
            <w:r w:rsidRPr="00546D0D">
              <w:t>Копии данных отзывов предоставляются по договорам, учтенным в справке о перечне и годовых объемах аналогичных договоров.</w:t>
            </w:r>
          </w:p>
          <w:p w:rsidR="00A93147" w:rsidRPr="00546D0D" w:rsidRDefault="00FA21F4">
            <w:pPr>
              <w:ind w:left="-27"/>
              <w:jc w:val="both"/>
            </w:pPr>
            <w:r w:rsidRPr="00546D0D">
              <w:t>В случае несоответствия указанным требованиям, отзыв участника не учитывается.</w:t>
            </w:r>
          </w:p>
        </w:tc>
      </w:tr>
      <w:tr w:rsidR="00A93147" w:rsidRPr="00546D0D" w:rsidTr="00D03601">
        <w:trPr>
          <w:trHeight w:val="322"/>
        </w:trPr>
        <w:tc>
          <w:tcPr>
            <w:tcW w:w="617" w:type="pct"/>
            <w:vAlign w:val="center"/>
          </w:tcPr>
          <w:p w:rsidR="00A93147" w:rsidRPr="00546D0D" w:rsidRDefault="00A93147">
            <w:pPr>
              <w:numPr>
                <w:ilvl w:val="2"/>
                <w:numId w:val="22"/>
              </w:numPr>
            </w:pPr>
          </w:p>
        </w:tc>
        <w:tc>
          <w:tcPr>
            <w:tcW w:w="686" w:type="pct"/>
            <w:vAlign w:val="center"/>
          </w:tcPr>
          <w:p w:rsidR="00A93147" w:rsidRPr="00546D0D" w:rsidRDefault="00A93147"/>
        </w:tc>
        <w:tc>
          <w:tcPr>
            <w:tcW w:w="3697" w:type="pct"/>
            <w:gridSpan w:val="2"/>
            <w:vAlign w:val="center"/>
          </w:tcPr>
          <w:p w:rsidR="00A93147" w:rsidRPr="00546D0D" w:rsidRDefault="00FA21F4">
            <w:pPr>
              <w:rPr>
                <w:b/>
              </w:rPr>
            </w:pPr>
            <w:r w:rsidRPr="00546D0D">
              <w:rPr>
                <w:b/>
              </w:rPr>
              <w:t>Документы, подтверждающие необходимые кадровые ресурсы для выполнения работ по договору</w:t>
            </w:r>
          </w:p>
        </w:tc>
      </w:tr>
      <w:tr w:rsidR="00A93147" w:rsidRPr="00546D0D" w:rsidTr="00D03601">
        <w:trPr>
          <w:trHeight w:val="322"/>
        </w:trPr>
        <w:tc>
          <w:tcPr>
            <w:tcW w:w="617" w:type="pct"/>
            <w:vAlign w:val="center"/>
          </w:tcPr>
          <w:p w:rsidR="00A93147" w:rsidRPr="00546D0D" w:rsidRDefault="00A93147">
            <w:pPr>
              <w:numPr>
                <w:ilvl w:val="3"/>
                <w:numId w:val="22"/>
              </w:numPr>
              <w:tabs>
                <w:tab w:val="left" w:pos="459"/>
              </w:tabs>
              <w:ind w:left="-108" w:firstLine="0"/>
            </w:pPr>
          </w:p>
        </w:tc>
        <w:tc>
          <w:tcPr>
            <w:tcW w:w="686" w:type="pct"/>
            <w:vAlign w:val="center"/>
          </w:tcPr>
          <w:p w:rsidR="00A93147" w:rsidRPr="00546D0D" w:rsidRDefault="00A93147">
            <w:pPr>
              <w:tabs>
                <w:tab w:val="left" w:pos="459"/>
                <w:tab w:val="num" w:pos="864"/>
              </w:tabs>
              <w:ind w:left="-108"/>
            </w:pPr>
          </w:p>
        </w:tc>
        <w:tc>
          <w:tcPr>
            <w:tcW w:w="3697" w:type="pct"/>
            <w:gridSpan w:val="2"/>
            <w:vAlign w:val="center"/>
          </w:tcPr>
          <w:p w:rsidR="00A93147" w:rsidRPr="00546D0D" w:rsidRDefault="00FA21F4">
            <w:r w:rsidRPr="00546D0D">
              <w:t xml:space="preserve">Справка о кадровых ресурсах Участника, необходимых для выполнения работ по договору </w:t>
            </w:r>
            <w:r w:rsidRPr="00546D0D">
              <w:rPr>
                <w:i/>
              </w:rPr>
              <w:t>(форма 7)</w:t>
            </w:r>
            <w:r w:rsidRPr="00546D0D">
              <w:t xml:space="preserve">. </w:t>
            </w:r>
          </w:p>
        </w:tc>
      </w:tr>
      <w:tr w:rsidR="00A93147" w:rsidRPr="00546D0D" w:rsidTr="00D03601">
        <w:trPr>
          <w:trHeight w:val="322"/>
        </w:trPr>
        <w:tc>
          <w:tcPr>
            <w:tcW w:w="617" w:type="pct"/>
            <w:vAlign w:val="center"/>
          </w:tcPr>
          <w:p w:rsidR="00A93147" w:rsidRPr="00546D0D" w:rsidRDefault="00A93147">
            <w:pPr>
              <w:numPr>
                <w:ilvl w:val="3"/>
                <w:numId w:val="22"/>
              </w:numPr>
              <w:tabs>
                <w:tab w:val="left" w:pos="459"/>
              </w:tabs>
              <w:ind w:left="-108" w:firstLine="0"/>
            </w:pPr>
          </w:p>
        </w:tc>
        <w:tc>
          <w:tcPr>
            <w:tcW w:w="686" w:type="pct"/>
            <w:vAlign w:val="center"/>
          </w:tcPr>
          <w:p w:rsidR="00A93147" w:rsidRPr="00546D0D" w:rsidRDefault="00A93147">
            <w:pPr>
              <w:tabs>
                <w:tab w:val="left" w:pos="459"/>
                <w:tab w:val="num" w:pos="864"/>
              </w:tabs>
              <w:ind w:left="-108"/>
            </w:pPr>
          </w:p>
        </w:tc>
        <w:tc>
          <w:tcPr>
            <w:tcW w:w="3697" w:type="pct"/>
            <w:gridSpan w:val="2"/>
            <w:vAlign w:val="center"/>
          </w:tcPr>
          <w:p w:rsidR="00A93147" w:rsidRPr="00546D0D" w:rsidRDefault="00FA21F4" w:rsidP="00D605FD">
            <w:pPr>
              <w:jc w:val="both"/>
            </w:pPr>
            <w:r w:rsidRPr="00546D0D">
              <w:t>Заверенные Участником копии документов, подтверждающие право и квалификацию специалистов Участника на выполнение работ, связанных с выполнением Договора, заключаемого по итогам закупочной процедуры:</w:t>
            </w:r>
          </w:p>
          <w:p w:rsidR="00A93147" w:rsidRPr="00546D0D" w:rsidRDefault="00FA21F4" w:rsidP="00D605FD">
            <w:pPr>
              <w:jc w:val="both"/>
            </w:pPr>
            <w:r w:rsidRPr="00546D0D">
              <w:t>-копии действующих удостоверений частного охранника (</w:t>
            </w:r>
            <w:proofErr w:type="gramStart"/>
            <w:r w:rsidRPr="00546D0D">
              <w:t>для</w:t>
            </w:r>
            <w:proofErr w:type="gramEnd"/>
            <w:r w:rsidRPr="00546D0D">
              <w:t xml:space="preserve"> ЧОП), выданных сотрудникам, указанным в справке о кадровых ресурсах;</w:t>
            </w:r>
          </w:p>
          <w:p w:rsidR="00A93147" w:rsidRPr="00546D0D" w:rsidRDefault="00FA21F4" w:rsidP="00D605FD">
            <w:pPr>
              <w:jc w:val="both"/>
            </w:pPr>
            <w:r w:rsidRPr="00546D0D">
              <w:t>-копии действующих свидетельств о прохождении профессиональной подготовки для работы в качестве охранника (</w:t>
            </w:r>
            <w:proofErr w:type="gramStart"/>
            <w:r w:rsidRPr="00546D0D">
              <w:t>для</w:t>
            </w:r>
            <w:proofErr w:type="gramEnd"/>
            <w:r w:rsidRPr="00546D0D">
              <w:t xml:space="preserve"> ЧОП), выданных сотрудникам, указанным в справке о кадровых ресурсах;</w:t>
            </w:r>
          </w:p>
          <w:p w:rsidR="00A93147" w:rsidRPr="00546D0D" w:rsidRDefault="00FA21F4" w:rsidP="00D605FD">
            <w:pPr>
              <w:jc w:val="both"/>
            </w:pPr>
            <w:r w:rsidRPr="00546D0D">
              <w:t>-копии действующих свидетельств о присвоении квалификации частного охранника (</w:t>
            </w:r>
            <w:proofErr w:type="gramStart"/>
            <w:r w:rsidRPr="00546D0D">
              <w:t>для</w:t>
            </w:r>
            <w:proofErr w:type="gramEnd"/>
            <w:r w:rsidRPr="00546D0D">
              <w:t xml:space="preserve"> ЧОП) выданных сотрудникам, указанным в справке о кадровых ресурсах;</w:t>
            </w:r>
          </w:p>
          <w:p w:rsidR="00A93147" w:rsidRPr="00546D0D" w:rsidRDefault="00FA21F4" w:rsidP="00D605FD">
            <w:pPr>
              <w:jc w:val="both"/>
            </w:pPr>
            <w:r w:rsidRPr="00546D0D">
              <w:t>-копии трудовых договоров, заключенных с  работниками Участника (</w:t>
            </w:r>
            <w:proofErr w:type="gramStart"/>
            <w:r w:rsidRPr="00546D0D">
              <w:t>для</w:t>
            </w:r>
            <w:proofErr w:type="gramEnd"/>
            <w:r w:rsidRPr="00546D0D">
              <w:t xml:space="preserve"> ЧОП), указанными в справке о кадровых ресурсах;</w:t>
            </w:r>
          </w:p>
          <w:p w:rsidR="00A93147" w:rsidRPr="00546D0D" w:rsidRDefault="00FA21F4" w:rsidP="00D605FD">
            <w:pPr>
              <w:jc w:val="both"/>
            </w:pPr>
            <w:r w:rsidRPr="00546D0D">
              <w:t>-копии трудовых книжек сотрудников Участника, указанных в справке о кадровых ресурсах.</w:t>
            </w:r>
          </w:p>
        </w:tc>
      </w:tr>
      <w:tr w:rsidR="00A93147" w:rsidRPr="00546D0D" w:rsidTr="00D03601">
        <w:trPr>
          <w:trHeight w:val="322"/>
        </w:trPr>
        <w:tc>
          <w:tcPr>
            <w:tcW w:w="617" w:type="pct"/>
            <w:vAlign w:val="center"/>
          </w:tcPr>
          <w:p w:rsidR="00A93147" w:rsidRPr="00546D0D" w:rsidRDefault="00A93147">
            <w:pPr>
              <w:numPr>
                <w:ilvl w:val="3"/>
                <w:numId w:val="22"/>
              </w:numPr>
              <w:tabs>
                <w:tab w:val="left" w:pos="459"/>
              </w:tabs>
              <w:ind w:left="-108" w:firstLine="0"/>
            </w:pPr>
          </w:p>
        </w:tc>
        <w:tc>
          <w:tcPr>
            <w:tcW w:w="686" w:type="pct"/>
            <w:vAlign w:val="center"/>
          </w:tcPr>
          <w:p w:rsidR="00A93147" w:rsidRPr="00546D0D" w:rsidRDefault="00A93147">
            <w:pPr>
              <w:tabs>
                <w:tab w:val="left" w:pos="459"/>
                <w:tab w:val="num" w:pos="864"/>
              </w:tabs>
              <w:ind w:left="-108"/>
            </w:pPr>
          </w:p>
        </w:tc>
        <w:tc>
          <w:tcPr>
            <w:tcW w:w="3697" w:type="pct"/>
            <w:gridSpan w:val="2"/>
            <w:vAlign w:val="center"/>
          </w:tcPr>
          <w:p w:rsidR="00A93147" w:rsidRPr="00546D0D" w:rsidRDefault="00FA21F4" w:rsidP="00D605FD">
            <w:pPr>
              <w:pStyle w:val="HTML"/>
              <w:jc w:val="both"/>
              <w:rPr>
                <w:rFonts w:ascii="Times New Roman" w:hAnsi="Times New Roman"/>
                <w:sz w:val="24"/>
                <w:szCs w:val="24"/>
              </w:rPr>
            </w:pPr>
            <w:r w:rsidRPr="00546D0D">
              <w:rPr>
                <w:rStyle w:val="blk"/>
                <w:rFonts w:ascii="Times New Roman" w:hAnsi="Times New Roman"/>
                <w:sz w:val="24"/>
                <w:szCs w:val="24"/>
              </w:rPr>
              <w:t xml:space="preserve">Копию Выписки из Протокола заседания комиссии (наименование </w:t>
            </w:r>
            <w:r w:rsidRPr="00546D0D">
              <w:rPr>
                <w:rStyle w:val="blk"/>
                <w:rFonts w:ascii="Times New Roman" w:hAnsi="Times New Roman"/>
                <w:sz w:val="24"/>
                <w:szCs w:val="24"/>
              </w:rPr>
              <w:lastRenderedPageBreak/>
              <w:t>органа внутренних дел) о результатах проведения периодической проверки частных охранников и работников юридических лиц с особыми уставными задачами на пригодность к действиям в условиях, связанных с применением огнестрельного оружия и специальных средств (согласно приказу МВД России от 29.06.2012г. № 647) (заверенную Участником).</w:t>
            </w:r>
          </w:p>
        </w:tc>
      </w:tr>
      <w:tr w:rsidR="00A93147" w:rsidRPr="00546D0D" w:rsidTr="00D03601">
        <w:trPr>
          <w:trHeight w:val="322"/>
        </w:trPr>
        <w:tc>
          <w:tcPr>
            <w:tcW w:w="617" w:type="pct"/>
            <w:vAlign w:val="center"/>
          </w:tcPr>
          <w:p w:rsidR="00A93147" w:rsidRPr="00546D0D" w:rsidRDefault="00A93147">
            <w:pPr>
              <w:numPr>
                <w:ilvl w:val="3"/>
                <w:numId w:val="22"/>
              </w:numPr>
              <w:tabs>
                <w:tab w:val="left" w:pos="459"/>
              </w:tabs>
              <w:ind w:left="-108" w:firstLine="0"/>
            </w:pPr>
          </w:p>
        </w:tc>
        <w:tc>
          <w:tcPr>
            <w:tcW w:w="686" w:type="pct"/>
            <w:vAlign w:val="center"/>
          </w:tcPr>
          <w:p w:rsidR="00A93147" w:rsidRPr="00546D0D" w:rsidRDefault="00A93147">
            <w:pPr>
              <w:tabs>
                <w:tab w:val="left" w:pos="459"/>
                <w:tab w:val="num" w:pos="864"/>
              </w:tabs>
              <w:ind w:left="-108"/>
            </w:pPr>
          </w:p>
        </w:tc>
        <w:tc>
          <w:tcPr>
            <w:tcW w:w="3697" w:type="pct"/>
            <w:gridSpan w:val="2"/>
            <w:vAlign w:val="center"/>
          </w:tcPr>
          <w:p w:rsidR="00A93147" w:rsidRPr="00546D0D" w:rsidRDefault="00FA21F4" w:rsidP="00D605FD">
            <w:pPr>
              <w:jc w:val="both"/>
            </w:pPr>
            <w:r w:rsidRPr="00546D0D">
              <w:t>Документы (заверенные Участником), подтверждающие квалификацию руководителя охранного предприятия:</w:t>
            </w:r>
          </w:p>
          <w:p w:rsidR="00A93147" w:rsidRPr="00546D0D" w:rsidRDefault="00FA21F4" w:rsidP="00D605FD">
            <w:pPr>
              <w:jc w:val="both"/>
            </w:pPr>
            <w:r w:rsidRPr="00546D0D">
              <w:t xml:space="preserve">-копию свидетельства об окончании курсов повышения квалификации; </w:t>
            </w:r>
          </w:p>
          <w:p w:rsidR="00A93147" w:rsidRPr="00546D0D" w:rsidRDefault="00FA21F4" w:rsidP="00D605FD">
            <w:pPr>
              <w:jc w:val="both"/>
            </w:pPr>
            <w:r w:rsidRPr="00546D0D">
              <w:t xml:space="preserve">-копию действующего удостоверения частного охранника; </w:t>
            </w:r>
          </w:p>
          <w:p w:rsidR="00A93147" w:rsidRPr="00546D0D" w:rsidRDefault="00FA21F4" w:rsidP="00D605FD">
            <w:pPr>
              <w:jc w:val="both"/>
              <w:rPr>
                <w:rStyle w:val="blk"/>
              </w:rPr>
            </w:pPr>
            <w:r w:rsidRPr="00546D0D">
              <w:t>-копию действующего Свидетельства о присвоении квалификации частного охранника.</w:t>
            </w:r>
          </w:p>
        </w:tc>
      </w:tr>
      <w:tr w:rsidR="00A93147" w:rsidRPr="00546D0D" w:rsidTr="00D03601">
        <w:trPr>
          <w:trHeight w:val="322"/>
        </w:trPr>
        <w:tc>
          <w:tcPr>
            <w:tcW w:w="617" w:type="pct"/>
            <w:vAlign w:val="center"/>
          </w:tcPr>
          <w:p w:rsidR="00A93147" w:rsidRPr="00546D0D" w:rsidRDefault="00A93147">
            <w:pPr>
              <w:numPr>
                <w:ilvl w:val="3"/>
                <w:numId w:val="22"/>
              </w:numPr>
              <w:tabs>
                <w:tab w:val="left" w:pos="459"/>
              </w:tabs>
              <w:ind w:left="-108" w:firstLine="0"/>
            </w:pPr>
          </w:p>
        </w:tc>
        <w:tc>
          <w:tcPr>
            <w:tcW w:w="686" w:type="pct"/>
            <w:vAlign w:val="center"/>
          </w:tcPr>
          <w:p w:rsidR="00A93147" w:rsidRPr="00546D0D" w:rsidRDefault="00A93147">
            <w:pPr>
              <w:tabs>
                <w:tab w:val="left" w:pos="459"/>
                <w:tab w:val="num" w:pos="864"/>
              </w:tabs>
              <w:ind w:left="-108"/>
            </w:pPr>
          </w:p>
        </w:tc>
        <w:tc>
          <w:tcPr>
            <w:tcW w:w="3697" w:type="pct"/>
            <w:gridSpan w:val="2"/>
            <w:vAlign w:val="center"/>
          </w:tcPr>
          <w:p w:rsidR="00A93147" w:rsidRPr="00546D0D" w:rsidRDefault="00FA21F4" w:rsidP="00D605FD">
            <w:pPr>
              <w:jc w:val="both"/>
            </w:pPr>
            <w:r w:rsidRPr="00546D0D">
              <w:t xml:space="preserve">Оригинал справки о текущей загруженности участника закупочной процедуры (договорах, находящихся в стадии исполнении) </w:t>
            </w:r>
            <w:r w:rsidRPr="00546D0D">
              <w:rPr>
                <w:i/>
              </w:rPr>
              <w:t>(форма 8)</w:t>
            </w:r>
            <w:r w:rsidRPr="00546D0D">
              <w:t>.</w:t>
            </w:r>
          </w:p>
        </w:tc>
      </w:tr>
      <w:tr w:rsidR="00A93147" w:rsidRPr="00546D0D" w:rsidTr="00D03601">
        <w:trPr>
          <w:trHeight w:val="322"/>
        </w:trPr>
        <w:tc>
          <w:tcPr>
            <w:tcW w:w="617" w:type="pct"/>
            <w:vAlign w:val="center"/>
          </w:tcPr>
          <w:p w:rsidR="00A93147" w:rsidRPr="00546D0D" w:rsidRDefault="00A93147">
            <w:pPr>
              <w:numPr>
                <w:ilvl w:val="3"/>
                <w:numId w:val="22"/>
              </w:numPr>
              <w:tabs>
                <w:tab w:val="left" w:pos="459"/>
              </w:tabs>
              <w:ind w:left="-108" w:firstLine="0"/>
            </w:pPr>
          </w:p>
        </w:tc>
        <w:tc>
          <w:tcPr>
            <w:tcW w:w="686" w:type="pct"/>
            <w:vAlign w:val="center"/>
          </w:tcPr>
          <w:p w:rsidR="00A93147" w:rsidRPr="00546D0D" w:rsidRDefault="00A93147">
            <w:pPr>
              <w:tabs>
                <w:tab w:val="left" w:pos="459"/>
                <w:tab w:val="num" w:pos="864"/>
              </w:tabs>
              <w:ind w:left="-108"/>
            </w:pPr>
          </w:p>
        </w:tc>
        <w:tc>
          <w:tcPr>
            <w:tcW w:w="3697" w:type="pct"/>
            <w:gridSpan w:val="2"/>
            <w:vAlign w:val="center"/>
          </w:tcPr>
          <w:p w:rsidR="00A93147" w:rsidRPr="00546D0D" w:rsidRDefault="00FA21F4" w:rsidP="00D605FD">
            <w:pPr>
              <w:jc w:val="both"/>
            </w:pPr>
            <w:r w:rsidRPr="00546D0D">
              <w:t xml:space="preserve">Информационная таблица по охране труда </w:t>
            </w:r>
            <w:r w:rsidRPr="00546D0D">
              <w:rPr>
                <w:i/>
              </w:rPr>
              <w:t>(форма 9)</w:t>
            </w:r>
            <w:r w:rsidRPr="00546D0D">
              <w:t>.</w:t>
            </w:r>
          </w:p>
        </w:tc>
      </w:tr>
      <w:tr w:rsidR="00A93147" w:rsidRPr="00546D0D" w:rsidTr="00D03601">
        <w:trPr>
          <w:trHeight w:val="322"/>
        </w:trPr>
        <w:tc>
          <w:tcPr>
            <w:tcW w:w="617" w:type="pct"/>
            <w:vAlign w:val="center"/>
          </w:tcPr>
          <w:p w:rsidR="00A93147" w:rsidRPr="00546D0D" w:rsidRDefault="00A93147">
            <w:pPr>
              <w:numPr>
                <w:ilvl w:val="3"/>
                <w:numId w:val="22"/>
              </w:numPr>
              <w:tabs>
                <w:tab w:val="left" w:pos="459"/>
              </w:tabs>
              <w:ind w:left="-108" w:firstLine="0"/>
            </w:pPr>
          </w:p>
        </w:tc>
        <w:tc>
          <w:tcPr>
            <w:tcW w:w="686" w:type="pct"/>
            <w:vAlign w:val="center"/>
          </w:tcPr>
          <w:p w:rsidR="00A93147" w:rsidRPr="00546D0D" w:rsidRDefault="00A93147">
            <w:pPr>
              <w:tabs>
                <w:tab w:val="left" w:pos="459"/>
                <w:tab w:val="num" w:pos="864"/>
              </w:tabs>
              <w:ind w:left="-108"/>
            </w:pPr>
          </w:p>
        </w:tc>
        <w:tc>
          <w:tcPr>
            <w:tcW w:w="3697" w:type="pct"/>
            <w:gridSpan w:val="2"/>
            <w:vAlign w:val="center"/>
          </w:tcPr>
          <w:p w:rsidR="00A93147" w:rsidRPr="00546D0D" w:rsidRDefault="00FA21F4" w:rsidP="00D605FD">
            <w:pPr>
              <w:jc w:val="both"/>
            </w:pPr>
            <w:r w:rsidRPr="00546D0D">
              <w:t>Копии документов (заверенных Участником), подтверждающих наличие в штате охранной организации специалиста по охране труда, имеющего соответствующую подготовку и опыт работы в области охраны труда и техники безопасности.</w:t>
            </w:r>
          </w:p>
        </w:tc>
      </w:tr>
      <w:tr w:rsidR="00A93147" w:rsidRPr="00546D0D" w:rsidTr="00D03601">
        <w:trPr>
          <w:trHeight w:val="322"/>
        </w:trPr>
        <w:tc>
          <w:tcPr>
            <w:tcW w:w="617" w:type="pct"/>
            <w:vAlign w:val="center"/>
          </w:tcPr>
          <w:p w:rsidR="00A93147" w:rsidRPr="00546D0D" w:rsidRDefault="00A93147">
            <w:pPr>
              <w:numPr>
                <w:ilvl w:val="3"/>
                <w:numId w:val="22"/>
              </w:numPr>
              <w:tabs>
                <w:tab w:val="left" w:pos="459"/>
              </w:tabs>
              <w:ind w:left="-108" w:firstLine="0"/>
            </w:pPr>
          </w:p>
        </w:tc>
        <w:tc>
          <w:tcPr>
            <w:tcW w:w="686" w:type="pct"/>
            <w:vAlign w:val="center"/>
          </w:tcPr>
          <w:p w:rsidR="00A93147" w:rsidRPr="00546D0D" w:rsidRDefault="00A93147">
            <w:pPr>
              <w:tabs>
                <w:tab w:val="left" w:pos="459"/>
                <w:tab w:val="num" w:pos="864"/>
              </w:tabs>
              <w:ind w:left="-108"/>
            </w:pPr>
          </w:p>
        </w:tc>
        <w:tc>
          <w:tcPr>
            <w:tcW w:w="3697" w:type="pct"/>
            <w:gridSpan w:val="2"/>
            <w:vAlign w:val="center"/>
          </w:tcPr>
          <w:p w:rsidR="00A93147" w:rsidRPr="00546D0D" w:rsidRDefault="00FA21F4" w:rsidP="00D605FD">
            <w:pPr>
              <w:ind w:firstLine="45"/>
              <w:jc w:val="both"/>
            </w:pPr>
            <w:r w:rsidRPr="00546D0D">
              <w:t>Документы (копии, заверенные Участником), подтверждающие обеспечение техники безопасности при охране объектов:</w:t>
            </w:r>
          </w:p>
          <w:p w:rsidR="00A93147" w:rsidRPr="00546D0D" w:rsidRDefault="00FA21F4" w:rsidP="00D605FD">
            <w:pPr>
              <w:numPr>
                <w:ilvl w:val="0"/>
                <w:numId w:val="41"/>
              </w:numPr>
              <w:shd w:val="clear" w:color="auto" w:fill="FFFFFF"/>
              <w:tabs>
                <w:tab w:val="left" w:pos="174"/>
                <w:tab w:val="left" w:pos="316"/>
              </w:tabs>
              <w:ind w:right="-5"/>
              <w:jc w:val="both"/>
            </w:pPr>
            <w:r w:rsidRPr="00546D0D">
              <w:t xml:space="preserve">Документация Участника по охране труда и технике безопасности: </w:t>
            </w:r>
          </w:p>
          <w:p w:rsidR="00A93147" w:rsidRPr="00546D0D" w:rsidRDefault="00FA21F4" w:rsidP="00D605FD">
            <w:pPr>
              <w:shd w:val="clear" w:color="auto" w:fill="FFFFFF"/>
              <w:tabs>
                <w:tab w:val="left" w:pos="174"/>
                <w:tab w:val="left" w:pos="316"/>
              </w:tabs>
              <w:ind w:left="45" w:right="-5"/>
              <w:jc w:val="both"/>
            </w:pPr>
            <w:r w:rsidRPr="00546D0D">
              <w:t>- Положение об охране труда;</w:t>
            </w:r>
          </w:p>
          <w:p w:rsidR="00A93147" w:rsidRPr="00546D0D" w:rsidRDefault="00FA21F4" w:rsidP="00D605FD">
            <w:pPr>
              <w:shd w:val="clear" w:color="auto" w:fill="FFFFFF"/>
              <w:tabs>
                <w:tab w:val="left" w:pos="174"/>
                <w:tab w:val="left" w:pos="316"/>
              </w:tabs>
              <w:ind w:left="45" w:right="-5"/>
              <w:jc w:val="both"/>
            </w:pPr>
            <w:r w:rsidRPr="00546D0D">
              <w:t>- инструкции по охране труда.</w:t>
            </w:r>
          </w:p>
          <w:p w:rsidR="00A93147" w:rsidRPr="00546D0D" w:rsidRDefault="00FA21F4" w:rsidP="00D605FD">
            <w:pPr>
              <w:ind w:firstLine="45"/>
              <w:jc w:val="both"/>
            </w:pPr>
            <w:r w:rsidRPr="00546D0D">
              <w:t>2. Д</w:t>
            </w:r>
            <w:r w:rsidRPr="00546D0D">
              <w:rPr>
                <w:spacing w:val="-5"/>
              </w:rPr>
              <w:t xml:space="preserve">окументы, подтверждающие </w:t>
            </w:r>
            <w:r w:rsidRPr="00546D0D">
              <w:t>проведение проверки знаний требований охраны труда (копии, заверенные Участником):</w:t>
            </w:r>
          </w:p>
          <w:p w:rsidR="00A93147" w:rsidRPr="00546D0D" w:rsidRDefault="00FA21F4" w:rsidP="00D605FD">
            <w:pPr>
              <w:pStyle w:val="afffd"/>
              <w:spacing w:before="0" w:beforeAutospacing="0" w:after="0" w:afterAutospacing="0"/>
              <w:ind w:firstLine="45"/>
              <w:jc w:val="both"/>
            </w:pPr>
            <w:r w:rsidRPr="00546D0D">
              <w:t xml:space="preserve">- положение об организации и проведении </w:t>
            </w:r>
            <w:proofErr w:type="gramStart"/>
            <w:r w:rsidRPr="00546D0D">
              <w:t>проверок знаний требований охраны труда сотрудников</w:t>
            </w:r>
            <w:proofErr w:type="gramEnd"/>
            <w:r w:rsidRPr="00546D0D">
              <w:t xml:space="preserve"> Участника; </w:t>
            </w:r>
          </w:p>
          <w:p w:rsidR="00A93147" w:rsidRPr="00546D0D" w:rsidRDefault="00FA21F4" w:rsidP="00D605FD">
            <w:pPr>
              <w:pStyle w:val="afffd"/>
              <w:spacing w:before="0" w:beforeAutospacing="0" w:after="0" w:afterAutospacing="0"/>
              <w:ind w:firstLine="45"/>
              <w:jc w:val="both"/>
            </w:pPr>
            <w:r w:rsidRPr="00546D0D">
              <w:t xml:space="preserve">- протоколы </w:t>
            </w:r>
            <w:proofErr w:type="gramStart"/>
            <w:r w:rsidRPr="00546D0D">
              <w:t>проверок знаний требований охраны труда сотрудников Участника</w:t>
            </w:r>
            <w:proofErr w:type="gramEnd"/>
            <w:r w:rsidRPr="00546D0D">
              <w:t xml:space="preserve">; </w:t>
            </w:r>
          </w:p>
          <w:p w:rsidR="00A93147" w:rsidRPr="00546D0D" w:rsidRDefault="00FA21F4" w:rsidP="00D605FD">
            <w:pPr>
              <w:pStyle w:val="afffd"/>
              <w:spacing w:before="0" w:beforeAutospacing="0" w:after="0" w:afterAutospacing="0"/>
              <w:ind w:firstLine="45"/>
              <w:jc w:val="both"/>
            </w:pPr>
            <w:r w:rsidRPr="00546D0D">
              <w:t>- журналы регистрации инструктажей: первичного, повторного, внепланового, целевого;</w:t>
            </w:r>
          </w:p>
          <w:p w:rsidR="00A93147" w:rsidRPr="00546D0D" w:rsidRDefault="00FA21F4" w:rsidP="00D605FD">
            <w:pPr>
              <w:jc w:val="both"/>
            </w:pPr>
            <w:r w:rsidRPr="00546D0D">
              <w:t>- журнал учета выданных удостоверений о проверке знаний требований охраны труда.</w:t>
            </w:r>
          </w:p>
        </w:tc>
      </w:tr>
      <w:tr w:rsidR="00A93147" w:rsidRPr="00546D0D" w:rsidTr="00D03601">
        <w:trPr>
          <w:trHeight w:val="322"/>
        </w:trPr>
        <w:tc>
          <w:tcPr>
            <w:tcW w:w="617" w:type="pct"/>
            <w:vAlign w:val="center"/>
          </w:tcPr>
          <w:p w:rsidR="00A93147" w:rsidRPr="00546D0D" w:rsidRDefault="00B85A3B" w:rsidP="00B85A3B">
            <w:pPr>
              <w:tabs>
                <w:tab w:val="left" w:pos="459"/>
              </w:tabs>
              <w:ind w:left="-108"/>
            </w:pPr>
            <w:r>
              <w:t>35.10.4.9</w:t>
            </w:r>
          </w:p>
        </w:tc>
        <w:tc>
          <w:tcPr>
            <w:tcW w:w="686" w:type="pct"/>
            <w:vAlign w:val="center"/>
          </w:tcPr>
          <w:p w:rsidR="00A93147" w:rsidRPr="00546D0D" w:rsidRDefault="00A93147">
            <w:pPr>
              <w:tabs>
                <w:tab w:val="left" w:pos="459"/>
                <w:tab w:val="num" w:pos="864"/>
              </w:tabs>
              <w:ind w:left="-108"/>
            </w:pPr>
          </w:p>
        </w:tc>
        <w:tc>
          <w:tcPr>
            <w:tcW w:w="3697" w:type="pct"/>
            <w:gridSpan w:val="2"/>
            <w:vAlign w:val="center"/>
          </w:tcPr>
          <w:p w:rsidR="00A93147" w:rsidRPr="00546D0D" w:rsidRDefault="00FA21F4" w:rsidP="00D605FD">
            <w:pPr>
              <w:ind w:firstLine="45"/>
              <w:jc w:val="both"/>
            </w:pPr>
            <w:r w:rsidRPr="00546D0D">
              <w:t>Документы, подтверждающие страхование сотрудников охранного предприятия от несчастных случаев:</w:t>
            </w:r>
          </w:p>
          <w:p w:rsidR="00A93147" w:rsidRPr="00546D0D" w:rsidRDefault="00FA21F4" w:rsidP="00D605FD">
            <w:pPr>
              <w:ind w:firstLine="45"/>
              <w:jc w:val="both"/>
            </w:pPr>
            <w:r w:rsidRPr="00546D0D">
              <w:t>-  копия страхового полиса или договора коллективного страхования от несчастных случаев на всех сотрудников, связанных с выполнением договора (с приложением списочного состава застрахованных лиц)</w:t>
            </w:r>
            <w:r w:rsidRPr="00546D0D">
              <w:rPr>
                <w:spacing w:val="-5"/>
              </w:rPr>
              <w:t>.</w:t>
            </w:r>
          </w:p>
        </w:tc>
      </w:tr>
      <w:tr w:rsidR="00A93147" w:rsidRPr="00546D0D" w:rsidTr="00D03601">
        <w:trPr>
          <w:trHeight w:val="692"/>
        </w:trPr>
        <w:tc>
          <w:tcPr>
            <w:tcW w:w="617" w:type="pct"/>
            <w:vAlign w:val="center"/>
          </w:tcPr>
          <w:p w:rsidR="00A93147" w:rsidRPr="00546D0D" w:rsidRDefault="00B85A3B" w:rsidP="00B85A3B">
            <w:r>
              <w:t>35.10.5</w:t>
            </w:r>
          </w:p>
        </w:tc>
        <w:tc>
          <w:tcPr>
            <w:tcW w:w="686" w:type="pct"/>
            <w:vAlign w:val="center"/>
          </w:tcPr>
          <w:p w:rsidR="00A93147" w:rsidRPr="00546D0D" w:rsidRDefault="00A93147"/>
        </w:tc>
        <w:tc>
          <w:tcPr>
            <w:tcW w:w="3697" w:type="pct"/>
            <w:gridSpan w:val="2"/>
            <w:vAlign w:val="center"/>
          </w:tcPr>
          <w:p w:rsidR="00A93147" w:rsidRPr="00546D0D" w:rsidRDefault="00FA21F4" w:rsidP="00D605FD">
            <w:pPr>
              <w:jc w:val="both"/>
              <w:rPr>
                <w:b/>
              </w:rPr>
            </w:pPr>
            <w:r w:rsidRPr="00546D0D">
              <w:rPr>
                <w:b/>
              </w:rPr>
              <w:t>Документы, подтверждающие основные материально-технические ресурсы для выполнения работ</w:t>
            </w:r>
          </w:p>
        </w:tc>
      </w:tr>
      <w:tr w:rsidR="00A93147" w:rsidRPr="00546D0D" w:rsidTr="00D03601">
        <w:trPr>
          <w:trHeight w:val="322"/>
        </w:trPr>
        <w:tc>
          <w:tcPr>
            <w:tcW w:w="617" w:type="pct"/>
            <w:vAlign w:val="center"/>
          </w:tcPr>
          <w:p w:rsidR="00A93147" w:rsidRPr="00546D0D" w:rsidRDefault="00B85A3B" w:rsidP="00B85A3B">
            <w:r>
              <w:t>35.10.5.1</w:t>
            </w:r>
          </w:p>
        </w:tc>
        <w:tc>
          <w:tcPr>
            <w:tcW w:w="686" w:type="pct"/>
            <w:vAlign w:val="center"/>
          </w:tcPr>
          <w:p w:rsidR="00A93147" w:rsidRPr="00546D0D" w:rsidRDefault="00A93147"/>
        </w:tc>
        <w:tc>
          <w:tcPr>
            <w:tcW w:w="3697" w:type="pct"/>
            <w:gridSpan w:val="2"/>
            <w:vAlign w:val="center"/>
          </w:tcPr>
          <w:p w:rsidR="00A93147" w:rsidRPr="00546D0D" w:rsidRDefault="00FA21F4" w:rsidP="00D605FD">
            <w:pPr>
              <w:ind w:left="-27"/>
              <w:jc w:val="both"/>
              <w:rPr>
                <w:b/>
                <w:bCs/>
              </w:rPr>
            </w:pPr>
            <w:r w:rsidRPr="00546D0D">
              <w:t xml:space="preserve">Оригинал справки, подтверждающей наличие у Участника соответствующих собственных либо привлеченных основных материально-технических ресурсов, необходимых для полного и своевременного выполнения Договора </w:t>
            </w:r>
            <w:r w:rsidRPr="00546D0D">
              <w:rPr>
                <w:i/>
              </w:rPr>
              <w:t>(форма 6)</w:t>
            </w:r>
            <w:r w:rsidRPr="00546D0D">
              <w:t>.</w:t>
            </w:r>
          </w:p>
        </w:tc>
      </w:tr>
      <w:tr w:rsidR="00A93147" w:rsidRPr="00546D0D" w:rsidTr="00D03601">
        <w:trPr>
          <w:trHeight w:val="322"/>
        </w:trPr>
        <w:tc>
          <w:tcPr>
            <w:tcW w:w="617" w:type="pct"/>
            <w:vAlign w:val="center"/>
          </w:tcPr>
          <w:p w:rsidR="00A93147" w:rsidRPr="00546D0D" w:rsidRDefault="00B85A3B" w:rsidP="00B85A3B">
            <w:r>
              <w:t>35.10.5.2</w:t>
            </w:r>
          </w:p>
        </w:tc>
        <w:tc>
          <w:tcPr>
            <w:tcW w:w="686" w:type="pct"/>
            <w:vAlign w:val="center"/>
          </w:tcPr>
          <w:p w:rsidR="00A93147" w:rsidRPr="00546D0D" w:rsidRDefault="00A93147"/>
        </w:tc>
        <w:tc>
          <w:tcPr>
            <w:tcW w:w="3697" w:type="pct"/>
            <w:gridSpan w:val="2"/>
            <w:vAlign w:val="center"/>
          </w:tcPr>
          <w:p w:rsidR="00A93147" w:rsidRPr="00546D0D" w:rsidRDefault="00FA21F4" w:rsidP="00D605FD">
            <w:pPr>
              <w:ind w:left="-27"/>
              <w:jc w:val="both"/>
            </w:pPr>
            <w:r w:rsidRPr="00546D0D">
              <w:t>Копии документов (заверенных Участником), подтверждающих наличие и соответствие комнаты хранения оружия:</w:t>
            </w:r>
          </w:p>
          <w:p w:rsidR="00A93147" w:rsidRPr="00546D0D" w:rsidRDefault="00FA21F4" w:rsidP="00D605FD">
            <w:pPr>
              <w:ind w:left="-27"/>
              <w:jc w:val="both"/>
            </w:pPr>
            <w:r w:rsidRPr="00546D0D">
              <w:t>- </w:t>
            </w:r>
            <w:r w:rsidR="00A74FCB" w:rsidRPr="00546D0D">
              <w:t>подтверждающие право собственности или аренды комнаты хранения оружия на территории оказания охранных услуг</w:t>
            </w:r>
            <w:r w:rsidR="00A74FCB">
              <w:t xml:space="preserve"> (г. Нижневартовск, </w:t>
            </w:r>
            <w:proofErr w:type="spellStart"/>
            <w:r w:rsidR="00A74FCB">
              <w:t>Нижневартовский</w:t>
            </w:r>
            <w:proofErr w:type="spellEnd"/>
            <w:r w:rsidR="00A74FCB">
              <w:t xml:space="preserve"> район), </w:t>
            </w:r>
            <w:r w:rsidR="00A74FCB" w:rsidRPr="00546D0D">
              <w:rPr>
                <w:spacing w:val="-5"/>
              </w:rPr>
              <w:t>срок действия которых должен быть не меньше срока действия настоящего договора на оказание услуг по охране</w:t>
            </w:r>
            <w:r w:rsidRPr="00546D0D">
              <w:t>;</w:t>
            </w:r>
          </w:p>
          <w:p w:rsidR="00A93147" w:rsidRPr="00546D0D" w:rsidRDefault="00FA21F4" w:rsidP="00D605FD">
            <w:pPr>
              <w:ind w:left="-27"/>
              <w:jc w:val="both"/>
            </w:pPr>
            <w:r w:rsidRPr="00546D0D">
              <w:lastRenderedPageBreak/>
              <w:t>- акты обследования комнаты оружия органами ОЛРР территориальных подразделений по месту оказания услуг;</w:t>
            </w:r>
          </w:p>
          <w:p w:rsidR="00A93147" w:rsidRPr="00546D0D" w:rsidRDefault="00FA21F4" w:rsidP="00D605FD">
            <w:pPr>
              <w:ind w:left="-27"/>
              <w:jc w:val="both"/>
            </w:pPr>
            <w:r w:rsidRPr="00546D0D">
              <w:t>- комиссионный акт обследования комнаты хранения оружия и боеприпасов к нему органами ОЛРР территориальных подразделений по месту оказания услуг;</w:t>
            </w:r>
          </w:p>
          <w:p w:rsidR="00A93147" w:rsidRPr="00546D0D" w:rsidRDefault="00FA21F4" w:rsidP="00D605FD">
            <w:pPr>
              <w:ind w:left="-27"/>
              <w:jc w:val="both"/>
            </w:pPr>
            <w:r w:rsidRPr="00546D0D">
              <w:t>- последний акт о проведении инвентаризации служебного оружия и патронов к нему органами ОЛРР территориальных подразделений по месту оказания услуг;</w:t>
            </w:r>
          </w:p>
          <w:p w:rsidR="00A93147" w:rsidRPr="00546D0D" w:rsidRDefault="00FA21F4" w:rsidP="00D605FD">
            <w:pPr>
              <w:ind w:left="-27"/>
              <w:jc w:val="both"/>
              <w:rPr>
                <w:b/>
                <w:bCs/>
              </w:rPr>
            </w:pPr>
            <w:r w:rsidRPr="00546D0D">
              <w:t>- приказ о назначении лиц, ответственных за проведение инвентаризационной комиссии органами ОЛРР территориальных подразделений по месту оказания услуг.</w:t>
            </w:r>
          </w:p>
        </w:tc>
      </w:tr>
      <w:tr w:rsidR="00A93147" w:rsidRPr="00546D0D" w:rsidTr="00D03601">
        <w:trPr>
          <w:trHeight w:val="322"/>
        </w:trPr>
        <w:tc>
          <w:tcPr>
            <w:tcW w:w="617" w:type="pct"/>
            <w:vAlign w:val="center"/>
          </w:tcPr>
          <w:p w:rsidR="00A93147" w:rsidRPr="00546D0D" w:rsidRDefault="00B85A3B" w:rsidP="00B85A3B">
            <w:r>
              <w:lastRenderedPageBreak/>
              <w:t>35.10.5.3</w:t>
            </w:r>
          </w:p>
        </w:tc>
        <w:tc>
          <w:tcPr>
            <w:tcW w:w="686" w:type="pct"/>
            <w:vAlign w:val="center"/>
          </w:tcPr>
          <w:p w:rsidR="00A93147" w:rsidRPr="00546D0D" w:rsidRDefault="00A93147"/>
        </w:tc>
        <w:tc>
          <w:tcPr>
            <w:tcW w:w="3697" w:type="pct"/>
            <w:gridSpan w:val="2"/>
            <w:vAlign w:val="center"/>
          </w:tcPr>
          <w:p w:rsidR="00A93147" w:rsidRPr="00546D0D" w:rsidRDefault="00FA21F4">
            <w:pPr>
              <w:ind w:left="-27"/>
              <w:jc w:val="both"/>
            </w:pPr>
            <w:r w:rsidRPr="00546D0D">
              <w:t>Копии приказов (заверенные Участником) о закреплении имеющегося оружия за работниками охранной организации, указанных в справке о кадровых ресурсах, которые будут задействованы при охране объектов.</w:t>
            </w:r>
          </w:p>
        </w:tc>
      </w:tr>
      <w:tr w:rsidR="00A93147" w:rsidRPr="00546D0D" w:rsidTr="00D03601">
        <w:trPr>
          <w:trHeight w:val="322"/>
        </w:trPr>
        <w:tc>
          <w:tcPr>
            <w:tcW w:w="617" w:type="pct"/>
            <w:vAlign w:val="center"/>
          </w:tcPr>
          <w:p w:rsidR="00A93147" w:rsidRPr="00546D0D" w:rsidRDefault="00B85A3B" w:rsidP="00B85A3B">
            <w:r>
              <w:t>35.10.5.4</w:t>
            </w:r>
          </w:p>
        </w:tc>
        <w:tc>
          <w:tcPr>
            <w:tcW w:w="686" w:type="pct"/>
            <w:vAlign w:val="center"/>
          </w:tcPr>
          <w:p w:rsidR="00A93147" w:rsidRPr="00546D0D" w:rsidRDefault="00A93147"/>
        </w:tc>
        <w:tc>
          <w:tcPr>
            <w:tcW w:w="3697" w:type="pct"/>
            <w:gridSpan w:val="2"/>
            <w:vAlign w:val="center"/>
          </w:tcPr>
          <w:p w:rsidR="00A93147" w:rsidRPr="00546D0D" w:rsidRDefault="00FA21F4">
            <w:pPr>
              <w:ind w:left="-27"/>
              <w:jc w:val="both"/>
            </w:pPr>
            <w:r w:rsidRPr="00546D0D">
              <w:t xml:space="preserve">Заверенные Участником копию ПТС и/или договора аренды автотранспорта на весь период оказания услуг по договору, </w:t>
            </w:r>
            <w:proofErr w:type="gramStart"/>
            <w:r w:rsidRPr="00546D0D">
              <w:t>право</w:t>
            </w:r>
            <w:proofErr w:type="gramEnd"/>
            <w:r w:rsidRPr="00546D0D">
              <w:t xml:space="preserve"> на заключение которого является предметом настоящего Конкурса. </w:t>
            </w:r>
          </w:p>
        </w:tc>
      </w:tr>
      <w:tr w:rsidR="00A93147" w:rsidRPr="00546D0D" w:rsidTr="00D03601">
        <w:trPr>
          <w:trHeight w:val="322"/>
        </w:trPr>
        <w:tc>
          <w:tcPr>
            <w:tcW w:w="617" w:type="pct"/>
            <w:vAlign w:val="center"/>
          </w:tcPr>
          <w:p w:rsidR="00A93147" w:rsidRPr="00546D0D" w:rsidRDefault="00B85A3B" w:rsidP="00B85A3B">
            <w:r>
              <w:t>35.10.5.5</w:t>
            </w:r>
          </w:p>
        </w:tc>
        <w:tc>
          <w:tcPr>
            <w:tcW w:w="686" w:type="pct"/>
            <w:vAlign w:val="center"/>
          </w:tcPr>
          <w:p w:rsidR="00A93147" w:rsidRPr="00546D0D" w:rsidRDefault="00A93147"/>
        </w:tc>
        <w:tc>
          <w:tcPr>
            <w:tcW w:w="3697" w:type="pct"/>
            <w:gridSpan w:val="2"/>
            <w:vAlign w:val="center"/>
          </w:tcPr>
          <w:p w:rsidR="00A93147" w:rsidRPr="00546D0D" w:rsidRDefault="00FA21F4">
            <w:pPr>
              <w:ind w:left="-27"/>
              <w:jc w:val="both"/>
              <w:rPr>
                <w:b/>
                <w:bCs/>
              </w:rPr>
            </w:pPr>
            <w:r w:rsidRPr="00546D0D">
              <w:t>Копии разрешений на право хранения и ношения при исполнении служебных обязанностей специальных средств (служебного оружия), выданных на сотрудников, указанных в справке о кадровых ресурсах, заверенные органами внутренних дел по месту оказания услуг.</w:t>
            </w:r>
          </w:p>
        </w:tc>
      </w:tr>
      <w:tr w:rsidR="00A93147" w:rsidRPr="00546D0D" w:rsidTr="00D03601">
        <w:trPr>
          <w:trHeight w:val="322"/>
        </w:trPr>
        <w:tc>
          <w:tcPr>
            <w:tcW w:w="617" w:type="pct"/>
            <w:vAlign w:val="center"/>
          </w:tcPr>
          <w:p w:rsidR="00A93147" w:rsidRPr="00546D0D" w:rsidRDefault="00B85A3B" w:rsidP="00B85A3B">
            <w:r>
              <w:t>35.10.5.6</w:t>
            </w:r>
          </w:p>
        </w:tc>
        <w:tc>
          <w:tcPr>
            <w:tcW w:w="686" w:type="pct"/>
            <w:vAlign w:val="center"/>
          </w:tcPr>
          <w:p w:rsidR="00A93147" w:rsidRPr="00546D0D" w:rsidRDefault="00A93147"/>
        </w:tc>
        <w:tc>
          <w:tcPr>
            <w:tcW w:w="3697" w:type="pct"/>
            <w:gridSpan w:val="2"/>
            <w:vAlign w:val="center"/>
          </w:tcPr>
          <w:p w:rsidR="00A93147" w:rsidRPr="00546D0D" w:rsidRDefault="00FA21F4">
            <w:pPr>
              <w:ind w:left="-27"/>
              <w:jc w:val="both"/>
            </w:pPr>
            <w:r w:rsidRPr="00546D0D">
              <w:t xml:space="preserve">Выписку из </w:t>
            </w:r>
            <w:proofErr w:type="spellStart"/>
            <w:r w:rsidRPr="00546D0D">
              <w:t>оборотно-сальдовой</w:t>
            </w:r>
            <w:proofErr w:type="spellEnd"/>
            <w:r w:rsidRPr="00546D0D">
              <w:t xml:space="preserve"> ведомости бухгалтерии Участника конкурса с указанием материально-технических ресурсов, необходимых для полного и своевременного выполнения Договора (копии, заверенные Участником).</w:t>
            </w:r>
          </w:p>
        </w:tc>
      </w:tr>
      <w:tr w:rsidR="00A93147" w:rsidRPr="00546D0D" w:rsidTr="00D03601">
        <w:trPr>
          <w:trHeight w:val="322"/>
        </w:trPr>
        <w:tc>
          <w:tcPr>
            <w:tcW w:w="617" w:type="pct"/>
            <w:vAlign w:val="center"/>
          </w:tcPr>
          <w:p w:rsidR="00A93147" w:rsidRPr="00546D0D" w:rsidRDefault="00B85A3B" w:rsidP="00B85A3B">
            <w:r>
              <w:t>35.10.6</w:t>
            </w:r>
          </w:p>
        </w:tc>
        <w:tc>
          <w:tcPr>
            <w:tcW w:w="686" w:type="pct"/>
            <w:vAlign w:val="center"/>
          </w:tcPr>
          <w:p w:rsidR="00A93147" w:rsidRPr="00546D0D" w:rsidRDefault="00A93147"/>
        </w:tc>
        <w:tc>
          <w:tcPr>
            <w:tcW w:w="3697" w:type="pct"/>
            <w:gridSpan w:val="2"/>
            <w:vAlign w:val="center"/>
          </w:tcPr>
          <w:p w:rsidR="00A93147" w:rsidRPr="00546D0D" w:rsidRDefault="00FA21F4" w:rsidP="00D605FD">
            <w:pPr>
              <w:jc w:val="both"/>
              <w:rPr>
                <w:b/>
              </w:rPr>
            </w:pPr>
            <w:r w:rsidRPr="00546D0D">
              <w:rPr>
                <w:b/>
              </w:rPr>
              <w:t>Иные документы</w:t>
            </w:r>
          </w:p>
        </w:tc>
      </w:tr>
      <w:tr w:rsidR="00A93147" w:rsidRPr="00546D0D" w:rsidTr="00D03601">
        <w:trPr>
          <w:trHeight w:val="322"/>
        </w:trPr>
        <w:tc>
          <w:tcPr>
            <w:tcW w:w="617" w:type="pct"/>
            <w:vAlign w:val="center"/>
          </w:tcPr>
          <w:p w:rsidR="00A93147" w:rsidRPr="00546D0D" w:rsidRDefault="00B85A3B" w:rsidP="00B85A3B">
            <w:r>
              <w:t>35.10.6.1</w:t>
            </w:r>
          </w:p>
        </w:tc>
        <w:tc>
          <w:tcPr>
            <w:tcW w:w="686" w:type="pct"/>
            <w:vAlign w:val="center"/>
          </w:tcPr>
          <w:p w:rsidR="00A93147" w:rsidRPr="00546D0D" w:rsidRDefault="00A93147"/>
        </w:tc>
        <w:tc>
          <w:tcPr>
            <w:tcW w:w="3697" w:type="pct"/>
            <w:gridSpan w:val="2"/>
            <w:vAlign w:val="center"/>
          </w:tcPr>
          <w:p w:rsidR="00A93147" w:rsidRPr="00546D0D" w:rsidRDefault="00FA21F4" w:rsidP="00D605FD">
            <w:pPr>
              <w:jc w:val="both"/>
            </w:pPr>
            <w:r w:rsidRPr="00546D0D">
              <w:t xml:space="preserve">Справка Участника/ члена коллективного Участника закупки о принадлежности к субъектам малого и среднего предпринимательства </w:t>
            </w:r>
            <w:r w:rsidRPr="00546D0D">
              <w:rPr>
                <w:i/>
              </w:rPr>
              <w:t>(форма 4)</w:t>
            </w:r>
            <w:r w:rsidRPr="00546D0D">
              <w:t>.</w:t>
            </w:r>
          </w:p>
        </w:tc>
      </w:tr>
      <w:tr w:rsidR="00A93147" w:rsidRPr="00546D0D" w:rsidTr="00D03601">
        <w:trPr>
          <w:trHeight w:val="322"/>
        </w:trPr>
        <w:tc>
          <w:tcPr>
            <w:tcW w:w="617" w:type="pct"/>
            <w:vAlign w:val="center"/>
          </w:tcPr>
          <w:p w:rsidR="00A93147" w:rsidRPr="00546D0D" w:rsidRDefault="00B85A3B" w:rsidP="00B85A3B">
            <w:r>
              <w:t>35.10.6.2</w:t>
            </w:r>
          </w:p>
        </w:tc>
        <w:tc>
          <w:tcPr>
            <w:tcW w:w="686" w:type="pct"/>
            <w:vAlign w:val="center"/>
          </w:tcPr>
          <w:p w:rsidR="00A93147" w:rsidRPr="00546D0D" w:rsidRDefault="00A93147"/>
        </w:tc>
        <w:tc>
          <w:tcPr>
            <w:tcW w:w="3697" w:type="pct"/>
            <w:gridSpan w:val="2"/>
            <w:vAlign w:val="center"/>
          </w:tcPr>
          <w:p w:rsidR="00A93147" w:rsidRPr="00546D0D" w:rsidRDefault="00FA21F4" w:rsidP="00D605FD">
            <w:pPr>
              <w:jc w:val="both"/>
            </w:pPr>
            <w:r w:rsidRPr="00546D0D">
              <w:t>Копия сведений о среднесписочной численности работников за два предшествующих календарных года (для организаций, осуществляющих деятельность в течение менее двух календарных лет, – за период, прошедший со дня их государственной регистрации), представленных в налоговый орган в соответствии с пунктом 3 статьи 80 Налогового кодекса Российской Федерации, заверенная руководителем. В случае если в указанный период индивидуальный предприниматель не привлекал наемных работников, указанный документ в состав заявки на участие в закупке не включается и индивидуальный предприниматель декларирует в заявке об отсутствии у него наемных работников</w:t>
            </w:r>
          </w:p>
        </w:tc>
      </w:tr>
      <w:tr w:rsidR="00A93147" w:rsidRPr="00546D0D" w:rsidTr="00D03601">
        <w:trPr>
          <w:trHeight w:val="322"/>
        </w:trPr>
        <w:tc>
          <w:tcPr>
            <w:tcW w:w="617" w:type="pct"/>
            <w:vAlign w:val="center"/>
          </w:tcPr>
          <w:p w:rsidR="00A93147" w:rsidRPr="00546D0D" w:rsidRDefault="00B85A3B" w:rsidP="00B85A3B">
            <w:r>
              <w:t>35.10.6.3</w:t>
            </w:r>
          </w:p>
        </w:tc>
        <w:tc>
          <w:tcPr>
            <w:tcW w:w="686" w:type="pct"/>
            <w:vAlign w:val="center"/>
          </w:tcPr>
          <w:p w:rsidR="00A93147" w:rsidRPr="00546D0D" w:rsidRDefault="00A93147"/>
        </w:tc>
        <w:tc>
          <w:tcPr>
            <w:tcW w:w="3697" w:type="pct"/>
            <w:gridSpan w:val="2"/>
            <w:vAlign w:val="center"/>
          </w:tcPr>
          <w:p w:rsidR="00A93147" w:rsidRPr="00546D0D" w:rsidRDefault="00FA21F4" w:rsidP="00D605FD">
            <w:pPr>
              <w:jc w:val="both"/>
            </w:pPr>
            <w:r w:rsidRPr="00546D0D">
              <w:t xml:space="preserve">Копия годовой бухгалтерской (финансовой) отчетности (бухгалтерский баланс, отчет о финансовых результатах) за три предшествующих календарных года, за завершившийся отчетный период текущего года (3 месяца, 6 месяцев, 9 месяцев) (для организаций, осуществляющих деятельность в течение менее двух календарных лет, – за период, прошедший со дня их государственной регистрации), заверенная руководителем. </w:t>
            </w:r>
            <w:proofErr w:type="gramStart"/>
            <w:r w:rsidRPr="00546D0D">
              <w:t xml:space="preserve">В случае если в соответствии с законодательством Российской Федерации о налогах и сборах индивидуальный предприниматель ведет учет доходов или доходов и расходов и (или) иных объектов налогообложения в порядке, установленном указанным законодательством, индивидуальный предприниматель вправе включить в заявку на участие в закупке иной документ, содержащий </w:t>
            </w:r>
            <w:r w:rsidRPr="00546D0D">
              <w:lastRenderedPageBreak/>
              <w:t>информацию о выручке от реализации товаров (работ, услуг) без учета налога на добавленную стоимость или</w:t>
            </w:r>
            <w:proofErr w:type="gramEnd"/>
            <w:r w:rsidRPr="00546D0D">
              <w:t xml:space="preserve"> балансовой стоимости активов (остаточной стоимости основных средств и нематериальных активов) и </w:t>
            </w:r>
            <w:proofErr w:type="gramStart"/>
            <w:r w:rsidRPr="00546D0D">
              <w:t>заверенный</w:t>
            </w:r>
            <w:proofErr w:type="gramEnd"/>
            <w:r w:rsidRPr="00546D0D">
              <w:t xml:space="preserve"> таким индивидуальным предпринимателем.</w:t>
            </w:r>
          </w:p>
        </w:tc>
      </w:tr>
      <w:tr w:rsidR="00A93147" w:rsidRPr="00546D0D" w:rsidTr="00D03601">
        <w:trPr>
          <w:trHeight w:val="322"/>
        </w:trPr>
        <w:tc>
          <w:tcPr>
            <w:tcW w:w="617" w:type="pct"/>
            <w:vAlign w:val="center"/>
          </w:tcPr>
          <w:p w:rsidR="00A93147" w:rsidRPr="00546D0D" w:rsidRDefault="00B85A3B" w:rsidP="00B85A3B">
            <w:r>
              <w:lastRenderedPageBreak/>
              <w:t>35.10.6.4</w:t>
            </w:r>
          </w:p>
        </w:tc>
        <w:tc>
          <w:tcPr>
            <w:tcW w:w="686" w:type="pct"/>
            <w:vAlign w:val="center"/>
          </w:tcPr>
          <w:p w:rsidR="00A93147" w:rsidRPr="00546D0D" w:rsidRDefault="00A93147"/>
        </w:tc>
        <w:tc>
          <w:tcPr>
            <w:tcW w:w="3697" w:type="pct"/>
            <w:gridSpan w:val="2"/>
            <w:vAlign w:val="center"/>
          </w:tcPr>
          <w:p w:rsidR="00A93147" w:rsidRPr="00546D0D" w:rsidRDefault="00FA21F4" w:rsidP="00D605FD">
            <w:pPr>
              <w:jc w:val="both"/>
            </w:pPr>
            <w:r w:rsidRPr="00546D0D">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A93147" w:rsidRPr="00546D0D" w:rsidTr="00D03601">
        <w:trPr>
          <w:trHeight w:val="322"/>
        </w:trPr>
        <w:tc>
          <w:tcPr>
            <w:tcW w:w="617" w:type="pct"/>
            <w:vAlign w:val="center"/>
          </w:tcPr>
          <w:p w:rsidR="00A93147" w:rsidRPr="00546D0D" w:rsidRDefault="00B85A3B" w:rsidP="00B85A3B">
            <w:r>
              <w:t>35.10.6.5</w:t>
            </w:r>
          </w:p>
        </w:tc>
        <w:tc>
          <w:tcPr>
            <w:tcW w:w="686" w:type="pct"/>
            <w:vAlign w:val="center"/>
          </w:tcPr>
          <w:p w:rsidR="00A93147" w:rsidRPr="00546D0D" w:rsidRDefault="00A93147"/>
        </w:tc>
        <w:tc>
          <w:tcPr>
            <w:tcW w:w="3697" w:type="pct"/>
            <w:gridSpan w:val="2"/>
            <w:vAlign w:val="center"/>
          </w:tcPr>
          <w:p w:rsidR="00A93147" w:rsidRPr="00546D0D" w:rsidRDefault="00FA21F4" w:rsidP="00D605FD">
            <w:pPr>
              <w:jc w:val="both"/>
            </w:pPr>
            <w:proofErr w:type="gramStart"/>
            <w:r w:rsidRPr="00546D0D">
              <w:t>Оригинал референции банка, выданной не ранее, чем за 30 календарных дней до истечения срока окончания приема конкурентных заявок, в которой указываются все открытые счета, факты нарушения контрагентом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w:t>
            </w:r>
            <w:proofErr w:type="gramEnd"/>
          </w:p>
        </w:tc>
      </w:tr>
      <w:tr w:rsidR="00A93147" w:rsidRPr="00546D0D" w:rsidTr="00D03601">
        <w:trPr>
          <w:trHeight w:val="322"/>
        </w:trPr>
        <w:tc>
          <w:tcPr>
            <w:tcW w:w="617" w:type="pct"/>
            <w:vAlign w:val="center"/>
          </w:tcPr>
          <w:p w:rsidR="00A93147" w:rsidRPr="00546D0D" w:rsidRDefault="00B85A3B" w:rsidP="00B85A3B">
            <w:r>
              <w:t>35.10.6.6</w:t>
            </w:r>
          </w:p>
        </w:tc>
        <w:tc>
          <w:tcPr>
            <w:tcW w:w="686" w:type="pct"/>
            <w:vAlign w:val="center"/>
          </w:tcPr>
          <w:p w:rsidR="00A93147" w:rsidRPr="00546D0D" w:rsidRDefault="00A93147"/>
        </w:tc>
        <w:tc>
          <w:tcPr>
            <w:tcW w:w="3697" w:type="pct"/>
            <w:gridSpan w:val="2"/>
            <w:vAlign w:val="center"/>
          </w:tcPr>
          <w:p w:rsidR="00A93147" w:rsidRPr="00546D0D" w:rsidRDefault="00FA21F4" w:rsidP="00D605FD">
            <w:pPr>
              <w:jc w:val="both"/>
            </w:pPr>
            <w:proofErr w:type="gramStart"/>
            <w:r w:rsidRPr="00546D0D">
              <w:t>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выданная соответствующими подразделениями Федеральной налоговой службы не ранее чем за 30 дней до срока окончания подачи Заявок с указанием, что Участник не имеет неисполненной обязанности по уплате налогов, сборов, страховых взносов, пеней и налоговых санкций.</w:t>
            </w:r>
            <w:proofErr w:type="gramEnd"/>
          </w:p>
        </w:tc>
      </w:tr>
      <w:tr w:rsidR="00A93147" w:rsidRPr="00546D0D" w:rsidTr="00D03601">
        <w:trPr>
          <w:trHeight w:val="322"/>
        </w:trPr>
        <w:tc>
          <w:tcPr>
            <w:tcW w:w="617" w:type="pct"/>
            <w:vAlign w:val="center"/>
          </w:tcPr>
          <w:p w:rsidR="00A93147" w:rsidRPr="00546D0D" w:rsidRDefault="00B85A3B" w:rsidP="00B85A3B">
            <w:r>
              <w:t>35.10.6.7</w:t>
            </w:r>
          </w:p>
        </w:tc>
        <w:tc>
          <w:tcPr>
            <w:tcW w:w="686" w:type="pct"/>
            <w:vAlign w:val="center"/>
          </w:tcPr>
          <w:p w:rsidR="00A93147" w:rsidRPr="00546D0D" w:rsidRDefault="00A93147"/>
        </w:tc>
        <w:tc>
          <w:tcPr>
            <w:tcW w:w="3697" w:type="pct"/>
            <w:gridSpan w:val="2"/>
            <w:vAlign w:val="center"/>
          </w:tcPr>
          <w:p w:rsidR="00A93147" w:rsidRPr="00546D0D" w:rsidRDefault="00FA21F4" w:rsidP="00D605FD">
            <w:pPr>
              <w:jc w:val="both"/>
            </w:pPr>
            <w:r w:rsidRPr="00546D0D">
              <w:t xml:space="preserve">Анкета члена коллективного Участника закупки </w:t>
            </w:r>
            <w:r w:rsidRPr="00546D0D">
              <w:rPr>
                <w:i/>
              </w:rPr>
              <w:t>(форма 3)</w:t>
            </w:r>
            <w:r w:rsidRPr="00546D0D">
              <w:t>.</w:t>
            </w:r>
          </w:p>
        </w:tc>
      </w:tr>
      <w:tr w:rsidR="00A93147" w:rsidRPr="00546D0D" w:rsidTr="00D03601">
        <w:trPr>
          <w:trHeight w:val="322"/>
        </w:trPr>
        <w:tc>
          <w:tcPr>
            <w:tcW w:w="617" w:type="pct"/>
            <w:vAlign w:val="center"/>
          </w:tcPr>
          <w:p w:rsidR="00A93147" w:rsidRPr="00546D0D" w:rsidRDefault="00B85A3B" w:rsidP="00B85A3B">
            <w:r>
              <w:t>35.10.6.8</w:t>
            </w:r>
          </w:p>
        </w:tc>
        <w:tc>
          <w:tcPr>
            <w:tcW w:w="686" w:type="pct"/>
            <w:vAlign w:val="center"/>
          </w:tcPr>
          <w:p w:rsidR="00A93147" w:rsidRPr="00546D0D" w:rsidRDefault="00A93147"/>
        </w:tc>
        <w:tc>
          <w:tcPr>
            <w:tcW w:w="3697" w:type="pct"/>
            <w:gridSpan w:val="2"/>
            <w:vAlign w:val="center"/>
          </w:tcPr>
          <w:p w:rsidR="00A93147" w:rsidRPr="00546D0D" w:rsidRDefault="00FA21F4" w:rsidP="00D605FD">
            <w:pPr>
              <w:jc w:val="both"/>
            </w:pPr>
            <w:r w:rsidRPr="00546D0D">
              <w:t>Расписка о согласии на проведение проверки Службой экономической безопасности ОАО «</w:t>
            </w:r>
            <w:proofErr w:type="spellStart"/>
            <w:r w:rsidRPr="00546D0D">
              <w:t>Тюменьэнерго</w:t>
            </w:r>
            <w:proofErr w:type="spellEnd"/>
            <w:r w:rsidRPr="00546D0D">
              <w:t>» на предмет благонадежности</w:t>
            </w:r>
          </w:p>
        </w:tc>
      </w:tr>
      <w:tr w:rsidR="00A93147" w:rsidRPr="00546D0D" w:rsidTr="00D03601">
        <w:trPr>
          <w:trHeight w:val="322"/>
        </w:trPr>
        <w:tc>
          <w:tcPr>
            <w:tcW w:w="617" w:type="pct"/>
            <w:vAlign w:val="center"/>
          </w:tcPr>
          <w:p w:rsidR="00A93147" w:rsidRPr="00546D0D" w:rsidRDefault="00B85A3B" w:rsidP="00B85A3B">
            <w:r>
              <w:t>35.10.6.9</w:t>
            </w:r>
          </w:p>
        </w:tc>
        <w:tc>
          <w:tcPr>
            <w:tcW w:w="686" w:type="pct"/>
            <w:vAlign w:val="center"/>
          </w:tcPr>
          <w:p w:rsidR="00A93147" w:rsidRPr="00546D0D" w:rsidRDefault="00A93147"/>
        </w:tc>
        <w:tc>
          <w:tcPr>
            <w:tcW w:w="3697" w:type="pct"/>
            <w:gridSpan w:val="2"/>
            <w:vAlign w:val="center"/>
          </w:tcPr>
          <w:p w:rsidR="00A93147" w:rsidRPr="00546D0D" w:rsidRDefault="00FA21F4" w:rsidP="00D605FD">
            <w:pPr>
              <w:jc w:val="both"/>
            </w:pPr>
            <w:r w:rsidRPr="00546D0D">
              <w:t xml:space="preserve">Опись документов, входящих в конкурентную заявку </w:t>
            </w:r>
            <w:r w:rsidRPr="00546D0D">
              <w:rPr>
                <w:i/>
              </w:rPr>
              <w:t>(форма 11)</w:t>
            </w:r>
            <w:r w:rsidRPr="00546D0D">
              <w:t>.</w:t>
            </w:r>
          </w:p>
        </w:tc>
      </w:tr>
      <w:tr w:rsidR="00A93147" w:rsidRPr="00546D0D" w:rsidTr="00D03601">
        <w:trPr>
          <w:trHeight w:val="322"/>
        </w:trPr>
        <w:tc>
          <w:tcPr>
            <w:tcW w:w="617" w:type="pct"/>
            <w:vAlign w:val="center"/>
          </w:tcPr>
          <w:p w:rsidR="00A93147" w:rsidRPr="00546D0D" w:rsidRDefault="00B85A3B" w:rsidP="00B85A3B">
            <w:r>
              <w:t>35.10.6.10</w:t>
            </w:r>
          </w:p>
        </w:tc>
        <w:tc>
          <w:tcPr>
            <w:tcW w:w="686" w:type="pct"/>
            <w:vAlign w:val="center"/>
          </w:tcPr>
          <w:p w:rsidR="00A93147" w:rsidRPr="00546D0D" w:rsidRDefault="00A93147"/>
        </w:tc>
        <w:tc>
          <w:tcPr>
            <w:tcW w:w="3697" w:type="pct"/>
            <w:gridSpan w:val="2"/>
            <w:vAlign w:val="center"/>
          </w:tcPr>
          <w:p w:rsidR="00A93147" w:rsidRPr="00546D0D" w:rsidRDefault="00FA21F4" w:rsidP="00D605FD">
            <w:pPr>
              <w:jc w:val="both"/>
            </w:pPr>
            <w:r w:rsidRPr="00546D0D">
              <w:t xml:space="preserve">Соглашение об охране информации, составляющей коммерческую тайну </w:t>
            </w:r>
            <w:r w:rsidR="003D53C8" w:rsidRPr="00546D0D">
              <w:rPr>
                <w:i/>
              </w:rPr>
              <w:t>(форма 13</w:t>
            </w:r>
            <w:r w:rsidRPr="00546D0D">
              <w:rPr>
                <w:i/>
              </w:rPr>
              <w:t>)</w:t>
            </w:r>
            <w:r w:rsidRPr="00546D0D">
              <w:t>.</w:t>
            </w:r>
          </w:p>
        </w:tc>
      </w:tr>
      <w:tr w:rsidR="00A93147" w:rsidRPr="00546D0D" w:rsidTr="00D03601">
        <w:trPr>
          <w:trHeight w:val="322"/>
        </w:trPr>
        <w:tc>
          <w:tcPr>
            <w:tcW w:w="617" w:type="pct"/>
            <w:vAlign w:val="center"/>
          </w:tcPr>
          <w:p w:rsidR="00A93147" w:rsidRPr="00546D0D" w:rsidRDefault="00B85A3B" w:rsidP="00B85A3B">
            <w:r>
              <w:t>35.11</w:t>
            </w:r>
          </w:p>
        </w:tc>
        <w:tc>
          <w:tcPr>
            <w:tcW w:w="686" w:type="pct"/>
            <w:vAlign w:val="center"/>
          </w:tcPr>
          <w:p w:rsidR="00A93147" w:rsidRPr="00546D0D" w:rsidRDefault="00A93147"/>
        </w:tc>
        <w:tc>
          <w:tcPr>
            <w:tcW w:w="3697" w:type="pct"/>
            <w:gridSpan w:val="2"/>
            <w:vAlign w:val="center"/>
          </w:tcPr>
          <w:p w:rsidR="00D03601" w:rsidRPr="00D03601" w:rsidRDefault="00D03601" w:rsidP="00D03601">
            <w:pPr>
              <w:jc w:val="both"/>
              <w:rPr>
                <w:b/>
                <w:bCs/>
              </w:rPr>
            </w:pPr>
            <w:r w:rsidRPr="00D03601">
              <w:rPr>
                <w:b/>
                <w:bCs/>
              </w:rPr>
              <w:t>Сведения в отношении всей цепочки собственников, включая бенефициаров (в том числе конечных) Участника/ члена коллективного Участника/</w:t>
            </w:r>
            <w:r w:rsidRPr="00D03601">
              <w:t xml:space="preserve"> </w:t>
            </w:r>
            <w:r w:rsidRPr="00D03601">
              <w:rPr>
                <w:b/>
                <w:bCs/>
              </w:rPr>
              <w:t>субподрядчика (соисполнителя, субпоставщика)</w:t>
            </w:r>
          </w:p>
          <w:p w:rsidR="00D03601" w:rsidRPr="00D03601" w:rsidRDefault="00D03601" w:rsidP="00D03601">
            <w:pPr>
              <w:jc w:val="both"/>
              <w:rPr>
                <w:b/>
                <w:bCs/>
                <w:i/>
                <w:iCs/>
              </w:rPr>
            </w:pPr>
            <w:r w:rsidRPr="00D03601">
              <w:rPr>
                <w:b/>
                <w:bCs/>
                <w:i/>
                <w:iCs/>
              </w:rPr>
              <w:t>Данные документы предоставляются в закрытой* части заявки участника в соответствии с функционалом ЭТП ОАО «</w:t>
            </w:r>
            <w:proofErr w:type="spellStart"/>
            <w:r w:rsidRPr="00D03601">
              <w:rPr>
                <w:b/>
                <w:bCs/>
                <w:i/>
                <w:iCs/>
              </w:rPr>
              <w:t>Россети</w:t>
            </w:r>
            <w:proofErr w:type="spellEnd"/>
            <w:r w:rsidRPr="00D03601">
              <w:rPr>
                <w:b/>
                <w:bCs/>
                <w:i/>
                <w:iCs/>
              </w:rPr>
              <w:t>» (www.b2b-mrsk.ru)</w:t>
            </w:r>
          </w:p>
          <w:p w:rsidR="00D03601" w:rsidRPr="00D03601" w:rsidRDefault="00D03601" w:rsidP="00D03601">
            <w:pPr>
              <w:jc w:val="both"/>
              <w:rPr>
                <w:b/>
              </w:rPr>
            </w:pPr>
            <w:r w:rsidRPr="00D03601">
              <w:rPr>
                <w:b/>
              </w:rPr>
              <w:t xml:space="preserve">Контактное лицо по данному разделу: </w:t>
            </w:r>
            <w:proofErr w:type="spellStart"/>
            <w:r w:rsidRPr="00D03601">
              <w:rPr>
                <w:b/>
              </w:rPr>
              <w:t>Белогорцев</w:t>
            </w:r>
            <w:proofErr w:type="spellEnd"/>
            <w:r w:rsidRPr="00D03601">
              <w:rPr>
                <w:b/>
              </w:rPr>
              <w:t xml:space="preserve"> Дмитрий Владимирович, тел. (3466) 48-42-34</w:t>
            </w:r>
            <w:r>
              <w:rPr>
                <w:b/>
              </w:rPr>
              <w:t>.</w:t>
            </w:r>
          </w:p>
          <w:p w:rsidR="00D03601" w:rsidRPr="00D03601" w:rsidRDefault="00D03601" w:rsidP="00D03601">
            <w:pPr>
              <w:jc w:val="both"/>
              <w:rPr>
                <w:b/>
                <w:bCs/>
                <w:i/>
                <w:iCs/>
              </w:rPr>
            </w:pPr>
            <w:r w:rsidRPr="00D03601">
              <w:rPr>
                <w:b/>
                <w:bCs/>
                <w:i/>
                <w:iCs/>
              </w:rPr>
              <w:t xml:space="preserve">*В соответствии с Единым Регламентом Системы ЭТП </w:t>
            </w:r>
            <w:r>
              <w:rPr>
                <w:b/>
                <w:bCs/>
                <w:i/>
                <w:iCs/>
              </w:rPr>
              <w:t xml:space="preserve">              </w:t>
            </w:r>
            <w:r w:rsidRPr="00D03601">
              <w:rPr>
                <w:b/>
                <w:bCs/>
                <w:i/>
                <w:iCs/>
              </w:rPr>
              <w:t>ОАО «</w:t>
            </w:r>
            <w:proofErr w:type="spellStart"/>
            <w:r w:rsidRPr="00D03601">
              <w:rPr>
                <w:b/>
                <w:bCs/>
                <w:i/>
                <w:iCs/>
              </w:rPr>
              <w:t>Россети</w:t>
            </w:r>
            <w:proofErr w:type="spellEnd"/>
            <w:r w:rsidRPr="00D03601">
              <w:rPr>
                <w:b/>
                <w:bCs/>
                <w:i/>
                <w:iCs/>
              </w:rPr>
              <w:t>» (www.b2b-mrsk.ru), заявка участника может содержать закрытую часть предложения участника, в состав которой входят материалы, документы (файлы), представляющие коммерческую тайну с точки зрения участника.</w:t>
            </w:r>
          </w:p>
          <w:p w:rsidR="00A93147" w:rsidRPr="00D03601" w:rsidRDefault="00D03601" w:rsidP="00D03601">
            <w:pPr>
              <w:jc w:val="both"/>
              <w:rPr>
                <w:b/>
              </w:rPr>
            </w:pPr>
            <w:r w:rsidRPr="00D03601">
              <w:rPr>
                <w:b/>
                <w:bCs/>
                <w:i/>
              </w:rPr>
              <w:t xml:space="preserve">Так же требуемые документы (сканированные копии, заверенные Участником/членом коллективного Участника) предоставляются в отдельном конверте на CD/FLASH – носителе </w:t>
            </w:r>
            <w:r>
              <w:rPr>
                <w:b/>
                <w:bCs/>
                <w:i/>
              </w:rPr>
              <w:t>в составе Конкурсной з</w:t>
            </w:r>
            <w:r w:rsidRPr="00D03601">
              <w:rPr>
                <w:b/>
                <w:bCs/>
                <w:i/>
              </w:rPr>
              <w:t>аявки Участника, предоставляемой  на бумажном носителе.</w:t>
            </w:r>
          </w:p>
        </w:tc>
      </w:tr>
      <w:tr w:rsidR="00A93147" w:rsidRPr="00546D0D" w:rsidTr="00D03601">
        <w:trPr>
          <w:trHeight w:val="322"/>
        </w:trPr>
        <w:tc>
          <w:tcPr>
            <w:tcW w:w="617" w:type="pct"/>
            <w:vAlign w:val="center"/>
          </w:tcPr>
          <w:p w:rsidR="00A93147" w:rsidRPr="00546D0D" w:rsidRDefault="00B85A3B" w:rsidP="00B85A3B">
            <w:r>
              <w:t>35.11.1</w:t>
            </w:r>
          </w:p>
        </w:tc>
        <w:tc>
          <w:tcPr>
            <w:tcW w:w="686" w:type="pct"/>
            <w:vAlign w:val="center"/>
          </w:tcPr>
          <w:p w:rsidR="00A93147" w:rsidRPr="00546D0D" w:rsidRDefault="00A93147"/>
        </w:tc>
        <w:tc>
          <w:tcPr>
            <w:tcW w:w="3697" w:type="pct"/>
            <w:gridSpan w:val="2"/>
            <w:vAlign w:val="center"/>
          </w:tcPr>
          <w:p w:rsidR="00A93147" w:rsidRPr="00546D0D" w:rsidRDefault="00FA21F4" w:rsidP="00D605FD">
            <w:pPr>
              <w:jc w:val="both"/>
              <w:rPr>
                <w:b/>
              </w:rPr>
            </w:pPr>
            <w:r w:rsidRPr="00546D0D">
              <w:rPr>
                <w:b/>
              </w:rPr>
              <w:t>Для Участника закупки и членов коллективного участника:</w:t>
            </w:r>
          </w:p>
        </w:tc>
      </w:tr>
      <w:tr w:rsidR="00A93147" w:rsidRPr="00546D0D" w:rsidTr="00D03601">
        <w:trPr>
          <w:trHeight w:val="322"/>
        </w:trPr>
        <w:tc>
          <w:tcPr>
            <w:tcW w:w="617" w:type="pct"/>
            <w:vAlign w:val="center"/>
          </w:tcPr>
          <w:p w:rsidR="00A93147" w:rsidRPr="00546D0D" w:rsidRDefault="00B85A3B" w:rsidP="00B85A3B">
            <w:pPr>
              <w:jc w:val="both"/>
            </w:pPr>
            <w:r>
              <w:t>35.11.3</w:t>
            </w:r>
          </w:p>
        </w:tc>
        <w:tc>
          <w:tcPr>
            <w:tcW w:w="686" w:type="pct"/>
            <w:vAlign w:val="center"/>
          </w:tcPr>
          <w:p w:rsidR="00A93147" w:rsidRPr="00546D0D" w:rsidRDefault="00A93147" w:rsidP="00D605FD">
            <w:pPr>
              <w:jc w:val="both"/>
            </w:pPr>
          </w:p>
        </w:tc>
        <w:tc>
          <w:tcPr>
            <w:tcW w:w="3697" w:type="pct"/>
            <w:gridSpan w:val="2"/>
            <w:vAlign w:val="bottom"/>
          </w:tcPr>
          <w:p w:rsidR="00A93147" w:rsidRPr="00546D0D" w:rsidRDefault="00FA21F4" w:rsidP="00D605FD">
            <w:pPr>
              <w:jc w:val="both"/>
            </w:pPr>
            <w:r w:rsidRPr="00546D0D">
              <w:t xml:space="preserve">Для юридических лиц - Свидетельство о государственной регистрации. </w:t>
            </w:r>
            <w:r w:rsidRPr="00546D0D">
              <w:br/>
              <w:t>Для индивидуальных предпринимателей - Свидетельство о государственной регистрации данного лица в качестве индивидуального предпринимателя (сканированная копия)</w:t>
            </w:r>
          </w:p>
        </w:tc>
      </w:tr>
      <w:tr w:rsidR="00A93147" w:rsidRPr="00546D0D" w:rsidTr="00D03601">
        <w:trPr>
          <w:trHeight w:val="322"/>
        </w:trPr>
        <w:tc>
          <w:tcPr>
            <w:tcW w:w="617" w:type="pct"/>
            <w:vAlign w:val="center"/>
          </w:tcPr>
          <w:p w:rsidR="00A93147" w:rsidRPr="00546D0D" w:rsidRDefault="00B85A3B" w:rsidP="00B85A3B">
            <w:pPr>
              <w:jc w:val="both"/>
            </w:pPr>
            <w:r>
              <w:lastRenderedPageBreak/>
              <w:t>35.11.4</w:t>
            </w:r>
          </w:p>
        </w:tc>
        <w:tc>
          <w:tcPr>
            <w:tcW w:w="686" w:type="pct"/>
            <w:vAlign w:val="center"/>
          </w:tcPr>
          <w:p w:rsidR="00A93147" w:rsidRPr="00546D0D" w:rsidRDefault="00A93147" w:rsidP="00D605FD">
            <w:pPr>
              <w:jc w:val="both"/>
            </w:pPr>
          </w:p>
        </w:tc>
        <w:tc>
          <w:tcPr>
            <w:tcW w:w="3697" w:type="pct"/>
            <w:gridSpan w:val="2"/>
            <w:vAlign w:val="bottom"/>
          </w:tcPr>
          <w:p w:rsidR="00A93147" w:rsidRPr="00546D0D" w:rsidRDefault="00FA21F4" w:rsidP="00D605FD">
            <w:pPr>
              <w:jc w:val="both"/>
            </w:pPr>
            <w:r w:rsidRPr="00546D0D">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(сканированная копия)</w:t>
            </w:r>
          </w:p>
        </w:tc>
      </w:tr>
      <w:tr w:rsidR="00A93147" w:rsidRPr="00546D0D" w:rsidTr="00D03601">
        <w:trPr>
          <w:trHeight w:val="322"/>
        </w:trPr>
        <w:tc>
          <w:tcPr>
            <w:tcW w:w="617" w:type="pct"/>
            <w:vAlign w:val="center"/>
          </w:tcPr>
          <w:p w:rsidR="00A93147" w:rsidRPr="00546D0D" w:rsidRDefault="00B85A3B" w:rsidP="00B85A3B">
            <w:pPr>
              <w:jc w:val="both"/>
            </w:pPr>
            <w:r>
              <w:t>35.11.6</w:t>
            </w:r>
          </w:p>
        </w:tc>
        <w:tc>
          <w:tcPr>
            <w:tcW w:w="686" w:type="pct"/>
            <w:vAlign w:val="center"/>
          </w:tcPr>
          <w:p w:rsidR="00A93147" w:rsidRPr="00546D0D" w:rsidRDefault="00A93147" w:rsidP="00D605FD">
            <w:pPr>
              <w:jc w:val="both"/>
            </w:pPr>
          </w:p>
        </w:tc>
        <w:tc>
          <w:tcPr>
            <w:tcW w:w="3697" w:type="pct"/>
            <w:gridSpan w:val="2"/>
            <w:vAlign w:val="center"/>
          </w:tcPr>
          <w:p w:rsidR="00A93147" w:rsidRPr="00546D0D" w:rsidRDefault="00FA21F4" w:rsidP="00D605FD">
            <w:pPr>
              <w:jc w:val="both"/>
            </w:pPr>
            <w:r w:rsidRPr="00546D0D">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p>
        </w:tc>
      </w:tr>
      <w:tr w:rsidR="00A93147" w:rsidRPr="00546D0D" w:rsidTr="00D03601">
        <w:trPr>
          <w:trHeight w:val="322"/>
        </w:trPr>
        <w:tc>
          <w:tcPr>
            <w:tcW w:w="617" w:type="pct"/>
            <w:vAlign w:val="center"/>
          </w:tcPr>
          <w:p w:rsidR="00A93147" w:rsidRPr="00546D0D" w:rsidRDefault="00B85A3B" w:rsidP="00B85A3B">
            <w:pPr>
              <w:jc w:val="both"/>
            </w:pPr>
            <w:r>
              <w:t>35.11.7</w:t>
            </w:r>
          </w:p>
        </w:tc>
        <w:tc>
          <w:tcPr>
            <w:tcW w:w="686" w:type="pct"/>
            <w:vAlign w:val="center"/>
          </w:tcPr>
          <w:p w:rsidR="00A93147" w:rsidRPr="00546D0D" w:rsidRDefault="00A93147" w:rsidP="00D605FD">
            <w:pPr>
              <w:jc w:val="both"/>
            </w:pPr>
          </w:p>
        </w:tc>
        <w:tc>
          <w:tcPr>
            <w:tcW w:w="3697" w:type="pct"/>
            <w:gridSpan w:val="2"/>
            <w:vAlign w:val="center"/>
          </w:tcPr>
          <w:p w:rsidR="00A93147" w:rsidRPr="00546D0D" w:rsidRDefault="00FA21F4" w:rsidP="00D605FD">
            <w:pPr>
              <w:jc w:val="both"/>
            </w:pPr>
            <w:r w:rsidRPr="00546D0D">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A93147" w:rsidRPr="00546D0D" w:rsidTr="00D03601">
        <w:trPr>
          <w:trHeight w:val="322"/>
        </w:trPr>
        <w:tc>
          <w:tcPr>
            <w:tcW w:w="617" w:type="pct"/>
            <w:vAlign w:val="center"/>
          </w:tcPr>
          <w:p w:rsidR="00A93147" w:rsidRPr="00546D0D" w:rsidRDefault="00B85A3B" w:rsidP="00B85A3B">
            <w:pPr>
              <w:jc w:val="both"/>
            </w:pPr>
            <w:r>
              <w:t>35.11.8</w:t>
            </w:r>
          </w:p>
        </w:tc>
        <w:tc>
          <w:tcPr>
            <w:tcW w:w="686" w:type="pct"/>
            <w:vAlign w:val="center"/>
          </w:tcPr>
          <w:p w:rsidR="00A93147" w:rsidRPr="00546D0D" w:rsidRDefault="00FA21F4" w:rsidP="00D605FD">
            <w:pPr>
              <w:jc w:val="both"/>
            </w:pPr>
            <w:r w:rsidRPr="00546D0D">
              <w:t>Раздел 6</w:t>
            </w:r>
          </w:p>
        </w:tc>
        <w:tc>
          <w:tcPr>
            <w:tcW w:w="3697" w:type="pct"/>
            <w:gridSpan w:val="2"/>
            <w:vAlign w:val="center"/>
          </w:tcPr>
          <w:p w:rsidR="00A93147" w:rsidRPr="00546D0D" w:rsidRDefault="00FA21F4" w:rsidP="00D605FD">
            <w:pPr>
              <w:jc w:val="both"/>
            </w:pPr>
            <w:r w:rsidRPr="00546D0D">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546D0D">
              <w:t>ПДн</w:t>
            </w:r>
            <w:proofErr w:type="spellEnd"/>
            <w:r w:rsidRPr="00546D0D">
              <w:t xml:space="preserve"> на бумажном носителе </w:t>
            </w:r>
            <w:r w:rsidR="003D53C8" w:rsidRPr="00546D0D">
              <w:rPr>
                <w:i/>
              </w:rPr>
              <w:t>(форма 14</w:t>
            </w:r>
            <w:r w:rsidRPr="00546D0D">
              <w:rPr>
                <w:i/>
              </w:rPr>
              <w:t>)</w:t>
            </w:r>
            <w:r w:rsidRPr="00546D0D">
              <w:t xml:space="preserve"> (оригинал); </w:t>
            </w:r>
            <w:r w:rsidRPr="00546D0D">
              <w:br w:type="page"/>
            </w:r>
          </w:p>
          <w:p w:rsidR="00A93147" w:rsidRPr="00546D0D" w:rsidRDefault="00FA21F4" w:rsidP="00D605FD">
            <w:pPr>
              <w:jc w:val="both"/>
            </w:pPr>
            <w:r w:rsidRPr="00546D0D">
              <w:t xml:space="preserve">Персональные данные субъектов </w:t>
            </w:r>
            <w:proofErr w:type="spellStart"/>
            <w:r w:rsidRPr="00546D0D">
              <w:t>ПДн</w:t>
            </w:r>
            <w:proofErr w:type="spellEnd"/>
            <w:r w:rsidRPr="00546D0D">
              <w:t xml:space="preserve"> в электронном виде на CD-носителе:</w:t>
            </w:r>
            <w:r w:rsidRPr="00546D0D">
              <w:br w:type="page"/>
            </w:r>
          </w:p>
          <w:p w:rsidR="00A93147" w:rsidRPr="00546D0D" w:rsidRDefault="00FA21F4" w:rsidP="00D605FD">
            <w:pPr>
              <w:jc w:val="both"/>
            </w:pPr>
            <w:r w:rsidRPr="00546D0D">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r w:rsidRPr="00546D0D">
              <w:br w:type="page"/>
            </w:r>
          </w:p>
          <w:p w:rsidR="00A93147" w:rsidRPr="00546D0D" w:rsidRDefault="00FA21F4" w:rsidP="00D605FD">
            <w:pPr>
              <w:jc w:val="both"/>
            </w:pPr>
            <w:r w:rsidRPr="00546D0D">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r w:rsidRPr="00546D0D">
              <w:br w:type="page"/>
            </w:r>
          </w:p>
        </w:tc>
      </w:tr>
      <w:tr w:rsidR="00A93147" w:rsidRPr="00546D0D" w:rsidTr="00D03601">
        <w:trPr>
          <w:trHeight w:val="322"/>
        </w:trPr>
        <w:tc>
          <w:tcPr>
            <w:tcW w:w="617" w:type="pct"/>
            <w:vAlign w:val="center"/>
          </w:tcPr>
          <w:p w:rsidR="00A93147" w:rsidRPr="00546D0D" w:rsidRDefault="00B85A3B" w:rsidP="00B85A3B">
            <w:pPr>
              <w:jc w:val="both"/>
            </w:pPr>
            <w:r>
              <w:t>35.11.9</w:t>
            </w:r>
          </w:p>
        </w:tc>
        <w:tc>
          <w:tcPr>
            <w:tcW w:w="686" w:type="pct"/>
            <w:vAlign w:val="center"/>
          </w:tcPr>
          <w:p w:rsidR="00A93147" w:rsidRPr="00546D0D" w:rsidRDefault="00A93147" w:rsidP="00D605FD">
            <w:pPr>
              <w:jc w:val="both"/>
            </w:pPr>
          </w:p>
        </w:tc>
        <w:tc>
          <w:tcPr>
            <w:tcW w:w="3697" w:type="pct"/>
            <w:gridSpan w:val="2"/>
            <w:vAlign w:val="center"/>
          </w:tcPr>
          <w:p w:rsidR="00A93147" w:rsidRPr="00546D0D" w:rsidRDefault="00FA21F4" w:rsidP="00D605FD">
            <w:pPr>
              <w:jc w:val="both"/>
            </w:pPr>
            <w:r w:rsidRPr="00546D0D">
              <w:t xml:space="preserve">Информация о контрагенте, его цепочке собственников, включая бенефициаров (в том числе конечных) (сканированная копия и </w:t>
            </w:r>
            <w:proofErr w:type="spellStart"/>
            <w:r w:rsidRPr="00546D0D">
              <w:t>Excel</w:t>
            </w:r>
            <w:proofErr w:type="spellEnd"/>
            <w:r w:rsidRPr="00546D0D">
              <w:t>) (приложе</w:t>
            </w:r>
            <w:r w:rsidR="003D53C8" w:rsidRPr="00546D0D">
              <w:t xml:space="preserve">ние 4 к Конкурсной </w:t>
            </w:r>
            <w:r w:rsidRPr="00546D0D">
              <w:t>документации);</w:t>
            </w:r>
            <w:r w:rsidRPr="00546D0D">
              <w:br w:type="page"/>
            </w:r>
          </w:p>
        </w:tc>
      </w:tr>
      <w:tr w:rsidR="00A93147" w:rsidRPr="00546D0D" w:rsidTr="00D03601">
        <w:trPr>
          <w:trHeight w:val="322"/>
        </w:trPr>
        <w:tc>
          <w:tcPr>
            <w:tcW w:w="617" w:type="pct"/>
            <w:vAlign w:val="center"/>
          </w:tcPr>
          <w:p w:rsidR="00A93147" w:rsidRPr="00546D0D" w:rsidRDefault="00A93147" w:rsidP="00B85A3B">
            <w:pPr>
              <w:jc w:val="both"/>
            </w:pPr>
          </w:p>
        </w:tc>
        <w:tc>
          <w:tcPr>
            <w:tcW w:w="686" w:type="pct"/>
            <w:vAlign w:val="center"/>
          </w:tcPr>
          <w:p w:rsidR="00A93147" w:rsidRPr="00546D0D" w:rsidRDefault="00A93147" w:rsidP="00D605FD">
            <w:pPr>
              <w:jc w:val="both"/>
            </w:pPr>
          </w:p>
        </w:tc>
        <w:tc>
          <w:tcPr>
            <w:tcW w:w="3697" w:type="pct"/>
            <w:gridSpan w:val="2"/>
            <w:vAlign w:val="center"/>
          </w:tcPr>
          <w:p w:rsidR="00A93147" w:rsidRPr="00546D0D" w:rsidRDefault="00FA21F4" w:rsidP="00D605FD">
            <w:pPr>
              <w:jc w:val="both"/>
              <w:rPr>
                <w:b/>
              </w:rPr>
            </w:pPr>
            <w:r w:rsidRPr="00546D0D">
              <w:rPr>
                <w:b/>
              </w:rPr>
              <w:t>Для всей цепочки собственников (учредители, акционеры) и бенефициаров (в том числе конечных) Участника закупки и членов коллективного участника:</w:t>
            </w:r>
          </w:p>
        </w:tc>
      </w:tr>
      <w:tr w:rsidR="00A93147" w:rsidRPr="00546D0D" w:rsidTr="00D03601">
        <w:trPr>
          <w:trHeight w:val="322"/>
        </w:trPr>
        <w:tc>
          <w:tcPr>
            <w:tcW w:w="617" w:type="pct"/>
            <w:vAlign w:val="center"/>
          </w:tcPr>
          <w:p w:rsidR="00A93147" w:rsidRPr="00546D0D" w:rsidRDefault="00B85A3B" w:rsidP="00B85A3B">
            <w:pPr>
              <w:jc w:val="both"/>
            </w:pPr>
            <w:r>
              <w:t>35.11.10</w:t>
            </w:r>
          </w:p>
        </w:tc>
        <w:tc>
          <w:tcPr>
            <w:tcW w:w="686" w:type="pct"/>
            <w:vAlign w:val="center"/>
          </w:tcPr>
          <w:p w:rsidR="00A93147" w:rsidRPr="00546D0D" w:rsidRDefault="00A93147" w:rsidP="00D605FD">
            <w:pPr>
              <w:jc w:val="both"/>
            </w:pPr>
          </w:p>
        </w:tc>
        <w:tc>
          <w:tcPr>
            <w:tcW w:w="3697" w:type="pct"/>
            <w:gridSpan w:val="2"/>
            <w:vAlign w:val="center"/>
          </w:tcPr>
          <w:p w:rsidR="00A93147" w:rsidRPr="00546D0D" w:rsidRDefault="00FA21F4" w:rsidP="00D605FD">
            <w:pPr>
              <w:jc w:val="both"/>
            </w:pPr>
            <w:r w:rsidRPr="00546D0D">
              <w:rPr>
                <w:b/>
              </w:rPr>
              <w:t>Для юридических лиц:</w:t>
            </w:r>
          </w:p>
        </w:tc>
      </w:tr>
      <w:tr w:rsidR="00A93147" w:rsidRPr="00546D0D" w:rsidTr="00D03601">
        <w:trPr>
          <w:trHeight w:val="322"/>
        </w:trPr>
        <w:tc>
          <w:tcPr>
            <w:tcW w:w="617" w:type="pct"/>
            <w:vAlign w:val="center"/>
          </w:tcPr>
          <w:p w:rsidR="00A93147" w:rsidRPr="00546D0D" w:rsidRDefault="00B85A3B" w:rsidP="00B85A3B">
            <w:pPr>
              <w:jc w:val="both"/>
            </w:pPr>
            <w:r>
              <w:t>35.11.11</w:t>
            </w:r>
          </w:p>
        </w:tc>
        <w:tc>
          <w:tcPr>
            <w:tcW w:w="686" w:type="pct"/>
            <w:vAlign w:val="center"/>
          </w:tcPr>
          <w:p w:rsidR="00A93147" w:rsidRPr="00546D0D" w:rsidRDefault="00A93147" w:rsidP="00D605FD">
            <w:pPr>
              <w:jc w:val="both"/>
            </w:pPr>
          </w:p>
        </w:tc>
        <w:tc>
          <w:tcPr>
            <w:tcW w:w="3697" w:type="pct"/>
            <w:gridSpan w:val="2"/>
            <w:vAlign w:val="center"/>
          </w:tcPr>
          <w:p w:rsidR="00A93147" w:rsidRPr="00546D0D" w:rsidRDefault="00FA21F4" w:rsidP="00D605FD">
            <w:pPr>
              <w:jc w:val="both"/>
            </w:pPr>
            <w:r w:rsidRPr="00546D0D">
              <w:t>Учредительные документы Участника в действующей редакции – Устав, Положение и др.  (сканированная копия)</w:t>
            </w:r>
          </w:p>
        </w:tc>
      </w:tr>
      <w:tr w:rsidR="00A93147" w:rsidRPr="00546D0D" w:rsidTr="00D03601">
        <w:trPr>
          <w:trHeight w:val="322"/>
        </w:trPr>
        <w:tc>
          <w:tcPr>
            <w:tcW w:w="617" w:type="pct"/>
            <w:vAlign w:val="center"/>
          </w:tcPr>
          <w:p w:rsidR="00A93147" w:rsidRPr="00546D0D" w:rsidRDefault="00B85A3B" w:rsidP="00B85A3B">
            <w:pPr>
              <w:jc w:val="both"/>
            </w:pPr>
            <w:r>
              <w:t>35.11.12</w:t>
            </w:r>
          </w:p>
        </w:tc>
        <w:tc>
          <w:tcPr>
            <w:tcW w:w="686" w:type="pct"/>
            <w:vAlign w:val="center"/>
          </w:tcPr>
          <w:p w:rsidR="00A93147" w:rsidRPr="00546D0D" w:rsidRDefault="00A93147" w:rsidP="00D605FD">
            <w:pPr>
              <w:jc w:val="both"/>
            </w:pPr>
          </w:p>
        </w:tc>
        <w:tc>
          <w:tcPr>
            <w:tcW w:w="3697" w:type="pct"/>
            <w:gridSpan w:val="2"/>
            <w:vAlign w:val="center"/>
          </w:tcPr>
          <w:p w:rsidR="00A93147" w:rsidRPr="00546D0D" w:rsidRDefault="00FA21F4" w:rsidP="00D605FD">
            <w:pPr>
              <w:jc w:val="both"/>
            </w:pPr>
            <w:proofErr w:type="gramStart"/>
            <w:r w:rsidRPr="00546D0D">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 (сканированная копия)</w:t>
            </w:r>
            <w:proofErr w:type="gramEnd"/>
          </w:p>
          <w:p w:rsidR="00A93147" w:rsidRPr="00546D0D" w:rsidRDefault="00FA21F4" w:rsidP="00D605FD">
            <w:pPr>
              <w:jc w:val="both"/>
            </w:pPr>
            <w:r w:rsidRPr="00546D0D">
              <w:t>* Выписка из ЕГРЮЛ/ЕГРИП должна содержать актуальные сведения о юридическом лице/индивидуальном предпринимателе.</w:t>
            </w:r>
          </w:p>
        </w:tc>
      </w:tr>
      <w:tr w:rsidR="00A93147" w:rsidRPr="00546D0D" w:rsidTr="00D03601">
        <w:trPr>
          <w:trHeight w:val="322"/>
        </w:trPr>
        <w:tc>
          <w:tcPr>
            <w:tcW w:w="617" w:type="pct"/>
            <w:vAlign w:val="center"/>
          </w:tcPr>
          <w:p w:rsidR="00A93147" w:rsidRPr="00546D0D" w:rsidRDefault="00B85A3B" w:rsidP="00B85A3B">
            <w:pPr>
              <w:jc w:val="both"/>
            </w:pPr>
            <w:r>
              <w:t>35.11.13</w:t>
            </w:r>
          </w:p>
        </w:tc>
        <w:tc>
          <w:tcPr>
            <w:tcW w:w="686" w:type="pct"/>
            <w:vAlign w:val="center"/>
          </w:tcPr>
          <w:p w:rsidR="00A93147" w:rsidRPr="00546D0D" w:rsidRDefault="00A93147" w:rsidP="00D605FD">
            <w:pPr>
              <w:jc w:val="both"/>
            </w:pPr>
          </w:p>
        </w:tc>
        <w:tc>
          <w:tcPr>
            <w:tcW w:w="3697" w:type="pct"/>
            <w:gridSpan w:val="2"/>
            <w:vAlign w:val="center"/>
          </w:tcPr>
          <w:p w:rsidR="00A93147" w:rsidRPr="00546D0D" w:rsidRDefault="00FA21F4" w:rsidP="00D605FD">
            <w:pPr>
              <w:jc w:val="both"/>
            </w:pPr>
            <w:r w:rsidRPr="00546D0D">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p>
        </w:tc>
      </w:tr>
      <w:tr w:rsidR="00A93147" w:rsidRPr="00546D0D" w:rsidTr="00D03601">
        <w:trPr>
          <w:trHeight w:val="322"/>
        </w:trPr>
        <w:tc>
          <w:tcPr>
            <w:tcW w:w="617" w:type="pct"/>
            <w:vAlign w:val="center"/>
          </w:tcPr>
          <w:p w:rsidR="00A93147" w:rsidRPr="00546D0D" w:rsidRDefault="00B85A3B" w:rsidP="00B85A3B">
            <w:pPr>
              <w:jc w:val="both"/>
            </w:pPr>
            <w:r>
              <w:t>35.11.14</w:t>
            </w:r>
          </w:p>
        </w:tc>
        <w:tc>
          <w:tcPr>
            <w:tcW w:w="686" w:type="pct"/>
            <w:vAlign w:val="center"/>
          </w:tcPr>
          <w:p w:rsidR="00A93147" w:rsidRPr="00546D0D" w:rsidRDefault="00A93147" w:rsidP="00D605FD">
            <w:pPr>
              <w:jc w:val="both"/>
            </w:pPr>
          </w:p>
        </w:tc>
        <w:tc>
          <w:tcPr>
            <w:tcW w:w="3697" w:type="pct"/>
            <w:gridSpan w:val="2"/>
            <w:vAlign w:val="bottom"/>
          </w:tcPr>
          <w:p w:rsidR="00A93147" w:rsidRPr="00546D0D" w:rsidRDefault="00FA21F4" w:rsidP="00D605FD">
            <w:pPr>
              <w:jc w:val="both"/>
            </w:pPr>
            <w:r w:rsidRPr="00546D0D">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A93147" w:rsidRPr="00546D0D" w:rsidTr="00D03601">
        <w:trPr>
          <w:trHeight w:val="322"/>
        </w:trPr>
        <w:tc>
          <w:tcPr>
            <w:tcW w:w="617" w:type="pct"/>
            <w:vAlign w:val="center"/>
          </w:tcPr>
          <w:p w:rsidR="00A93147" w:rsidRPr="00546D0D" w:rsidRDefault="00B85A3B" w:rsidP="00B85A3B">
            <w:pPr>
              <w:jc w:val="both"/>
            </w:pPr>
            <w:r>
              <w:t>35.11.15</w:t>
            </w:r>
          </w:p>
        </w:tc>
        <w:tc>
          <w:tcPr>
            <w:tcW w:w="686" w:type="pct"/>
            <w:vAlign w:val="center"/>
          </w:tcPr>
          <w:p w:rsidR="00A93147" w:rsidRPr="00546D0D" w:rsidRDefault="00FA21F4" w:rsidP="00D605FD">
            <w:pPr>
              <w:jc w:val="both"/>
            </w:pPr>
            <w:r w:rsidRPr="00546D0D">
              <w:t>Раздел 6</w:t>
            </w:r>
          </w:p>
        </w:tc>
        <w:tc>
          <w:tcPr>
            <w:tcW w:w="3697" w:type="pct"/>
            <w:gridSpan w:val="2"/>
            <w:vAlign w:val="bottom"/>
          </w:tcPr>
          <w:p w:rsidR="00A93147" w:rsidRPr="00546D0D" w:rsidRDefault="00FA21F4" w:rsidP="00D605FD">
            <w:pPr>
              <w:jc w:val="both"/>
            </w:pPr>
            <w:r w:rsidRPr="00546D0D">
              <w:t xml:space="preserve">Согласие на обработку персональных данных физических лиц (руководителей, учредителей, участников, акционеров) с подписью </w:t>
            </w:r>
            <w:r w:rsidRPr="00546D0D">
              <w:lastRenderedPageBreak/>
              <w:t xml:space="preserve">субъекта </w:t>
            </w:r>
            <w:proofErr w:type="spellStart"/>
            <w:r w:rsidRPr="00546D0D">
              <w:t>ПДн</w:t>
            </w:r>
            <w:proofErr w:type="spellEnd"/>
            <w:r w:rsidRPr="00546D0D">
              <w:t xml:space="preserve"> на бумажном носителе </w:t>
            </w:r>
            <w:r w:rsidR="003D53C8" w:rsidRPr="00546D0D">
              <w:rPr>
                <w:i/>
              </w:rPr>
              <w:t>(форма 14</w:t>
            </w:r>
            <w:r w:rsidRPr="00546D0D">
              <w:rPr>
                <w:i/>
              </w:rPr>
              <w:t>)</w:t>
            </w:r>
            <w:r w:rsidRPr="00546D0D">
              <w:t xml:space="preserve"> (оригинал); </w:t>
            </w:r>
          </w:p>
          <w:p w:rsidR="00A93147" w:rsidRPr="00546D0D" w:rsidRDefault="00FA21F4" w:rsidP="00D605FD">
            <w:pPr>
              <w:jc w:val="both"/>
            </w:pPr>
            <w:r w:rsidRPr="00546D0D">
              <w:t xml:space="preserve">Персональные данные субъектов </w:t>
            </w:r>
            <w:proofErr w:type="spellStart"/>
            <w:r w:rsidRPr="00546D0D">
              <w:t>ПДн</w:t>
            </w:r>
            <w:proofErr w:type="spellEnd"/>
            <w:r w:rsidRPr="00546D0D">
              <w:t xml:space="preserve"> в электронном виде на CD-носителе:</w:t>
            </w:r>
            <w:r w:rsidRPr="00546D0D">
              <w:b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A93147" w:rsidRPr="00546D0D" w:rsidRDefault="00FA21F4" w:rsidP="00D605FD">
            <w:pPr>
              <w:jc w:val="both"/>
            </w:pPr>
            <w:r w:rsidRPr="00546D0D">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r w:rsidR="00A93147" w:rsidRPr="00546D0D" w:rsidTr="00D03601">
        <w:trPr>
          <w:trHeight w:val="322"/>
        </w:trPr>
        <w:tc>
          <w:tcPr>
            <w:tcW w:w="617" w:type="pct"/>
            <w:vAlign w:val="center"/>
          </w:tcPr>
          <w:p w:rsidR="00A93147" w:rsidRPr="00546D0D" w:rsidRDefault="00B85A3B" w:rsidP="00B85A3B">
            <w:pPr>
              <w:jc w:val="both"/>
            </w:pPr>
            <w:r>
              <w:lastRenderedPageBreak/>
              <w:t>35.11.16</w:t>
            </w:r>
          </w:p>
        </w:tc>
        <w:tc>
          <w:tcPr>
            <w:tcW w:w="686" w:type="pct"/>
            <w:vAlign w:val="center"/>
          </w:tcPr>
          <w:p w:rsidR="00A93147" w:rsidRPr="00546D0D" w:rsidRDefault="00A93147" w:rsidP="00D605FD">
            <w:pPr>
              <w:jc w:val="both"/>
            </w:pPr>
          </w:p>
        </w:tc>
        <w:tc>
          <w:tcPr>
            <w:tcW w:w="3697" w:type="pct"/>
            <w:gridSpan w:val="2"/>
            <w:vAlign w:val="center"/>
          </w:tcPr>
          <w:p w:rsidR="00A93147" w:rsidRPr="00546D0D" w:rsidRDefault="00FA21F4" w:rsidP="00D605FD">
            <w:pPr>
              <w:jc w:val="both"/>
            </w:pPr>
            <w:r w:rsidRPr="00546D0D">
              <w:rPr>
                <w:b/>
              </w:rPr>
              <w:t>Для физических лиц:</w:t>
            </w:r>
          </w:p>
        </w:tc>
      </w:tr>
      <w:tr w:rsidR="00A93147" w:rsidRPr="00546D0D" w:rsidTr="00D03601">
        <w:trPr>
          <w:trHeight w:val="322"/>
        </w:trPr>
        <w:tc>
          <w:tcPr>
            <w:tcW w:w="617" w:type="pct"/>
            <w:vAlign w:val="center"/>
          </w:tcPr>
          <w:p w:rsidR="00A93147" w:rsidRPr="00546D0D" w:rsidRDefault="00B85A3B" w:rsidP="00B85A3B">
            <w:pPr>
              <w:jc w:val="both"/>
            </w:pPr>
            <w:r>
              <w:t>35.11.17</w:t>
            </w:r>
          </w:p>
        </w:tc>
        <w:tc>
          <w:tcPr>
            <w:tcW w:w="686" w:type="pct"/>
            <w:vAlign w:val="center"/>
          </w:tcPr>
          <w:p w:rsidR="00A93147" w:rsidRPr="00546D0D" w:rsidRDefault="00FA21F4" w:rsidP="00D605FD">
            <w:pPr>
              <w:jc w:val="both"/>
            </w:pPr>
            <w:r w:rsidRPr="00546D0D">
              <w:t>Раздел 6</w:t>
            </w:r>
          </w:p>
        </w:tc>
        <w:tc>
          <w:tcPr>
            <w:tcW w:w="3697" w:type="pct"/>
            <w:gridSpan w:val="2"/>
            <w:vAlign w:val="center"/>
          </w:tcPr>
          <w:p w:rsidR="00A93147" w:rsidRPr="00546D0D" w:rsidRDefault="00FA21F4" w:rsidP="00D605FD">
            <w:pPr>
              <w:jc w:val="both"/>
            </w:pPr>
            <w:r w:rsidRPr="00546D0D">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546D0D">
              <w:t>ПДн</w:t>
            </w:r>
            <w:proofErr w:type="spellEnd"/>
            <w:r w:rsidRPr="00546D0D">
              <w:t xml:space="preserve"> на бумажном носителе </w:t>
            </w:r>
            <w:r w:rsidRPr="00546D0D">
              <w:rPr>
                <w:i/>
              </w:rPr>
              <w:t>(форма 1</w:t>
            </w:r>
            <w:r w:rsidR="003D53C8" w:rsidRPr="00546D0D">
              <w:rPr>
                <w:i/>
              </w:rPr>
              <w:t>4</w:t>
            </w:r>
            <w:r w:rsidRPr="00546D0D">
              <w:rPr>
                <w:i/>
              </w:rPr>
              <w:t>)</w:t>
            </w:r>
            <w:r w:rsidRPr="00546D0D">
              <w:t xml:space="preserve"> (оригинал); </w:t>
            </w:r>
            <w:r w:rsidRPr="00546D0D">
              <w:br w:type="page"/>
            </w:r>
          </w:p>
          <w:p w:rsidR="00A93147" w:rsidRPr="00546D0D" w:rsidRDefault="00FA21F4" w:rsidP="00D605FD">
            <w:pPr>
              <w:jc w:val="both"/>
            </w:pPr>
            <w:r w:rsidRPr="00546D0D">
              <w:t xml:space="preserve">Персональные данные субъектов </w:t>
            </w:r>
            <w:proofErr w:type="spellStart"/>
            <w:r w:rsidRPr="00546D0D">
              <w:t>ПДн</w:t>
            </w:r>
            <w:proofErr w:type="spellEnd"/>
            <w:r w:rsidRPr="00546D0D">
              <w:t xml:space="preserve"> в электронном виде на CD-носителе:</w:t>
            </w:r>
            <w:r w:rsidRPr="00546D0D">
              <w:br w:type="page"/>
            </w:r>
          </w:p>
          <w:p w:rsidR="00A93147" w:rsidRPr="00546D0D" w:rsidRDefault="00FA21F4" w:rsidP="00D605FD">
            <w:pPr>
              <w:jc w:val="both"/>
            </w:pPr>
            <w:r w:rsidRPr="00546D0D">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r w:rsidRPr="00546D0D">
              <w:br w:type="page"/>
            </w:r>
          </w:p>
          <w:p w:rsidR="00A93147" w:rsidRPr="00546D0D" w:rsidRDefault="00FA21F4" w:rsidP="00D605FD">
            <w:pPr>
              <w:jc w:val="both"/>
            </w:pPr>
            <w:r w:rsidRPr="00546D0D">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r w:rsidRPr="00546D0D">
              <w:br w:type="page"/>
            </w:r>
          </w:p>
        </w:tc>
      </w:tr>
      <w:tr w:rsidR="00A93147" w:rsidRPr="00546D0D" w:rsidTr="00D03601">
        <w:trPr>
          <w:trHeight w:val="322"/>
        </w:trPr>
        <w:tc>
          <w:tcPr>
            <w:tcW w:w="617" w:type="pct"/>
            <w:tcBorders>
              <w:top w:val="single" w:sz="4" w:space="0" w:color="auto"/>
              <w:left w:val="single" w:sz="4" w:space="0" w:color="auto"/>
              <w:bottom w:val="single" w:sz="4" w:space="0" w:color="auto"/>
              <w:right w:val="single" w:sz="4" w:space="0" w:color="auto"/>
            </w:tcBorders>
            <w:vAlign w:val="center"/>
          </w:tcPr>
          <w:p w:rsidR="00A93147" w:rsidRPr="00546D0D" w:rsidRDefault="00684658" w:rsidP="00B85A3B">
            <w:pPr>
              <w:jc w:val="both"/>
            </w:pPr>
            <w:r>
              <w:t>36.1</w:t>
            </w:r>
          </w:p>
        </w:tc>
        <w:tc>
          <w:tcPr>
            <w:tcW w:w="686" w:type="pct"/>
            <w:tcBorders>
              <w:top w:val="single" w:sz="4" w:space="0" w:color="auto"/>
              <w:left w:val="single" w:sz="4" w:space="0" w:color="auto"/>
              <w:bottom w:val="single" w:sz="4" w:space="0" w:color="auto"/>
              <w:right w:val="single" w:sz="4" w:space="0" w:color="auto"/>
            </w:tcBorders>
            <w:vAlign w:val="center"/>
          </w:tcPr>
          <w:p w:rsidR="00A93147" w:rsidRPr="00546D0D" w:rsidRDefault="00A93147" w:rsidP="00D605FD">
            <w:pPr>
              <w:jc w:val="both"/>
            </w:pPr>
          </w:p>
        </w:tc>
        <w:tc>
          <w:tcPr>
            <w:tcW w:w="3697" w:type="pct"/>
            <w:gridSpan w:val="2"/>
            <w:tcBorders>
              <w:top w:val="single" w:sz="4" w:space="0" w:color="auto"/>
              <w:left w:val="single" w:sz="4" w:space="0" w:color="auto"/>
              <w:bottom w:val="single" w:sz="4" w:space="0" w:color="auto"/>
              <w:right w:val="single" w:sz="4" w:space="0" w:color="auto"/>
            </w:tcBorders>
            <w:vAlign w:val="center"/>
          </w:tcPr>
          <w:p w:rsidR="00A93147" w:rsidRPr="00546D0D" w:rsidRDefault="00FA21F4" w:rsidP="00D605FD">
            <w:pPr>
              <w:jc w:val="both"/>
              <w:rPr>
                <w:b/>
              </w:rPr>
            </w:pPr>
            <w:r w:rsidRPr="00546D0D">
              <w:rPr>
                <w:b/>
              </w:rPr>
              <w:t>Документы, предоставляемые Участниками прошедшими квалификационный отбор.</w:t>
            </w:r>
          </w:p>
        </w:tc>
      </w:tr>
      <w:tr w:rsidR="00A93147" w:rsidRPr="00546D0D" w:rsidTr="00D03601">
        <w:trPr>
          <w:trHeight w:val="322"/>
        </w:trPr>
        <w:tc>
          <w:tcPr>
            <w:tcW w:w="617" w:type="pct"/>
            <w:tcBorders>
              <w:top w:val="single" w:sz="4" w:space="0" w:color="auto"/>
              <w:left w:val="single" w:sz="4" w:space="0" w:color="auto"/>
              <w:bottom w:val="single" w:sz="4" w:space="0" w:color="auto"/>
              <w:right w:val="single" w:sz="4" w:space="0" w:color="auto"/>
            </w:tcBorders>
            <w:vAlign w:val="center"/>
          </w:tcPr>
          <w:p w:rsidR="00A93147" w:rsidRPr="00546D0D" w:rsidRDefault="00684658" w:rsidP="00684658">
            <w:pPr>
              <w:jc w:val="both"/>
            </w:pPr>
            <w:r>
              <w:t>36.2</w:t>
            </w:r>
          </w:p>
        </w:tc>
        <w:tc>
          <w:tcPr>
            <w:tcW w:w="686" w:type="pct"/>
            <w:tcBorders>
              <w:top w:val="single" w:sz="4" w:space="0" w:color="auto"/>
              <w:left w:val="single" w:sz="4" w:space="0" w:color="auto"/>
              <w:bottom w:val="single" w:sz="4" w:space="0" w:color="auto"/>
              <w:right w:val="single" w:sz="4" w:space="0" w:color="auto"/>
            </w:tcBorders>
            <w:vAlign w:val="center"/>
          </w:tcPr>
          <w:p w:rsidR="00A93147" w:rsidRPr="00546D0D" w:rsidRDefault="00A93147" w:rsidP="00D605FD">
            <w:pPr>
              <w:jc w:val="both"/>
            </w:pPr>
          </w:p>
        </w:tc>
        <w:tc>
          <w:tcPr>
            <w:tcW w:w="3697" w:type="pct"/>
            <w:gridSpan w:val="2"/>
            <w:tcBorders>
              <w:top w:val="single" w:sz="4" w:space="0" w:color="auto"/>
              <w:left w:val="single" w:sz="4" w:space="0" w:color="auto"/>
              <w:bottom w:val="single" w:sz="4" w:space="0" w:color="auto"/>
              <w:right w:val="single" w:sz="4" w:space="0" w:color="auto"/>
            </w:tcBorders>
            <w:vAlign w:val="center"/>
          </w:tcPr>
          <w:p w:rsidR="00A93147" w:rsidRPr="00546D0D" w:rsidRDefault="00FA21F4" w:rsidP="00D605FD">
            <w:pPr>
              <w:jc w:val="both"/>
              <w:rPr>
                <w:b/>
              </w:rPr>
            </w:pPr>
            <w:r w:rsidRPr="00546D0D">
              <w:rPr>
                <w:b/>
              </w:rPr>
              <w:t>Открытая часть предложения (Размещается Участником на ЭТП ОАО «</w:t>
            </w:r>
            <w:proofErr w:type="spellStart"/>
            <w:r w:rsidRPr="00546D0D">
              <w:rPr>
                <w:b/>
              </w:rPr>
              <w:t>Россети</w:t>
            </w:r>
            <w:proofErr w:type="spellEnd"/>
            <w:r w:rsidRPr="00546D0D">
              <w:rPr>
                <w:b/>
              </w:rPr>
              <w:t xml:space="preserve">» </w:t>
            </w:r>
            <w:hyperlink r:id="rId22" w:history="1">
              <w:r w:rsidRPr="00546D0D">
                <w:rPr>
                  <w:rStyle w:val="ab"/>
                  <w:b/>
                </w:rPr>
                <w:t>www.b2b-mrsk.ru</w:t>
              </w:r>
            </w:hyperlink>
            <w:r w:rsidRPr="00546D0D">
              <w:rPr>
                <w:b/>
              </w:rPr>
              <w:t>, так же предоставляется на бумажном носителе)</w:t>
            </w:r>
          </w:p>
        </w:tc>
      </w:tr>
      <w:tr w:rsidR="00A93147" w:rsidRPr="00546D0D" w:rsidTr="00D03601">
        <w:trPr>
          <w:trHeight w:val="322"/>
        </w:trPr>
        <w:tc>
          <w:tcPr>
            <w:tcW w:w="617" w:type="pct"/>
            <w:tcBorders>
              <w:top w:val="single" w:sz="4" w:space="0" w:color="auto"/>
              <w:left w:val="single" w:sz="4" w:space="0" w:color="auto"/>
              <w:bottom w:val="single" w:sz="4" w:space="0" w:color="auto"/>
              <w:right w:val="single" w:sz="4" w:space="0" w:color="auto"/>
            </w:tcBorders>
            <w:vAlign w:val="center"/>
          </w:tcPr>
          <w:p w:rsidR="00A93147" w:rsidRPr="00546D0D" w:rsidRDefault="00684658" w:rsidP="00684658">
            <w:pPr>
              <w:jc w:val="both"/>
            </w:pPr>
            <w:r>
              <w:t>36.2.1</w:t>
            </w:r>
          </w:p>
        </w:tc>
        <w:tc>
          <w:tcPr>
            <w:tcW w:w="686" w:type="pct"/>
            <w:tcBorders>
              <w:top w:val="single" w:sz="4" w:space="0" w:color="auto"/>
              <w:left w:val="single" w:sz="4" w:space="0" w:color="auto"/>
              <w:bottom w:val="single" w:sz="4" w:space="0" w:color="auto"/>
              <w:right w:val="single" w:sz="4" w:space="0" w:color="auto"/>
            </w:tcBorders>
            <w:vAlign w:val="center"/>
          </w:tcPr>
          <w:p w:rsidR="00A93147" w:rsidRPr="00546D0D" w:rsidRDefault="00A93147" w:rsidP="00D605FD">
            <w:pPr>
              <w:jc w:val="both"/>
            </w:pPr>
          </w:p>
        </w:tc>
        <w:tc>
          <w:tcPr>
            <w:tcW w:w="3697" w:type="pct"/>
            <w:gridSpan w:val="2"/>
            <w:tcBorders>
              <w:top w:val="single" w:sz="4" w:space="0" w:color="auto"/>
              <w:left w:val="single" w:sz="4" w:space="0" w:color="auto"/>
              <w:bottom w:val="single" w:sz="4" w:space="0" w:color="auto"/>
              <w:right w:val="single" w:sz="4" w:space="0" w:color="auto"/>
            </w:tcBorders>
            <w:vAlign w:val="center"/>
          </w:tcPr>
          <w:p w:rsidR="00A93147" w:rsidRPr="00546D0D" w:rsidRDefault="00FA21F4" w:rsidP="00D605FD">
            <w:pPr>
              <w:jc w:val="both"/>
            </w:pPr>
            <w:r w:rsidRPr="00546D0D">
              <w:t xml:space="preserve">Письмо о подаче оферты </w:t>
            </w:r>
            <w:r w:rsidRPr="00546D0D">
              <w:rPr>
                <w:i/>
              </w:rPr>
              <w:t>(форм</w:t>
            </w:r>
            <w:r w:rsidR="003D53C8" w:rsidRPr="00546D0D">
              <w:rPr>
                <w:i/>
              </w:rPr>
              <w:t>а 15</w:t>
            </w:r>
            <w:r w:rsidRPr="00546D0D">
              <w:rPr>
                <w:i/>
              </w:rPr>
              <w:t>)</w:t>
            </w:r>
          </w:p>
        </w:tc>
      </w:tr>
      <w:tr w:rsidR="00A93147" w:rsidRPr="00546D0D" w:rsidTr="00D03601">
        <w:trPr>
          <w:trHeight w:val="322"/>
        </w:trPr>
        <w:tc>
          <w:tcPr>
            <w:tcW w:w="617" w:type="pct"/>
            <w:tcBorders>
              <w:top w:val="single" w:sz="4" w:space="0" w:color="auto"/>
              <w:left w:val="single" w:sz="4" w:space="0" w:color="auto"/>
              <w:bottom w:val="single" w:sz="4" w:space="0" w:color="auto"/>
              <w:right w:val="single" w:sz="4" w:space="0" w:color="auto"/>
            </w:tcBorders>
            <w:vAlign w:val="center"/>
          </w:tcPr>
          <w:p w:rsidR="00A93147" w:rsidRPr="00546D0D" w:rsidRDefault="00684658" w:rsidP="00684658">
            <w:pPr>
              <w:jc w:val="both"/>
            </w:pPr>
            <w:r>
              <w:t>36.2.2</w:t>
            </w:r>
          </w:p>
        </w:tc>
        <w:tc>
          <w:tcPr>
            <w:tcW w:w="686" w:type="pct"/>
            <w:tcBorders>
              <w:top w:val="single" w:sz="4" w:space="0" w:color="auto"/>
              <w:left w:val="single" w:sz="4" w:space="0" w:color="auto"/>
              <w:bottom w:val="single" w:sz="4" w:space="0" w:color="auto"/>
              <w:right w:val="single" w:sz="4" w:space="0" w:color="auto"/>
            </w:tcBorders>
            <w:vAlign w:val="center"/>
          </w:tcPr>
          <w:p w:rsidR="00A93147" w:rsidRPr="00546D0D" w:rsidRDefault="00A93147" w:rsidP="00D605FD">
            <w:pPr>
              <w:jc w:val="both"/>
            </w:pPr>
          </w:p>
        </w:tc>
        <w:tc>
          <w:tcPr>
            <w:tcW w:w="3697" w:type="pct"/>
            <w:gridSpan w:val="2"/>
            <w:tcBorders>
              <w:top w:val="single" w:sz="4" w:space="0" w:color="auto"/>
              <w:left w:val="single" w:sz="4" w:space="0" w:color="auto"/>
              <w:bottom w:val="single" w:sz="4" w:space="0" w:color="auto"/>
              <w:right w:val="single" w:sz="4" w:space="0" w:color="auto"/>
            </w:tcBorders>
            <w:vAlign w:val="center"/>
          </w:tcPr>
          <w:p w:rsidR="00A93147" w:rsidRPr="00546D0D" w:rsidRDefault="00FA21F4" w:rsidP="00D605FD">
            <w:pPr>
              <w:jc w:val="both"/>
            </w:pPr>
            <w:r w:rsidRPr="00546D0D">
              <w:t xml:space="preserve">Сопроводительное письмо </w:t>
            </w:r>
            <w:r w:rsidR="003D53C8" w:rsidRPr="00546D0D">
              <w:rPr>
                <w:i/>
              </w:rPr>
              <w:t>(форма 20</w:t>
            </w:r>
            <w:r w:rsidRPr="00546D0D">
              <w:rPr>
                <w:i/>
              </w:rPr>
              <w:t>)</w:t>
            </w:r>
          </w:p>
        </w:tc>
      </w:tr>
      <w:tr w:rsidR="00A93147" w:rsidRPr="00546D0D" w:rsidTr="00D03601">
        <w:trPr>
          <w:trHeight w:val="322"/>
        </w:trPr>
        <w:tc>
          <w:tcPr>
            <w:tcW w:w="617" w:type="pct"/>
            <w:tcBorders>
              <w:top w:val="single" w:sz="4" w:space="0" w:color="auto"/>
              <w:left w:val="single" w:sz="4" w:space="0" w:color="auto"/>
              <w:bottom w:val="single" w:sz="4" w:space="0" w:color="auto"/>
              <w:right w:val="single" w:sz="4" w:space="0" w:color="auto"/>
            </w:tcBorders>
            <w:vAlign w:val="center"/>
          </w:tcPr>
          <w:p w:rsidR="00A93147" w:rsidRPr="00546D0D" w:rsidRDefault="00684658" w:rsidP="00684658">
            <w:pPr>
              <w:jc w:val="both"/>
            </w:pPr>
            <w:r>
              <w:t>36.3</w:t>
            </w:r>
          </w:p>
        </w:tc>
        <w:tc>
          <w:tcPr>
            <w:tcW w:w="686" w:type="pct"/>
            <w:tcBorders>
              <w:top w:val="single" w:sz="4" w:space="0" w:color="auto"/>
              <w:left w:val="single" w:sz="4" w:space="0" w:color="auto"/>
              <w:bottom w:val="single" w:sz="4" w:space="0" w:color="auto"/>
              <w:right w:val="single" w:sz="4" w:space="0" w:color="auto"/>
            </w:tcBorders>
            <w:vAlign w:val="center"/>
          </w:tcPr>
          <w:p w:rsidR="00A93147" w:rsidRPr="00546D0D" w:rsidRDefault="00A93147" w:rsidP="00D605FD">
            <w:pPr>
              <w:jc w:val="both"/>
            </w:pPr>
          </w:p>
        </w:tc>
        <w:tc>
          <w:tcPr>
            <w:tcW w:w="3697" w:type="pct"/>
            <w:gridSpan w:val="2"/>
            <w:tcBorders>
              <w:top w:val="single" w:sz="4" w:space="0" w:color="auto"/>
              <w:left w:val="single" w:sz="4" w:space="0" w:color="auto"/>
              <w:bottom w:val="single" w:sz="4" w:space="0" w:color="auto"/>
              <w:right w:val="single" w:sz="4" w:space="0" w:color="auto"/>
            </w:tcBorders>
            <w:vAlign w:val="center"/>
          </w:tcPr>
          <w:p w:rsidR="00A93147" w:rsidRPr="00546D0D" w:rsidRDefault="00FA21F4" w:rsidP="00D605FD">
            <w:pPr>
              <w:jc w:val="both"/>
              <w:rPr>
                <w:b/>
              </w:rPr>
            </w:pPr>
            <w:r w:rsidRPr="00546D0D">
              <w:rPr>
                <w:b/>
              </w:rPr>
              <w:t>Закрытая часть предложения (Размещается Участником на ЭТП ОАО «</w:t>
            </w:r>
            <w:proofErr w:type="spellStart"/>
            <w:r w:rsidRPr="00546D0D">
              <w:rPr>
                <w:b/>
              </w:rPr>
              <w:t>Россети</w:t>
            </w:r>
            <w:proofErr w:type="spellEnd"/>
            <w:r w:rsidRPr="00546D0D">
              <w:rPr>
                <w:b/>
              </w:rPr>
              <w:t xml:space="preserve">» </w:t>
            </w:r>
            <w:hyperlink r:id="rId23" w:history="1">
              <w:r w:rsidRPr="00546D0D">
                <w:rPr>
                  <w:rStyle w:val="ab"/>
                  <w:b/>
                </w:rPr>
                <w:t>www.b2b-mrsk.ru</w:t>
              </w:r>
            </w:hyperlink>
            <w:r w:rsidRPr="00546D0D">
              <w:rPr>
                <w:b/>
              </w:rPr>
              <w:t xml:space="preserve">, при помощи функционала ЭТП </w:t>
            </w:r>
            <w:r w:rsidRPr="00546D0D">
              <w:rPr>
                <w:b/>
                <w:i/>
                <w:color w:val="FF0000"/>
              </w:rPr>
              <w:t>в закрытой части (доступной ТОЛЬКО Организатору закупки),</w:t>
            </w:r>
            <w:r w:rsidRPr="00546D0D">
              <w:rPr>
                <w:b/>
              </w:rPr>
              <w:t xml:space="preserve"> а также предоставляется на бумажном носителе*)</w:t>
            </w:r>
          </w:p>
        </w:tc>
      </w:tr>
      <w:tr w:rsidR="00A93147" w:rsidRPr="00546D0D" w:rsidTr="00D03601">
        <w:trPr>
          <w:trHeight w:val="322"/>
        </w:trPr>
        <w:tc>
          <w:tcPr>
            <w:tcW w:w="617" w:type="pct"/>
            <w:tcBorders>
              <w:top w:val="single" w:sz="4" w:space="0" w:color="auto"/>
              <w:left w:val="single" w:sz="4" w:space="0" w:color="auto"/>
              <w:bottom w:val="single" w:sz="4" w:space="0" w:color="auto"/>
              <w:right w:val="single" w:sz="4" w:space="0" w:color="auto"/>
            </w:tcBorders>
            <w:vAlign w:val="center"/>
          </w:tcPr>
          <w:p w:rsidR="00A93147" w:rsidRPr="00546D0D" w:rsidRDefault="00684658" w:rsidP="00684658">
            <w:pPr>
              <w:jc w:val="both"/>
            </w:pPr>
            <w:r>
              <w:t>36.3.1</w:t>
            </w:r>
          </w:p>
        </w:tc>
        <w:tc>
          <w:tcPr>
            <w:tcW w:w="686" w:type="pct"/>
            <w:tcBorders>
              <w:top w:val="single" w:sz="4" w:space="0" w:color="auto"/>
              <w:left w:val="single" w:sz="4" w:space="0" w:color="auto"/>
              <w:bottom w:val="single" w:sz="4" w:space="0" w:color="auto"/>
              <w:right w:val="single" w:sz="4" w:space="0" w:color="auto"/>
            </w:tcBorders>
            <w:vAlign w:val="center"/>
          </w:tcPr>
          <w:p w:rsidR="00A93147" w:rsidRPr="00546D0D" w:rsidRDefault="00A93147" w:rsidP="00D605FD">
            <w:pPr>
              <w:jc w:val="both"/>
            </w:pPr>
          </w:p>
        </w:tc>
        <w:tc>
          <w:tcPr>
            <w:tcW w:w="3697" w:type="pct"/>
            <w:gridSpan w:val="2"/>
            <w:tcBorders>
              <w:top w:val="single" w:sz="4" w:space="0" w:color="auto"/>
              <w:left w:val="single" w:sz="4" w:space="0" w:color="auto"/>
              <w:bottom w:val="single" w:sz="4" w:space="0" w:color="auto"/>
              <w:right w:val="single" w:sz="4" w:space="0" w:color="auto"/>
            </w:tcBorders>
            <w:vAlign w:val="center"/>
          </w:tcPr>
          <w:p w:rsidR="00A93147" w:rsidRPr="00546D0D" w:rsidRDefault="00FA21F4" w:rsidP="00D605FD">
            <w:pPr>
              <w:jc w:val="both"/>
            </w:pPr>
            <w:r w:rsidRPr="00546D0D">
              <w:t xml:space="preserve">Техническое предложение </w:t>
            </w:r>
            <w:r w:rsidR="003D53C8" w:rsidRPr="00546D0D">
              <w:rPr>
                <w:i/>
              </w:rPr>
              <w:t>(форма 16</w:t>
            </w:r>
            <w:r w:rsidRPr="00546D0D">
              <w:rPr>
                <w:i/>
              </w:rPr>
              <w:t>)</w:t>
            </w:r>
          </w:p>
          <w:p w:rsidR="00A93147" w:rsidRPr="00546D0D" w:rsidRDefault="00FA21F4" w:rsidP="00D605FD">
            <w:pPr>
              <w:jc w:val="both"/>
            </w:pPr>
            <w:r w:rsidRPr="00546D0D">
              <w:rPr>
                <w:b/>
                <w:i/>
                <w:color w:val="FF0000"/>
              </w:rPr>
              <w:t>(Техническое задание будет направлено Участникам, прошедшим квалификационный отбор, посредством электронной почты).</w:t>
            </w:r>
          </w:p>
        </w:tc>
      </w:tr>
      <w:tr w:rsidR="00A93147" w:rsidRPr="00546D0D" w:rsidTr="00D03601">
        <w:trPr>
          <w:trHeight w:val="322"/>
        </w:trPr>
        <w:tc>
          <w:tcPr>
            <w:tcW w:w="617" w:type="pct"/>
            <w:tcBorders>
              <w:top w:val="single" w:sz="4" w:space="0" w:color="auto"/>
              <w:left w:val="single" w:sz="4" w:space="0" w:color="auto"/>
              <w:bottom w:val="single" w:sz="4" w:space="0" w:color="auto"/>
              <w:right w:val="single" w:sz="4" w:space="0" w:color="auto"/>
            </w:tcBorders>
            <w:vAlign w:val="center"/>
          </w:tcPr>
          <w:p w:rsidR="00A93147" w:rsidRPr="00546D0D" w:rsidRDefault="00684658" w:rsidP="00684658">
            <w:pPr>
              <w:jc w:val="both"/>
            </w:pPr>
            <w:r>
              <w:t>36.3.2</w:t>
            </w:r>
          </w:p>
        </w:tc>
        <w:tc>
          <w:tcPr>
            <w:tcW w:w="686" w:type="pct"/>
            <w:tcBorders>
              <w:top w:val="single" w:sz="4" w:space="0" w:color="auto"/>
              <w:left w:val="single" w:sz="4" w:space="0" w:color="auto"/>
              <w:bottom w:val="single" w:sz="4" w:space="0" w:color="auto"/>
              <w:right w:val="single" w:sz="4" w:space="0" w:color="auto"/>
            </w:tcBorders>
            <w:vAlign w:val="center"/>
          </w:tcPr>
          <w:p w:rsidR="00A93147" w:rsidRPr="00546D0D" w:rsidRDefault="00A93147" w:rsidP="00D605FD">
            <w:pPr>
              <w:jc w:val="both"/>
            </w:pPr>
          </w:p>
        </w:tc>
        <w:tc>
          <w:tcPr>
            <w:tcW w:w="3697" w:type="pct"/>
            <w:gridSpan w:val="2"/>
            <w:tcBorders>
              <w:top w:val="single" w:sz="4" w:space="0" w:color="auto"/>
              <w:left w:val="single" w:sz="4" w:space="0" w:color="auto"/>
              <w:bottom w:val="single" w:sz="4" w:space="0" w:color="auto"/>
              <w:right w:val="single" w:sz="4" w:space="0" w:color="auto"/>
            </w:tcBorders>
            <w:vAlign w:val="center"/>
          </w:tcPr>
          <w:p w:rsidR="00A93147" w:rsidRPr="00546D0D" w:rsidRDefault="00FA21F4" w:rsidP="00D605FD">
            <w:pPr>
              <w:jc w:val="both"/>
            </w:pPr>
            <w:r w:rsidRPr="00546D0D">
              <w:t xml:space="preserve">Коммерческое предложение </w:t>
            </w:r>
            <w:r w:rsidR="003D53C8" w:rsidRPr="00546D0D">
              <w:rPr>
                <w:i/>
              </w:rPr>
              <w:t>(форма 17</w:t>
            </w:r>
            <w:r w:rsidRPr="00546D0D">
              <w:rPr>
                <w:i/>
              </w:rPr>
              <w:t>)</w:t>
            </w:r>
          </w:p>
        </w:tc>
      </w:tr>
      <w:tr w:rsidR="00A93147" w:rsidRPr="00546D0D" w:rsidTr="00D03601">
        <w:trPr>
          <w:trHeight w:val="322"/>
        </w:trPr>
        <w:tc>
          <w:tcPr>
            <w:tcW w:w="617" w:type="pct"/>
            <w:tcBorders>
              <w:top w:val="single" w:sz="4" w:space="0" w:color="auto"/>
              <w:left w:val="single" w:sz="4" w:space="0" w:color="auto"/>
              <w:bottom w:val="single" w:sz="4" w:space="0" w:color="auto"/>
              <w:right w:val="single" w:sz="4" w:space="0" w:color="auto"/>
            </w:tcBorders>
            <w:vAlign w:val="center"/>
          </w:tcPr>
          <w:p w:rsidR="00A93147" w:rsidRPr="00546D0D" w:rsidRDefault="00684658" w:rsidP="00684658">
            <w:pPr>
              <w:jc w:val="both"/>
            </w:pPr>
            <w:r>
              <w:t>36.3.3</w:t>
            </w:r>
          </w:p>
        </w:tc>
        <w:tc>
          <w:tcPr>
            <w:tcW w:w="686" w:type="pct"/>
            <w:tcBorders>
              <w:top w:val="single" w:sz="4" w:space="0" w:color="auto"/>
              <w:left w:val="single" w:sz="4" w:space="0" w:color="auto"/>
              <w:bottom w:val="single" w:sz="4" w:space="0" w:color="auto"/>
              <w:right w:val="single" w:sz="4" w:space="0" w:color="auto"/>
            </w:tcBorders>
            <w:vAlign w:val="center"/>
          </w:tcPr>
          <w:p w:rsidR="00A93147" w:rsidRPr="00546D0D" w:rsidRDefault="00A93147" w:rsidP="00D605FD">
            <w:pPr>
              <w:jc w:val="both"/>
            </w:pPr>
          </w:p>
        </w:tc>
        <w:tc>
          <w:tcPr>
            <w:tcW w:w="3697" w:type="pct"/>
            <w:gridSpan w:val="2"/>
            <w:tcBorders>
              <w:top w:val="single" w:sz="4" w:space="0" w:color="auto"/>
              <w:left w:val="single" w:sz="4" w:space="0" w:color="auto"/>
              <w:bottom w:val="single" w:sz="4" w:space="0" w:color="auto"/>
              <w:right w:val="single" w:sz="4" w:space="0" w:color="auto"/>
            </w:tcBorders>
            <w:vAlign w:val="center"/>
          </w:tcPr>
          <w:p w:rsidR="00A93147" w:rsidRPr="00546D0D" w:rsidRDefault="00FA21F4" w:rsidP="00D605FD">
            <w:pPr>
              <w:jc w:val="both"/>
            </w:pPr>
            <w:r w:rsidRPr="00546D0D">
              <w:t xml:space="preserve">Предварительный расчет стоимости на 2015г. </w:t>
            </w:r>
            <w:r w:rsidR="003D53C8" w:rsidRPr="00546D0D">
              <w:rPr>
                <w:i/>
              </w:rPr>
              <w:t>(форма 18</w:t>
            </w:r>
            <w:r w:rsidRPr="00546D0D">
              <w:rPr>
                <w:i/>
              </w:rPr>
              <w:t>)</w:t>
            </w:r>
          </w:p>
        </w:tc>
      </w:tr>
      <w:tr w:rsidR="00A93147" w:rsidRPr="00546D0D" w:rsidTr="00D03601">
        <w:trPr>
          <w:trHeight w:val="322"/>
        </w:trPr>
        <w:tc>
          <w:tcPr>
            <w:tcW w:w="617" w:type="pct"/>
            <w:tcBorders>
              <w:top w:val="single" w:sz="4" w:space="0" w:color="auto"/>
              <w:left w:val="single" w:sz="4" w:space="0" w:color="auto"/>
              <w:bottom w:val="single" w:sz="4" w:space="0" w:color="auto"/>
              <w:right w:val="single" w:sz="4" w:space="0" w:color="auto"/>
            </w:tcBorders>
            <w:vAlign w:val="center"/>
          </w:tcPr>
          <w:p w:rsidR="00A93147" w:rsidRPr="00546D0D" w:rsidRDefault="00684658" w:rsidP="00684658">
            <w:pPr>
              <w:jc w:val="both"/>
            </w:pPr>
            <w:r>
              <w:t>36.3.4</w:t>
            </w:r>
          </w:p>
        </w:tc>
        <w:tc>
          <w:tcPr>
            <w:tcW w:w="686" w:type="pct"/>
            <w:tcBorders>
              <w:top w:val="single" w:sz="4" w:space="0" w:color="auto"/>
              <w:left w:val="single" w:sz="4" w:space="0" w:color="auto"/>
              <w:bottom w:val="single" w:sz="4" w:space="0" w:color="auto"/>
              <w:right w:val="single" w:sz="4" w:space="0" w:color="auto"/>
            </w:tcBorders>
            <w:vAlign w:val="center"/>
          </w:tcPr>
          <w:p w:rsidR="00A93147" w:rsidRPr="00546D0D" w:rsidRDefault="00A93147" w:rsidP="00D605FD">
            <w:pPr>
              <w:jc w:val="both"/>
            </w:pPr>
          </w:p>
        </w:tc>
        <w:tc>
          <w:tcPr>
            <w:tcW w:w="3697" w:type="pct"/>
            <w:gridSpan w:val="2"/>
            <w:tcBorders>
              <w:top w:val="single" w:sz="4" w:space="0" w:color="auto"/>
              <w:left w:val="single" w:sz="4" w:space="0" w:color="auto"/>
              <w:bottom w:val="single" w:sz="4" w:space="0" w:color="auto"/>
              <w:right w:val="single" w:sz="4" w:space="0" w:color="auto"/>
            </w:tcBorders>
            <w:vAlign w:val="center"/>
          </w:tcPr>
          <w:p w:rsidR="00A93147" w:rsidRPr="00546D0D" w:rsidRDefault="00FA21F4" w:rsidP="00D605FD">
            <w:pPr>
              <w:jc w:val="both"/>
            </w:pPr>
            <w:r w:rsidRPr="00546D0D">
              <w:t xml:space="preserve">Предварительный расчет стоимости на 2016г. </w:t>
            </w:r>
            <w:r w:rsidR="003D53C8" w:rsidRPr="00546D0D">
              <w:rPr>
                <w:i/>
              </w:rPr>
              <w:t>(форма 18</w:t>
            </w:r>
            <w:r w:rsidRPr="00546D0D">
              <w:rPr>
                <w:i/>
              </w:rPr>
              <w:t>)</w:t>
            </w:r>
          </w:p>
        </w:tc>
      </w:tr>
      <w:tr w:rsidR="00A93147" w:rsidRPr="00546D0D" w:rsidTr="00D03601">
        <w:trPr>
          <w:trHeight w:val="322"/>
        </w:trPr>
        <w:tc>
          <w:tcPr>
            <w:tcW w:w="617" w:type="pct"/>
            <w:tcBorders>
              <w:top w:val="single" w:sz="4" w:space="0" w:color="auto"/>
              <w:left w:val="single" w:sz="4" w:space="0" w:color="auto"/>
              <w:bottom w:val="single" w:sz="4" w:space="0" w:color="auto"/>
              <w:right w:val="single" w:sz="4" w:space="0" w:color="auto"/>
            </w:tcBorders>
            <w:vAlign w:val="center"/>
          </w:tcPr>
          <w:p w:rsidR="00A93147" w:rsidRPr="00546D0D" w:rsidRDefault="00684658" w:rsidP="00684658">
            <w:pPr>
              <w:jc w:val="both"/>
            </w:pPr>
            <w:r>
              <w:t>36.3.5</w:t>
            </w:r>
          </w:p>
        </w:tc>
        <w:tc>
          <w:tcPr>
            <w:tcW w:w="686" w:type="pct"/>
            <w:tcBorders>
              <w:top w:val="single" w:sz="4" w:space="0" w:color="auto"/>
              <w:left w:val="single" w:sz="4" w:space="0" w:color="auto"/>
              <w:bottom w:val="single" w:sz="4" w:space="0" w:color="auto"/>
              <w:right w:val="single" w:sz="4" w:space="0" w:color="auto"/>
            </w:tcBorders>
            <w:vAlign w:val="center"/>
          </w:tcPr>
          <w:p w:rsidR="00A93147" w:rsidRPr="00546D0D" w:rsidRDefault="00A93147" w:rsidP="00D605FD">
            <w:pPr>
              <w:jc w:val="both"/>
            </w:pPr>
          </w:p>
        </w:tc>
        <w:tc>
          <w:tcPr>
            <w:tcW w:w="3697" w:type="pct"/>
            <w:gridSpan w:val="2"/>
            <w:tcBorders>
              <w:top w:val="single" w:sz="4" w:space="0" w:color="auto"/>
              <w:left w:val="single" w:sz="4" w:space="0" w:color="auto"/>
              <w:bottom w:val="single" w:sz="4" w:space="0" w:color="auto"/>
              <w:right w:val="single" w:sz="4" w:space="0" w:color="auto"/>
            </w:tcBorders>
            <w:vAlign w:val="center"/>
          </w:tcPr>
          <w:p w:rsidR="00A93147" w:rsidRPr="00546D0D" w:rsidRDefault="00FA21F4" w:rsidP="00D605FD">
            <w:pPr>
              <w:jc w:val="both"/>
            </w:pPr>
            <w:r w:rsidRPr="00546D0D">
              <w:t xml:space="preserve">Предварительный расчет стоимости на 2017г. </w:t>
            </w:r>
            <w:r w:rsidR="00A50F23">
              <w:rPr>
                <w:i/>
              </w:rPr>
              <w:t>(форма 18</w:t>
            </w:r>
            <w:r w:rsidRPr="00546D0D">
              <w:rPr>
                <w:i/>
              </w:rPr>
              <w:t>)</w:t>
            </w:r>
          </w:p>
        </w:tc>
      </w:tr>
      <w:tr w:rsidR="00A93147" w:rsidRPr="00546D0D" w:rsidTr="00D03601">
        <w:trPr>
          <w:trHeight w:val="322"/>
        </w:trPr>
        <w:tc>
          <w:tcPr>
            <w:tcW w:w="617" w:type="pct"/>
            <w:tcBorders>
              <w:top w:val="single" w:sz="4" w:space="0" w:color="auto"/>
              <w:left w:val="single" w:sz="4" w:space="0" w:color="auto"/>
              <w:bottom w:val="single" w:sz="4" w:space="0" w:color="auto"/>
              <w:right w:val="single" w:sz="4" w:space="0" w:color="auto"/>
            </w:tcBorders>
            <w:vAlign w:val="center"/>
          </w:tcPr>
          <w:p w:rsidR="00A93147" w:rsidRPr="00546D0D" w:rsidRDefault="00684658" w:rsidP="00684658">
            <w:pPr>
              <w:jc w:val="both"/>
            </w:pPr>
            <w:r>
              <w:t>36.3.6</w:t>
            </w:r>
          </w:p>
        </w:tc>
        <w:tc>
          <w:tcPr>
            <w:tcW w:w="686" w:type="pct"/>
            <w:tcBorders>
              <w:top w:val="single" w:sz="4" w:space="0" w:color="auto"/>
              <w:left w:val="single" w:sz="4" w:space="0" w:color="auto"/>
              <w:bottom w:val="single" w:sz="4" w:space="0" w:color="auto"/>
              <w:right w:val="single" w:sz="4" w:space="0" w:color="auto"/>
            </w:tcBorders>
            <w:vAlign w:val="center"/>
          </w:tcPr>
          <w:p w:rsidR="00A93147" w:rsidRPr="00546D0D" w:rsidRDefault="00A93147" w:rsidP="00D605FD">
            <w:pPr>
              <w:jc w:val="both"/>
            </w:pPr>
          </w:p>
        </w:tc>
        <w:tc>
          <w:tcPr>
            <w:tcW w:w="3697" w:type="pct"/>
            <w:gridSpan w:val="2"/>
            <w:tcBorders>
              <w:top w:val="single" w:sz="4" w:space="0" w:color="auto"/>
              <w:left w:val="single" w:sz="4" w:space="0" w:color="auto"/>
              <w:bottom w:val="single" w:sz="4" w:space="0" w:color="auto"/>
              <w:right w:val="single" w:sz="4" w:space="0" w:color="auto"/>
            </w:tcBorders>
            <w:vAlign w:val="center"/>
          </w:tcPr>
          <w:p w:rsidR="00A93147" w:rsidRPr="00546D0D" w:rsidRDefault="00FA21F4" w:rsidP="00D605FD">
            <w:pPr>
              <w:jc w:val="both"/>
            </w:pPr>
            <w:r w:rsidRPr="00546D0D">
              <w:t xml:space="preserve">Калькуляция тарифа чел/часа </w:t>
            </w:r>
            <w:r w:rsidR="003D53C8" w:rsidRPr="00546D0D">
              <w:rPr>
                <w:i/>
              </w:rPr>
              <w:t>(форма 19</w:t>
            </w:r>
            <w:r w:rsidRPr="00546D0D">
              <w:rPr>
                <w:i/>
              </w:rPr>
              <w:t>)</w:t>
            </w:r>
          </w:p>
        </w:tc>
      </w:tr>
    </w:tbl>
    <w:p w:rsidR="00A93147" w:rsidRDefault="00A93147" w:rsidP="00D605FD">
      <w:pPr>
        <w:jc w:val="both"/>
        <w:rPr>
          <w:color w:val="000000"/>
        </w:rPr>
      </w:pPr>
    </w:p>
    <w:p w:rsidR="00A93147" w:rsidRDefault="00FA21F4" w:rsidP="00D605FD">
      <w:pPr>
        <w:jc w:val="both"/>
        <w:rPr>
          <w:color w:val="FF0000"/>
        </w:rPr>
      </w:pPr>
      <w:r>
        <w:rPr>
          <w:b/>
          <w:color w:val="FF0000"/>
        </w:rPr>
        <w:t>*</w:t>
      </w:r>
      <w:r>
        <w:rPr>
          <w:b/>
          <w:i/>
          <w:color w:val="FF0000"/>
        </w:rPr>
        <w:t>Не подлежит публичному размещению в соответствии с Федеральным законом РФ «О коммерческой тайне» № 98-ФЗ от 29.07.2004 г.</w:t>
      </w:r>
    </w:p>
    <w:p w:rsidR="00A93147" w:rsidRDefault="00A93147">
      <w:pPr>
        <w:rPr>
          <w:color w:val="000000"/>
        </w:rPr>
      </w:pPr>
    </w:p>
    <w:permEnd w:id="1"/>
    <w:p w:rsidR="00A93147" w:rsidRDefault="00FA21F4">
      <w:r>
        <w:t>При непредставлении документа или информации в соответствии с требованиями Информационной карты, Конкурсная комиссия вправе отклонить Конкурсную заявку Участника.</w:t>
      </w:r>
    </w:p>
    <w:p w:rsidR="00A93147" w:rsidRDefault="00FA21F4">
      <w:r>
        <w:br w:type="page"/>
      </w:r>
    </w:p>
    <w:p w:rsidR="00A93147" w:rsidRDefault="00FA21F4">
      <w:pPr>
        <w:pStyle w:val="1"/>
        <w:pageBreakBefore w:val="0"/>
        <w:spacing w:before="0"/>
        <w:rPr>
          <w:rFonts w:ascii="Times New Roman" w:hAnsi="Times New Roman"/>
          <w:sz w:val="24"/>
          <w:szCs w:val="24"/>
        </w:rPr>
      </w:pPr>
      <w:bookmarkStart w:id="23" w:name="_Toc400358155"/>
      <w:r>
        <w:rPr>
          <w:rFonts w:ascii="Times New Roman" w:hAnsi="Times New Roman"/>
          <w:sz w:val="24"/>
          <w:szCs w:val="24"/>
        </w:rPr>
        <w:lastRenderedPageBreak/>
        <w:t>Общие положения</w:t>
      </w:r>
      <w:bookmarkEnd w:id="5"/>
      <w:bookmarkEnd w:id="6"/>
      <w:bookmarkEnd w:id="23"/>
    </w:p>
    <w:p w:rsidR="00A93147" w:rsidRDefault="00FA21F4">
      <w:pPr>
        <w:pStyle w:val="2"/>
        <w:tabs>
          <w:tab w:val="num" w:pos="1080"/>
        </w:tabs>
        <w:spacing w:before="120"/>
        <w:ind w:left="1080" w:hanging="720"/>
        <w:jc w:val="both"/>
        <w:rPr>
          <w:sz w:val="24"/>
          <w:szCs w:val="24"/>
        </w:rPr>
      </w:pPr>
      <w:bookmarkStart w:id="24" w:name="_Toc132465459"/>
      <w:bookmarkStart w:id="25" w:name="_Toc202080113"/>
      <w:bookmarkStart w:id="26" w:name="_Ref257141062"/>
      <w:bookmarkStart w:id="27" w:name="_Toc400358156"/>
      <w:r>
        <w:rPr>
          <w:sz w:val="24"/>
          <w:szCs w:val="24"/>
        </w:rPr>
        <w:t>Общие сведения о конкурсе</w:t>
      </w:r>
      <w:bookmarkEnd w:id="24"/>
      <w:bookmarkEnd w:id="25"/>
      <w:r>
        <w:rPr>
          <w:sz w:val="24"/>
          <w:szCs w:val="24"/>
        </w:rPr>
        <w:t>.</w:t>
      </w:r>
      <w:bookmarkEnd w:id="26"/>
      <w:bookmarkEnd w:id="27"/>
    </w:p>
    <w:p w:rsidR="00A93147" w:rsidRDefault="00FA21F4">
      <w:pPr>
        <w:pStyle w:val="a"/>
        <w:tabs>
          <w:tab w:val="num" w:pos="1134"/>
        </w:tabs>
        <w:spacing w:line="240" w:lineRule="auto"/>
        <w:ind w:left="1134" w:hanging="1134"/>
        <w:rPr>
          <w:sz w:val="24"/>
          <w:szCs w:val="24"/>
        </w:rPr>
      </w:pPr>
      <w:r>
        <w:rPr>
          <w:sz w:val="24"/>
          <w:szCs w:val="24"/>
        </w:rPr>
        <w:t xml:space="preserve">Общие сведения о конкурсе приведены в Информационной карте конкурса (Раздел 1). Порядок проведения конкурса и участия в нем, а также инструкции по подготовке Конкурсных заявок, приведен в разделе </w:t>
      </w:r>
      <w:fldSimple w:instr=" REF _Ref55300680 \r \h  \* MERGEFORMAT ">
        <w:r>
          <w:rPr>
            <w:sz w:val="24"/>
            <w:szCs w:val="24"/>
          </w:rPr>
          <w:t>3</w:t>
        </w:r>
      </w:fldSimple>
      <w:r>
        <w:rPr>
          <w:sz w:val="24"/>
          <w:szCs w:val="24"/>
        </w:rPr>
        <w:t xml:space="preserve">. Формы документов, которые необходимо подготовить и подать в составе Конкурсной заявки, приведены в разделе </w:t>
      </w:r>
      <w:fldSimple w:instr=" REF _Ref257578646 \r \h  \* MERGEFORMAT ">
        <w:r>
          <w:rPr>
            <w:sz w:val="24"/>
            <w:szCs w:val="24"/>
          </w:rPr>
          <w:t>4</w:t>
        </w:r>
      </w:fldSimple>
      <w:r>
        <w:rPr>
          <w:sz w:val="24"/>
          <w:szCs w:val="24"/>
        </w:rPr>
        <w:t xml:space="preserve">, </w:t>
      </w:r>
      <w:fldSimple w:instr=" REF _Ref258397867 \r \h  \* MERGEFORMAT ">
        <w:r>
          <w:rPr>
            <w:sz w:val="24"/>
            <w:szCs w:val="24"/>
          </w:rPr>
          <w:t>5</w:t>
        </w:r>
      </w:fldSimple>
      <w:r>
        <w:rPr>
          <w:sz w:val="24"/>
          <w:szCs w:val="24"/>
        </w:rPr>
        <w:t>. Подробные требования к перечню и объемам выполняемых работ изложены в Приложении 1 к настоящей Конкурсной документации. Проект Договора, который будет заключен по результатам конкурса, приведен в Приложении 2 к настоящей Конкурсной документации.</w:t>
      </w:r>
    </w:p>
    <w:p w:rsidR="00A93147" w:rsidRDefault="00FA21F4">
      <w:pPr>
        <w:pStyle w:val="a"/>
        <w:tabs>
          <w:tab w:val="num" w:pos="1134"/>
        </w:tabs>
        <w:spacing w:line="240" w:lineRule="auto"/>
        <w:ind w:left="1134" w:hanging="1134"/>
        <w:rPr>
          <w:sz w:val="24"/>
          <w:szCs w:val="24"/>
        </w:rPr>
      </w:pPr>
      <w:bookmarkStart w:id="28" w:name="_Ref93694278"/>
      <w:r>
        <w:rPr>
          <w:sz w:val="24"/>
          <w:szCs w:val="24"/>
        </w:rPr>
        <w:t>Настоящий конкурс может проходить в несколько этапов по решению Заказчика. По результатам каждого из этапов в условия конкурса, прежде всего (</w:t>
      </w:r>
      <w:proofErr w:type="gramStart"/>
      <w:r>
        <w:rPr>
          <w:sz w:val="24"/>
          <w:szCs w:val="24"/>
        </w:rPr>
        <w:t>но</w:t>
      </w:r>
      <w:proofErr w:type="gramEnd"/>
      <w:r>
        <w:rPr>
          <w:sz w:val="24"/>
          <w:szCs w:val="24"/>
        </w:rPr>
        <w:t xml:space="preserve"> не ограничиваясь), в требования к Участникам и порядку подтверждения соответствия этим требованиям (подраздел </w:t>
      </w:r>
      <w:fldSimple w:instr=" REF _Ref93088240 \r \h  \* MERGEFORMAT ">
        <w:r>
          <w:rPr>
            <w:sz w:val="24"/>
            <w:szCs w:val="24"/>
          </w:rPr>
          <w:t>3.5</w:t>
        </w:r>
      </w:fldSimple>
      <w:r>
        <w:rPr>
          <w:sz w:val="24"/>
          <w:szCs w:val="24"/>
        </w:rPr>
        <w:t xml:space="preserve">), в Техническое задание на оказание услуг (Приложение 1), в проект Договора (Приложение 2), могут быть внесены изменения, в том числе существенные; внесенные изменения будут учтены в Конкурсной документации на соответствующий этап. Заказчик также вправе отказать любому из Участников в праве участвовать в последующих этапах данной процедуры закупки, обосновав основную причину отказа, </w:t>
      </w:r>
      <w:proofErr w:type="gramStart"/>
      <w:r>
        <w:rPr>
          <w:sz w:val="24"/>
          <w:szCs w:val="24"/>
        </w:rPr>
        <w:t>но</w:t>
      </w:r>
      <w:proofErr w:type="gramEnd"/>
      <w:r>
        <w:rPr>
          <w:sz w:val="24"/>
          <w:szCs w:val="24"/>
        </w:rPr>
        <w:t xml:space="preserve"> не вдаваясь в объяснение всех оснований для принятия такого решения. Заказчик также вправе отказаться от проведения конкурса на любом из этапов, не неся при этом никакой материальной ответственности перед Участниками.</w:t>
      </w:r>
      <w:bookmarkEnd w:id="28"/>
    </w:p>
    <w:p w:rsidR="00A93147" w:rsidRDefault="00A93147">
      <w:pPr>
        <w:pStyle w:val="a"/>
        <w:numPr>
          <w:ilvl w:val="0"/>
          <w:numId w:val="0"/>
        </w:numPr>
        <w:tabs>
          <w:tab w:val="num" w:pos="1674"/>
        </w:tabs>
        <w:spacing w:line="240" w:lineRule="auto"/>
        <w:rPr>
          <w:sz w:val="24"/>
          <w:szCs w:val="24"/>
        </w:rPr>
      </w:pPr>
    </w:p>
    <w:p w:rsidR="00A93147" w:rsidRDefault="00FA21F4">
      <w:pPr>
        <w:pStyle w:val="2"/>
        <w:tabs>
          <w:tab w:val="num" w:pos="1080"/>
        </w:tabs>
        <w:spacing w:before="120"/>
        <w:ind w:left="1080" w:hanging="720"/>
        <w:jc w:val="both"/>
        <w:rPr>
          <w:sz w:val="24"/>
          <w:szCs w:val="24"/>
        </w:rPr>
      </w:pPr>
      <w:bookmarkStart w:id="29" w:name="_Toc132465460"/>
      <w:bookmarkStart w:id="30" w:name="_Toc202080114"/>
      <w:bookmarkStart w:id="31" w:name="_Toc400358157"/>
      <w:r>
        <w:rPr>
          <w:sz w:val="24"/>
          <w:szCs w:val="24"/>
        </w:rPr>
        <w:t>Правовой статус документов</w:t>
      </w:r>
      <w:bookmarkEnd w:id="29"/>
      <w:bookmarkEnd w:id="30"/>
      <w:bookmarkEnd w:id="31"/>
    </w:p>
    <w:p w:rsidR="00A93147" w:rsidRDefault="00FA21F4">
      <w:pPr>
        <w:pStyle w:val="a"/>
        <w:tabs>
          <w:tab w:val="num" w:pos="1080"/>
        </w:tabs>
        <w:spacing w:line="240" w:lineRule="auto"/>
        <w:ind w:left="1080" w:hanging="1080"/>
        <w:rPr>
          <w:sz w:val="24"/>
          <w:szCs w:val="24"/>
        </w:rPr>
      </w:pPr>
      <w:r>
        <w:rPr>
          <w:sz w:val="24"/>
          <w:szCs w:val="24"/>
        </w:rPr>
        <w:t xml:space="preserve">Опубликованное в соответствии с </w:t>
      </w:r>
      <w:r>
        <w:rPr>
          <w:b/>
          <w:sz w:val="24"/>
          <w:szCs w:val="24"/>
        </w:rPr>
        <w:t>Информационной картой конкурса</w:t>
      </w:r>
      <w:r>
        <w:rPr>
          <w:sz w:val="24"/>
          <w:szCs w:val="24"/>
        </w:rPr>
        <w:t xml:space="preserve"> Извещение о проведении конкурса вместе с настоящей Конкурсной документацией, являющейся его неотъемлемым приложением, являются офертой Организатора конкурса и должны рассматриваться Участниками конкурса в соответствии с этим в течение срока, определенного для проведения конкурса.</w:t>
      </w:r>
    </w:p>
    <w:p w:rsidR="00A93147" w:rsidRDefault="00FA21F4">
      <w:pPr>
        <w:pStyle w:val="a"/>
        <w:tabs>
          <w:tab w:val="num" w:pos="1080"/>
        </w:tabs>
        <w:spacing w:line="240" w:lineRule="auto"/>
        <w:ind w:left="1080" w:hanging="1080"/>
        <w:rPr>
          <w:sz w:val="24"/>
          <w:szCs w:val="24"/>
        </w:rPr>
      </w:pPr>
      <w:r>
        <w:rPr>
          <w:sz w:val="24"/>
          <w:szCs w:val="24"/>
        </w:rPr>
        <w:t>Конкурсная заявка Участника конкурса имеет правовой статус оферты и будет рассматриваться Организатором конкурса в соответствии с этим.</w:t>
      </w:r>
    </w:p>
    <w:p w:rsidR="00A93147" w:rsidRDefault="00FA21F4">
      <w:pPr>
        <w:pStyle w:val="a"/>
        <w:tabs>
          <w:tab w:val="num" w:pos="1080"/>
        </w:tabs>
        <w:spacing w:line="240" w:lineRule="auto"/>
        <w:ind w:left="1080" w:hanging="1080"/>
        <w:rPr>
          <w:sz w:val="24"/>
          <w:szCs w:val="24"/>
        </w:rPr>
      </w:pPr>
      <w:proofErr w:type="gramStart"/>
      <w:r>
        <w:rPr>
          <w:sz w:val="24"/>
          <w:szCs w:val="24"/>
        </w:rPr>
        <w:t>Протокол о результатах конкурса, подписанный Организатором конкурса и Победителем конкурса (Статья 448 Гражданского кодекса Российской Федерации), имеет силу договора, определяющего обязанность сторон заключить Договор на условиях, установленных Извещением о проведении конкурса, Конкурсной документацией и Конкурсной заявкой Победителя конкурса с учетом возможности проведения преддоговорных переговоров в установленных настоящей Конкурсной документацией рамках.</w:t>
      </w:r>
      <w:proofErr w:type="gramEnd"/>
    </w:p>
    <w:p w:rsidR="00A93147" w:rsidRDefault="00FA21F4">
      <w:pPr>
        <w:pStyle w:val="a"/>
        <w:tabs>
          <w:tab w:val="num" w:pos="1080"/>
        </w:tabs>
        <w:spacing w:line="240" w:lineRule="auto"/>
        <w:ind w:left="1080" w:hanging="1080"/>
        <w:rPr>
          <w:sz w:val="24"/>
          <w:szCs w:val="24"/>
        </w:rPr>
      </w:pPr>
      <w:r>
        <w:rPr>
          <w:sz w:val="24"/>
          <w:szCs w:val="24"/>
        </w:rPr>
        <w:t>Заключенный по результатам конкурса Договор фиксирует все достигнутые сторонами договоренности.</w:t>
      </w:r>
    </w:p>
    <w:p w:rsidR="00A93147" w:rsidRDefault="00FA21F4">
      <w:pPr>
        <w:pStyle w:val="a"/>
        <w:tabs>
          <w:tab w:val="num" w:pos="1080"/>
        </w:tabs>
        <w:spacing w:line="240" w:lineRule="auto"/>
        <w:ind w:left="1080" w:hanging="1080"/>
        <w:rPr>
          <w:sz w:val="24"/>
          <w:szCs w:val="24"/>
        </w:rPr>
      </w:pPr>
      <w:bookmarkStart w:id="32" w:name="_Ref135138601"/>
      <w:r>
        <w:rPr>
          <w:sz w:val="24"/>
          <w:szCs w:val="24"/>
        </w:rPr>
        <w:t>При определении условий Договора с Победителем конкурса с соблюдением указанной иерархии (в случае их противоречия) используется:</w:t>
      </w:r>
      <w:bookmarkEnd w:id="32"/>
    </w:p>
    <w:p w:rsidR="00A93147" w:rsidRDefault="00FA21F4">
      <w:pPr>
        <w:pStyle w:val="a0"/>
        <w:numPr>
          <w:ilvl w:val="3"/>
          <w:numId w:val="9"/>
        </w:numPr>
        <w:tabs>
          <w:tab w:val="clear" w:pos="2880"/>
          <w:tab w:val="num" w:pos="1080"/>
        </w:tabs>
        <w:spacing w:line="240" w:lineRule="auto"/>
        <w:ind w:left="1080" w:hanging="720"/>
        <w:rPr>
          <w:sz w:val="24"/>
          <w:szCs w:val="24"/>
        </w:rPr>
      </w:pPr>
      <w:r>
        <w:rPr>
          <w:sz w:val="24"/>
          <w:szCs w:val="24"/>
        </w:rPr>
        <w:t>Преддоговорные переговоры между Заказчиком и Победителем конкурса (по условиям, не оговоренным ни в настоящей Конкурсной документации, ни в Конкурсной заявке Победителя конкурса);</w:t>
      </w:r>
    </w:p>
    <w:p w:rsidR="00A93147" w:rsidRDefault="00FA21F4">
      <w:pPr>
        <w:pStyle w:val="a0"/>
        <w:numPr>
          <w:ilvl w:val="3"/>
          <w:numId w:val="9"/>
        </w:numPr>
        <w:tabs>
          <w:tab w:val="clear" w:pos="2880"/>
          <w:tab w:val="num" w:pos="1080"/>
        </w:tabs>
        <w:spacing w:line="240" w:lineRule="auto"/>
        <w:ind w:left="1080" w:hanging="720"/>
        <w:rPr>
          <w:sz w:val="24"/>
        </w:rPr>
      </w:pPr>
      <w:r>
        <w:rPr>
          <w:sz w:val="24"/>
        </w:rPr>
        <w:t>Протокол о результатах конкурса;</w:t>
      </w:r>
    </w:p>
    <w:p w:rsidR="00A93147" w:rsidRDefault="00FA21F4">
      <w:pPr>
        <w:pStyle w:val="a0"/>
        <w:numPr>
          <w:ilvl w:val="3"/>
          <w:numId w:val="9"/>
        </w:numPr>
        <w:tabs>
          <w:tab w:val="clear" w:pos="2880"/>
          <w:tab w:val="num" w:pos="1080"/>
        </w:tabs>
        <w:spacing w:line="240" w:lineRule="auto"/>
        <w:ind w:left="1080" w:hanging="720"/>
        <w:rPr>
          <w:sz w:val="24"/>
        </w:rPr>
      </w:pPr>
      <w:r>
        <w:rPr>
          <w:sz w:val="24"/>
        </w:rPr>
        <w:t>Извещение о проведении конкурса и настоящая Конкурсная документация со всеми дополнениями и разъяснениями;</w:t>
      </w:r>
    </w:p>
    <w:p w:rsidR="00A93147" w:rsidRDefault="00FA21F4">
      <w:pPr>
        <w:pStyle w:val="a0"/>
        <w:numPr>
          <w:ilvl w:val="3"/>
          <w:numId w:val="9"/>
        </w:numPr>
        <w:tabs>
          <w:tab w:val="clear" w:pos="2880"/>
          <w:tab w:val="num" w:pos="1080"/>
        </w:tabs>
        <w:spacing w:line="240" w:lineRule="auto"/>
        <w:ind w:left="1080" w:hanging="720"/>
        <w:rPr>
          <w:sz w:val="24"/>
        </w:rPr>
      </w:pPr>
      <w:r>
        <w:rPr>
          <w:sz w:val="24"/>
        </w:rPr>
        <w:t>Конкурсная заявка Победителя конкурса со всеми дополнениями и разъяснениями.</w:t>
      </w:r>
    </w:p>
    <w:p w:rsidR="00A93147" w:rsidRDefault="00FA21F4">
      <w:pPr>
        <w:pStyle w:val="a"/>
        <w:tabs>
          <w:tab w:val="num" w:pos="1080"/>
        </w:tabs>
        <w:spacing w:line="240" w:lineRule="auto"/>
        <w:ind w:left="1080" w:hanging="1080"/>
        <w:rPr>
          <w:sz w:val="24"/>
          <w:szCs w:val="24"/>
        </w:rPr>
      </w:pPr>
      <w:r>
        <w:rPr>
          <w:sz w:val="24"/>
          <w:szCs w:val="24"/>
        </w:rPr>
        <w:t>Иные документы Организатора конкурса и Участников конкурса не определяют права и обязанности сторон в связи с данным конкурсом.</w:t>
      </w:r>
    </w:p>
    <w:p w:rsidR="00A93147" w:rsidRDefault="00FA21F4">
      <w:pPr>
        <w:pStyle w:val="a"/>
        <w:tabs>
          <w:tab w:val="num" w:pos="1080"/>
        </w:tabs>
        <w:spacing w:line="240" w:lineRule="auto"/>
        <w:ind w:left="1080" w:hanging="1080"/>
        <w:rPr>
          <w:sz w:val="24"/>
          <w:szCs w:val="24"/>
        </w:rPr>
      </w:pPr>
      <w:r>
        <w:rPr>
          <w:sz w:val="24"/>
          <w:szCs w:val="24"/>
        </w:rPr>
        <w:lastRenderedPageBreak/>
        <w:t>Во всем, что не урегулировано Извещением о проведении конкурса и настоящей Конкурсной документацией стороны руководствуются Гражданским кодексом Российской Федерации, Федеральным законом РФ №223-ФЗ от 18.07.2011г. «О закупках товаров, работ, услуг отдельными видами юридических лиц».</w:t>
      </w:r>
    </w:p>
    <w:p w:rsidR="00A93147" w:rsidRDefault="00FA21F4">
      <w:pPr>
        <w:pStyle w:val="a"/>
        <w:tabs>
          <w:tab w:val="num" w:pos="1080"/>
        </w:tabs>
        <w:spacing w:line="240" w:lineRule="auto"/>
        <w:ind w:left="1080" w:hanging="1080"/>
        <w:rPr>
          <w:sz w:val="24"/>
          <w:szCs w:val="24"/>
        </w:rPr>
      </w:pPr>
      <w:r>
        <w:rPr>
          <w:sz w:val="24"/>
          <w:szCs w:val="24"/>
        </w:rPr>
        <w:t>Если в отношении сторон Договора, заключаемого по результатам конкурса, действуют также все иные специальные нормативные правовые акты, изданные и зарегистрированные в установленном порядке, настоящая конкурсная документация (и проект Договора как ее часть) и конкурсная заявка победителя будут считаться приоритетными по отношению к диспозитивным нормам указанных документов.</w:t>
      </w:r>
    </w:p>
    <w:p w:rsidR="00A93147" w:rsidRDefault="00FA21F4">
      <w:pPr>
        <w:pStyle w:val="2"/>
      </w:pPr>
      <w:bookmarkStart w:id="33" w:name="_Toc115623382"/>
      <w:bookmarkStart w:id="34" w:name="_Toc298234662"/>
      <w:bookmarkStart w:id="35" w:name="_Toc255985662"/>
      <w:bookmarkStart w:id="36" w:name="_Toc311231863"/>
      <w:bookmarkStart w:id="37" w:name="_Toc400358158"/>
      <w:r>
        <w:rPr>
          <w:sz w:val="24"/>
          <w:szCs w:val="24"/>
        </w:rPr>
        <w:t>Особые положения в связи с проведением конкурса на ЭТП</w:t>
      </w:r>
      <w:bookmarkEnd w:id="33"/>
      <w:bookmarkEnd w:id="34"/>
      <w:bookmarkEnd w:id="35"/>
      <w:bookmarkEnd w:id="36"/>
      <w:bookmarkEnd w:id="37"/>
    </w:p>
    <w:p w:rsidR="00A93147" w:rsidRDefault="00FA21F4">
      <w:pPr>
        <w:pStyle w:val="a"/>
        <w:tabs>
          <w:tab w:val="num" w:pos="1080"/>
        </w:tabs>
        <w:spacing w:line="240" w:lineRule="auto"/>
        <w:ind w:left="1080" w:hanging="1080"/>
        <w:rPr>
          <w:sz w:val="24"/>
          <w:szCs w:val="24"/>
        </w:rPr>
      </w:pPr>
      <w:proofErr w:type="gramStart"/>
      <w:r>
        <w:rPr>
          <w:sz w:val="24"/>
          <w:szCs w:val="24"/>
        </w:rPr>
        <w:t>Для участия в конкурсе лицо должно быть зарегистрировано в системе Электронной – торговой площадке ОАО «</w:t>
      </w:r>
      <w:proofErr w:type="spellStart"/>
      <w:r>
        <w:rPr>
          <w:sz w:val="24"/>
          <w:szCs w:val="24"/>
        </w:rPr>
        <w:t>Россети</w:t>
      </w:r>
      <w:proofErr w:type="spellEnd"/>
      <w:r>
        <w:rPr>
          <w:sz w:val="24"/>
          <w:szCs w:val="24"/>
        </w:rPr>
        <w:t>» (</w:t>
      </w:r>
      <w:r>
        <w:rPr>
          <w:sz w:val="24"/>
          <w:szCs w:val="24"/>
          <w:lang w:val="en-US"/>
        </w:rPr>
        <w:t>www</w:t>
      </w:r>
      <w:r>
        <w:rPr>
          <w:sz w:val="24"/>
          <w:szCs w:val="24"/>
        </w:rPr>
        <w:t>.</w:t>
      </w:r>
      <w:r>
        <w:rPr>
          <w:sz w:val="24"/>
          <w:szCs w:val="24"/>
          <w:lang w:val="en-US"/>
        </w:rPr>
        <w:t>b</w:t>
      </w:r>
      <w:r>
        <w:rPr>
          <w:sz w:val="24"/>
          <w:szCs w:val="24"/>
        </w:rPr>
        <w:t>2</w:t>
      </w:r>
      <w:r>
        <w:rPr>
          <w:sz w:val="24"/>
          <w:szCs w:val="24"/>
          <w:lang w:val="en-US"/>
        </w:rPr>
        <w:t>b</w:t>
      </w:r>
      <w:r>
        <w:rPr>
          <w:sz w:val="24"/>
          <w:szCs w:val="24"/>
        </w:rPr>
        <w:t>-</w:t>
      </w:r>
      <w:proofErr w:type="spellStart"/>
      <w:r>
        <w:rPr>
          <w:sz w:val="24"/>
          <w:szCs w:val="24"/>
          <w:lang w:val="en-US"/>
        </w:rPr>
        <w:t>mrsk</w:t>
      </w:r>
      <w:proofErr w:type="spellEnd"/>
      <w:r>
        <w:rPr>
          <w:sz w:val="24"/>
          <w:szCs w:val="24"/>
        </w:rPr>
        <w:t>.</w:t>
      </w:r>
      <w:proofErr w:type="spellStart"/>
      <w:r>
        <w:rPr>
          <w:sz w:val="24"/>
          <w:szCs w:val="24"/>
          <w:lang w:val="en-US"/>
        </w:rPr>
        <w:t>ru</w:t>
      </w:r>
      <w:proofErr w:type="spellEnd"/>
      <w:r>
        <w:rPr>
          <w:sz w:val="24"/>
          <w:szCs w:val="24"/>
        </w:rPr>
        <w:t>) (далее - ЭТП ОАО «</w:t>
      </w:r>
      <w:proofErr w:type="spellStart"/>
      <w:r>
        <w:rPr>
          <w:sz w:val="24"/>
          <w:szCs w:val="24"/>
        </w:rPr>
        <w:t>Россети</w:t>
      </w:r>
      <w:proofErr w:type="spellEnd"/>
      <w:r>
        <w:rPr>
          <w:sz w:val="24"/>
          <w:szCs w:val="24"/>
        </w:rPr>
        <w:t>») 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ЭТП ОАО «</w:t>
      </w:r>
      <w:proofErr w:type="spellStart"/>
      <w:r>
        <w:rPr>
          <w:sz w:val="24"/>
          <w:szCs w:val="24"/>
        </w:rPr>
        <w:t>Россети</w:t>
      </w:r>
      <w:proofErr w:type="spellEnd"/>
      <w:r>
        <w:rPr>
          <w:sz w:val="24"/>
          <w:szCs w:val="24"/>
        </w:rPr>
        <w:t>», а также должно быть зарегистрировано системой ЭТП ОАО «</w:t>
      </w:r>
      <w:proofErr w:type="spellStart"/>
      <w:r>
        <w:rPr>
          <w:sz w:val="24"/>
          <w:szCs w:val="24"/>
        </w:rPr>
        <w:t>Россети</w:t>
      </w:r>
      <w:proofErr w:type="spellEnd"/>
      <w:r>
        <w:rPr>
          <w:sz w:val="24"/>
          <w:szCs w:val="24"/>
        </w:rPr>
        <w:t>» в качестве Участника</w:t>
      </w:r>
      <w:proofErr w:type="gramEnd"/>
      <w:r>
        <w:rPr>
          <w:sz w:val="24"/>
          <w:szCs w:val="24"/>
        </w:rPr>
        <w:t xml:space="preserve"> данного конкурса в установленном порядке. </w:t>
      </w:r>
    </w:p>
    <w:p w:rsidR="00A93147" w:rsidRDefault="00FA21F4">
      <w:pPr>
        <w:pStyle w:val="a"/>
        <w:tabs>
          <w:tab w:val="num" w:pos="1080"/>
        </w:tabs>
        <w:spacing w:line="240" w:lineRule="auto"/>
        <w:ind w:left="1080" w:hanging="1080"/>
        <w:rPr>
          <w:sz w:val="24"/>
          <w:szCs w:val="24"/>
        </w:rPr>
      </w:pPr>
      <w:r>
        <w:rPr>
          <w:sz w:val="24"/>
          <w:szCs w:val="24"/>
        </w:rPr>
        <w:t xml:space="preserve">Участники конкурса должны подать Конкурсные заявки как в электронном виде через ЭТП (подраздел </w:t>
      </w:r>
      <w:fldSimple w:instr=" REF _Ref366583671 \r \h  \* MERGEFORMAT ">
        <w:r>
          <w:rPr>
            <w:sz w:val="24"/>
            <w:szCs w:val="24"/>
          </w:rPr>
          <w:t>3.7.1</w:t>
        </w:r>
      </w:fldSimple>
      <w:r>
        <w:rPr>
          <w:sz w:val="24"/>
          <w:szCs w:val="24"/>
        </w:rPr>
        <w:t xml:space="preserve">), так и в письменном (бумажном) виде (подраздел </w:t>
      </w:r>
      <w:fldSimple w:instr=" REF _Ref366583681 \r \h  \* MERGEFORMAT ">
        <w:r>
          <w:rPr>
            <w:sz w:val="24"/>
            <w:szCs w:val="24"/>
          </w:rPr>
          <w:t>3.7.2</w:t>
        </w:r>
      </w:fldSimple>
      <w:r>
        <w:rPr>
          <w:sz w:val="24"/>
          <w:szCs w:val="24"/>
        </w:rPr>
        <w:t>). При нарушении этого требования, Участник, по решению Конкурсной комиссии, может быть не допущен к участию в Конкурсе.</w:t>
      </w:r>
    </w:p>
    <w:p w:rsidR="00A93147" w:rsidRDefault="00FA21F4">
      <w:pPr>
        <w:pStyle w:val="a"/>
        <w:tabs>
          <w:tab w:val="num" w:pos="1080"/>
        </w:tabs>
        <w:spacing w:line="240" w:lineRule="auto"/>
        <w:ind w:left="1080" w:hanging="1080"/>
        <w:rPr>
          <w:sz w:val="24"/>
          <w:szCs w:val="24"/>
        </w:rPr>
      </w:pPr>
      <w:r>
        <w:rPr>
          <w:sz w:val="24"/>
          <w:szCs w:val="24"/>
        </w:rPr>
        <w:t>В случае противоречия документов или сведений, поданных в электронной форме на ЭТП ОАО «</w:t>
      </w:r>
      <w:proofErr w:type="spellStart"/>
      <w:r>
        <w:rPr>
          <w:sz w:val="24"/>
          <w:szCs w:val="24"/>
        </w:rPr>
        <w:t>Россети</w:t>
      </w:r>
      <w:proofErr w:type="spellEnd"/>
      <w:r>
        <w:rPr>
          <w:sz w:val="24"/>
          <w:szCs w:val="24"/>
        </w:rPr>
        <w:t>», и документов или сведений, поданных в письменной форме Организатору, документы или сведения в электронной форме, размещенные Участником на ЭТП ОАО «</w:t>
      </w:r>
      <w:proofErr w:type="spellStart"/>
      <w:r>
        <w:rPr>
          <w:sz w:val="24"/>
          <w:szCs w:val="24"/>
        </w:rPr>
        <w:t>Россети</w:t>
      </w:r>
      <w:proofErr w:type="spellEnd"/>
      <w:r>
        <w:rPr>
          <w:sz w:val="24"/>
          <w:szCs w:val="24"/>
        </w:rPr>
        <w:t xml:space="preserve">», будут рассматриваться как имеющие преобладающую силу. </w:t>
      </w:r>
    </w:p>
    <w:p w:rsidR="00A93147" w:rsidRDefault="00FA21F4">
      <w:pPr>
        <w:pStyle w:val="a"/>
        <w:tabs>
          <w:tab w:val="num" w:pos="1080"/>
        </w:tabs>
        <w:spacing w:line="240" w:lineRule="auto"/>
        <w:ind w:left="1080" w:hanging="1080"/>
        <w:rPr>
          <w:sz w:val="24"/>
          <w:szCs w:val="24"/>
        </w:rPr>
      </w:pPr>
      <w:r>
        <w:rPr>
          <w:sz w:val="24"/>
          <w:szCs w:val="24"/>
        </w:rPr>
        <w:t>При расхождении документов или сведений, поданных в письменной (бумажной) форме и документов или сведений, размещенных в электронной форме на ЭТП ОАО «</w:t>
      </w:r>
      <w:proofErr w:type="spellStart"/>
      <w:r>
        <w:rPr>
          <w:sz w:val="24"/>
          <w:szCs w:val="24"/>
        </w:rPr>
        <w:t>Россети</w:t>
      </w:r>
      <w:proofErr w:type="spellEnd"/>
      <w:r>
        <w:rPr>
          <w:sz w:val="24"/>
          <w:szCs w:val="24"/>
        </w:rPr>
        <w:t xml:space="preserve">», Участник конкурса должен привести бумажную версию в соответствие </w:t>
      </w:r>
      <w:proofErr w:type="gramStart"/>
      <w:r>
        <w:rPr>
          <w:sz w:val="24"/>
          <w:szCs w:val="24"/>
        </w:rPr>
        <w:t>с</w:t>
      </w:r>
      <w:proofErr w:type="gramEnd"/>
      <w:r>
        <w:rPr>
          <w:sz w:val="24"/>
          <w:szCs w:val="24"/>
        </w:rPr>
        <w:t xml:space="preserve"> электронной.</w:t>
      </w:r>
    </w:p>
    <w:p w:rsidR="00A93147" w:rsidRDefault="00FA21F4">
      <w:pPr>
        <w:pStyle w:val="a"/>
        <w:tabs>
          <w:tab w:val="num" w:pos="1080"/>
        </w:tabs>
        <w:spacing w:line="240" w:lineRule="auto"/>
        <w:ind w:left="1080" w:hanging="1080"/>
        <w:rPr>
          <w:sz w:val="24"/>
          <w:szCs w:val="24"/>
        </w:rPr>
      </w:pPr>
      <w:r>
        <w:rPr>
          <w:sz w:val="24"/>
          <w:szCs w:val="24"/>
        </w:rPr>
        <w:t>Правила проведения процедур конкурса через ЭТП ОАО «</w:t>
      </w:r>
      <w:proofErr w:type="spellStart"/>
      <w:r>
        <w:rPr>
          <w:sz w:val="24"/>
          <w:szCs w:val="24"/>
        </w:rPr>
        <w:t>Россети</w:t>
      </w:r>
      <w:proofErr w:type="spellEnd"/>
      <w:r>
        <w:rPr>
          <w:sz w:val="24"/>
          <w:szCs w:val="24"/>
        </w:rPr>
        <w:t>» определяются правилами ее работы.</w:t>
      </w:r>
    </w:p>
    <w:p w:rsidR="00A93147" w:rsidRDefault="00FA21F4">
      <w:pPr>
        <w:pStyle w:val="2"/>
        <w:tabs>
          <w:tab w:val="num" w:pos="1080"/>
        </w:tabs>
        <w:spacing w:before="120"/>
        <w:ind w:left="1080" w:hanging="720"/>
        <w:jc w:val="both"/>
        <w:rPr>
          <w:sz w:val="24"/>
          <w:szCs w:val="24"/>
        </w:rPr>
      </w:pPr>
      <w:bookmarkStart w:id="38" w:name="_Toc400358159"/>
      <w:r>
        <w:rPr>
          <w:sz w:val="24"/>
          <w:szCs w:val="24"/>
        </w:rPr>
        <w:t>Обжалование</w:t>
      </w:r>
      <w:bookmarkEnd w:id="38"/>
    </w:p>
    <w:p w:rsidR="00A93147" w:rsidRDefault="00FA21F4">
      <w:pPr>
        <w:pStyle w:val="a"/>
        <w:tabs>
          <w:tab w:val="num" w:pos="1080"/>
        </w:tabs>
        <w:spacing w:line="240" w:lineRule="auto"/>
        <w:ind w:left="1080" w:hanging="1080"/>
        <w:rPr>
          <w:sz w:val="24"/>
          <w:szCs w:val="24"/>
        </w:rPr>
      </w:pPr>
      <w:bookmarkStart w:id="39" w:name="_Ref86789831"/>
      <w:r>
        <w:rPr>
          <w:sz w:val="24"/>
          <w:szCs w:val="24"/>
        </w:rPr>
        <w:t>Все споры и разногласия, возникающие в связи с проведением конкурса, в том числе касающиеся исполнения Организатором и Участниками конкурса своих обязатель</w:t>
      </w:r>
      <w:proofErr w:type="gramStart"/>
      <w:r>
        <w:rPr>
          <w:sz w:val="24"/>
          <w:szCs w:val="24"/>
        </w:rPr>
        <w:t>ств в св</w:t>
      </w:r>
      <w:proofErr w:type="gramEnd"/>
      <w:r>
        <w:rPr>
          <w:sz w:val="24"/>
          <w:szCs w:val="24"/>
        </w:rPr>
        <w:t>язи с проведением Конкурса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ОАО «</w:t>
      </w:r>
      <w:proofErr w:type="spellStart"/>
      <w:r>
        <w:rPr>
          <w:sz w:val="24"/>
          <w:szCs w:val="24"/>
        </w:rPr>
        <w:t>Тюменьэнерго</w:t>
      </w:r>
      <w:proofErr w:type="spellEnd"/>
      <w:r>
        <w:rPr>
          <w:sz w:val="24"/>
          <w:szCs w:val="24"/>
        </w:rPr>
        <w:t>» в рамках данного пункта выступает Конкурсная комиссия. Сторона, получившая претензию, должна направить другой стороне мотивированный ответ на претензию в течение 20 рабочих дней с момента ее получения.</w:t>
      </w:r>
      <w:bookmarkEnd w:id="39"/>
    </w:p>
    <w:p w:rsidR="00A93147" w:rsidRDefault="00FA21F4">
      <w:pPr>
        <w:pStyle w:val="a"/>
        <w:tabs>
          <w:tab w:val="num" w:pos="1080"/>
        </w:tabs>
        <w:spacing w:line="240" w:lineRule="auto"/>
        <w:ind w:left="1080" w:hanging="1080"/>
        <w:rPr>
          <w:sz w:val="24"/>
          <w:szCs w:val="24"/>
        </w:rPr>
      </w:pPr>
      <w:bookmarkStart w:id="40" w:name="_Ref306190125"/>
      <w:r>
        <w:rPr>
          <w:sz w:val="24"/>
          <w:szCs w:val="24"/>
        </w:rPr>
        <w:t xml:space="preserve">Если претензионный порядок, указанный в п. </w:t>
      </w:r>
      <w:fldSimple w:instr=" REF _Ref86789831 \r \h  \* MERGEFORMAT ">
        <w:r>
          <w:rPr>
            <w:sz w:val="24"/>
            <w:szCs w:val="24"/>
          </w:rPr>
          <w:t>2.4.1</w:t>
        </w:r>
      </w:fldSimple>
      <w:r>
        <w:rPr>
          <w:sz w:val="24"/>
          <w:szCs w:val="24"/>
        </w:rPr>
        <w:t xml:space="preserve">, не привел к разрешению разногласий, Участники конкурса имеют право оспорить решение или поведение Организатора конкурса в </w:t>
      </w:r>
      <w:proofErr w:type="gramStart"/>
      <w:r>
        <w:rPr>
          <w:sz w:val="24"/>
          <w:szCs w:val="24"/>
        </w:rPr>
        <w:t>связи</w:t>
      </w:r>
      <w:proofErr w:type="gramEnd"/>
      <w:r>
        <w:rPr>
          <w:sz w:val="24"/>
          <w:szCs w:val="24"/>
        </w:rPr>
        <w:t xml:space="preserve"> с данным конкурсом обратившись в ЦЗК Общества.</w:t>
      </w:r>
      <w:bookmarkEnd w:id="40"/>
    </w:p>
    <w:p w:rsidR="00A93147" w:rsidRDefault="00FA21F4">
      <w:pPr>
        <w:pStyle w:val="a"/>
        <w:tabs>
          <w:tab w:val="num" w:pos="1080"/>
        </w:tabs>
        <w:spacing w:line="240" w:lineRule="auto"/>
        <w:ind w:left="1080" w:hanging="1080"/>
        <w:rPr>
          <w:sz w:val="24"/>
          <w:szCs w:val="24"/>
        </w:rPr>
      </w:pPr>
      <w:r>
        <w:rPr>
          <w:sz w:val="24"/>
          <w:szCs w:val="24"/>
        </w:rPr>
        <w:t>Споры между Участниками и Организаторами закупок, проведенных на ЭТП, также могут рассматриваться в порядке, предусмотренном на этих ЭТП, если законодательством Российской Федерации не предусмотрено иное.</w:t>
      </w:r>
    </w:p>
    <w:p w:rsidR="00A93147" w:rsidRDefault="00FA21F4">
      <w:pPr>
        <w:pStyle w:val="a"/>
        <w:tabs>
          <w:tab w:val="num" w:pos="1080"/>
        </w:tabs>
        <w:spacing w:line="240" w:lineRule="auto"/>
        <w:ind w:left="1080" w:hanging="1080"/>
        <w:rPr>
          <w:sz w:val="24"/>
          <w:szCs w:val="24"/>
        </w:rPr>
      </w:pPr>
      <w:r>
        <w:rPr>
          <w:sz w:val="24"/>
          <w:szCs w:val="24"/>
        </w:rPr>
        <w:t xml:space="preserve">Участник вправе обжаловать в антимонопольный орган действия (бездействия) Заказчика при закупке товаров, работ, услуг в случаях, предусмотренных Федеральным законом от 18.07.2011 № 223 «О закупках товаров, работ, услуг отдельными видами юридических лиц». </w:t>
      </w:r>
    </w:p>
    <w:p w:rsidR="00A93147" w:rsidRDefault="00FA21F4">
      <w:pPr>
        <w:pStyle w:val="a"/>
        <w:tabs>
          <w:tab w:val="num" w:pos="1080"/>
        </w:tabs>
        <w:spacing w:line="240" w:lineRule="auto"/>
        <w:ind w:left="1080" w:hanging="1080"/>
        <w:rPr>
          <w:sz w:val="24"/>
          <w:szCs w:val="24"/>
        </w:rPr>
      </w:pPr>
      <w:proofErr w:type="gramStart"/>
      <w:r>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A93147" w:rsidRDefault="00FA21F4">
      <w:pPr>
        <w:pStyle w:val="2"/>
        <w:tabs>
          <w:tab w:val="num" w:pos="1080"/>
        </w:tabs>
        <w:spacing w:before="120"/>
        <w:ind w:left="1080" w:hanging="720"/>
        <w:jc w:val="both"/>
        <w:rPr>
          <w:sz w:val="24"/>
          <w:szCs w:val="24"/>
        </w:rPr>
      </w:pPr>
      <w:bookmarkStart w:id="41" w:name="_Toc132465462"/>
      <w:bookmarkStart w:id="42" w:name="_Toc202080116"/>
      <w:bookmarkStart w:id="43" w:name="_Toc400358160"/>
      <w:r>
        <w:rPr>
          <w:sz w:val="24"/>
          <w:szCs w:val="24"/>
        </w:rPr>
        <w:lastRenderedPageBreak/>
        <w:t>Прочие положения</w:t>
      </w:r>
      <w:bookmarkEnd w:id="41"/>
      <w:bookmarkEnd w:id="42"/>
      <w:bookmarkEnd w:id="43"/>
    </w:p>
    <w:p w:rsidR="00A93147" w:rsidRDefault="00FA21F4">
      <w:pPr>
        <w:pStyle w:val="a"/>
        <w:tabs>
          <w:tab w:val="num" w:pos="1080"/>
        </w:tabs>
        <w:spacing w:line="240" w:lineRule="auto"/>
        <w:ind w:left="1080" w:hanging="1080"/>
        <w:rPr>
          <w:sz w:val="24"/>
          <w:szCs w:val="24"/>
        </w:rPr>
      </w:pPr>
      <w:r>
        <w:rPr>
          <w:sz w:val="24"/>
          <w:szCs w:val="24"/>
        </w:rPr>
        <w:t>Участник самостоятельно несет все расходы, связанные с подготовкой и подачей Конкурсной заявки, а Организатор конкурса по этим расходам не отвечает и не имеет обязательств, независимо от хода и результатов конкурса, за исключением случаев, прямо предусмотренных действующим законодательством Российской Федерации.</w:t>
      </w:r>
    </w:p>
    <w:p w:rsidR="00A93147" w:rsidRDefault="00FA21F4">
      <w:pPr>
        <w:pStyle w:val="a"/>
        <w:tabs>
          <w:tab w:val="num" w:pos="1080"/>
        </w:tabs>
        <w:spacing w:line="240" w:lineRule="auto"/>
        <w:ind w:left="1080" w:hanging="1080"/>
        <w:rPr>
          <w:sz w:val="24"/>
          <w:szCs w:val="24"/>
        </w:rPr>
      </w:pPr>
      <w:r>
        <w:rPr>
          <w:sz w:val="24"/>
          <w:szCs w:val="24"/>
        </w:rPr>
        <w:t>Применение факсимильной подписи (факсимиле) в оригиналах документов и заверяемых Участником конкурса копиях документов, поданных в составе Конкурсной заявки, не допускается.</w:t>
      </w:r>
    </w:p>
    <w:p w:rsidR="00A93147" w:rsidRDefault="00FA21F4">
      <w:pPr>
        <w:pStyle w:val="a"/>
        <w:tabs>
          <w:tab w:val="num" w:pos="1080"/>
        </w:tabs>
        <w:spacing w:line="240" w:lineRule="auto"/>
        <w:ind w:left="1080" w:hanging="1080"/>
        <w:rPr>
          <w:sz w:val="24"/>
          <w:szCs w:val="24"/>
        </w:rPr>
      </w:pPr>
      <w:r>
        <w:rPr>
          <w:bCs/>
          <w:sz w:val="24"/>
          <w:szCs w:val="24"/>
        </w:rPr>
        <w:t xml:space="preserve">Предполагается, что Участник конкурса изучит все инструкции, формы, условия, технические условия и другую информацию, содержащуюся в Конкурсной документации, </w:t>
      </w:r>
      <w:r>
        <w:rPr>
          <w:sz w:val="24"/>
          <w:szCs w:val="24"/>
        </w:rPr>
        <w:t xml:space="preserve">а также разъяснения Организатора в случае направления Участниками запросов (в соответствии с п. </w:t>
      </w:r>
      <w:fldSimple w:instr=" REF _Ref366241827 \r \h  \* MERGEFORMAT ">
        <w:r>
          <w:rPr>
            <w:sz w:val="24"/>
            <w:szCs w:val="24"/>
          </w:rPr>
          <w:t>3.4.7</w:t>
        </w:r>
      </w:fldSimple>
      <w:r>
        <w:rPr>
          <w:sz w:val="24"/>
          <w:szCs w:val="24"/>
        </w:rPr>
        <w:t xml:space="preserve"> настоящей документации)</w:t>
      </w:r>
      <w:r>
        <w:rPr>
          <w:bCs/>
          <w:sz w:val="24"/>
          <w:szCs w:val="24"/>
        </w:rPr>
        <w:t xml:space="preserve">. Никакие претензии Организатору конкурса не будут приниматься на том основании, что Участник конкурса не понимал какие-либо вопросы. Неполное представление информации, запрашиваемой в Конкурсной документации, или же подача Конкурсной заявки, не отвечающей требованиям Конкурсной документации, представляют собой риск для </w:t>
      </w:r>
      <w:proofErr w:type="gramStart"/>
      <w:r>
        <w:rPr>
          <w:bCs/>
          <w:sz w:val="24"/>
          <w:szCs w:val="24"/>
        </w:rPr>
        <w:t>Участника</w:t>
      </w:r>
      <w:proofErr w:type="gramEnd"/>
      <w:r>
        <w:rPr>
          <w:bCs/>
          <w:sz w:val="24"/>
          <w:szCs w:val="24"/>
        </w:rPr>
        <w:t xml:space="preserve"> и может привести к отклонению его Конкурсной заявки.</w:t>
      </w:r>
    </w:p>
    <w:p w:rsidR="00A93147" w:rsidRDefault="00FA21F4">
      <w:pPr>
        <w:pStyle w:val="a"/>
        <w:tabs>
          <w:tab w:val="num" w:pos="1080"/>
        </w:tabs>
        <w:spacing w:line="240" w:lineRule="auto"/>
        <w:ind w:left="1080" w:hanging="1080"/>
        <w:rPr>
          <w:sz w:val="24"/>
          <w:szCs w:val="24"/>
        </w:rPr>
      </w:pPr>
      <w:r>
        <w:rPr>
          <w:sz w:val="24"/>
          <w:szCs w:val="24"/>
        </w:rPr>
        <w:t>Конкурсная комиссия  вправе отклонить Конкурсную заявку, если он установит, что Участник конкурса прямо или косвенно дал, согласился дать или предложил служащему Организатора конкурса,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 конкурса.</w:t>
      </w:r>
    </w:p>
    <w:p w:rsidR="00A93147" w:rsidRDefault="00FA21F4">
      <w:pPr>
        <w:pStyle w:val="a"/>
        <w:tabs>
          <w:tab w:val="num" w:pos="1080"/>
        </w:tabs>
        <w:spacing w:line="240" w:lineRule="auto"/>
        <w:ind w:left="1080" w:hanging="1080"/>
        <w:rPr>
          <w:sz w:val="24"/>
          <w:szCs w:val="24"/>
        </w:rPr>
      </w:pPr>
      <w:r>
        <w:rPr>
          <w:sz w:val="24"/>
          <w:szCs w:val="24"/>
        </w:rPr>
        <w:t xml:space="preserve">Конкурсная комиссия вправе отклонить  Конкурсные заявки Участников конкурса, </w:t>
      </w:r>
      <w:proofErr w:type="spellStart"/>
      <w:r>
        <w:rPr>
          <w:sz w:val="24"/>
          <w:szCs w:val="24"/>
        </w:rPr>
        <w:t>аффилированных</w:t>
      </w:r>
      <w:proofErr w:type="spellEnd"/>
      <w:r>
        <w:rPr>
          <w:sz w:val="24"/>
          <w:szCs w:val="24"/>
        </w:rPr>
        <w:t xml:space="preserve"> между собой (понятие </w:t>
      </w:r>
      <w:proofErr w:type="spellStart"/>
      <w:r>
        <w:rPr>
          <w:sz w:val="24"/>
          <w:szCs w:val="24"/>
        </w:rPr>
        <w:t>аффилированного</w:t>
      </w:r>
      <w:proofErr w:type="spellEnd"/>
      <w:r>
        <w:rPr>
          <w:sz w:val="24"/>
          <w:szCs w:val="24"/>
        </w:rPr>
        <w:t xml:space="preserve"> лица согласно ст.4 Закона РСФСР от 22.03.1991 № 948-1 «О конкуренции и ограничении монополистической деятельности на товарных рынках»).</w:t>
      </w:r>
    </w:p>
    <w:p w:rsidR="00A93147" w:rsidRDefault="00FA21F4">
      <w:pPr>
        <w:pStyle w:val="a"/>
        <w:tabs>
          <w:tab w:val="num" w:pos="1080"/>
        </w:tabs>
        <w:spacing w:line="240" w:lineRule="auto"/>
        <w:ind w:left="1080" w:hanging="1080"/>
        <w:rPr>
          <w:sz w:val="24"/>
          <w:szCs w:val="24"/>
        </w:rPr>
      </w:pPr>
      <w:r>
        <w:rPr>
          <w:sz w:val="24"/>
          <w:szCs w:val="24"/>
        </w:rPr>
        <w:t>Конкурсная комиссия вправе отклонить Конкурсные заявки Участников конкурса, в случае, если их учредителями и руководителями являются работники ОАО «</w:t>
      </w:r>
      <w:proofErr w:type="spellStart"/>
      <w:r>
        <w:rPr>
          <w:sz w:val="24"/>
          <w:szCs w:val="24"/>
        </w:rPr>
        <w:t>Россети</w:t>
      </w:r>
      <w:proofErr w:type="spellEnd"/>
      <w:r>
        <w:rPr>
          <w:sz w:val="24"/>
          <w:szCs w:val="24"/>
        </w:rPr>
        <w:t>», ДЗО (ВЗО) ОАО «</w:t>
      </w:r>
      <w:proofErr w:type="spellStart"/>
      <w:r>
        <w:rPr>
          <w:sz w:val="24"/>
          <w:szCs w:val="24"/>
        </w:rPr>
        <w:t>Россети</w:t>
      </w:r>
      <w:proofErr w:type="spellEnd"/>
      <w:r>
        <w:rPr>
          <w:sz w:val="24"/>
          <w:szCs w:val="24"/>
        </w:rPr>
        <w:t>», а также их родственники.</w:t>
      </w:r>
    </w:p>
    <w:p w:rsidR="00A93147" w:rsidRDefault="00FA21F4">
      <w:pPr>
        <w:pStyle w:val="a"/>
        <w:tabs>
          <w:tab w:val="num" w:pos="1080"/>
        </w:tabs>
        <w:spacing w:line="240" w:lineRule="auto"/>
        <w:ind w:left="1080" w:hanging="1080"/>
        <w:rPr>
          <w:sz w:val="24"/>
          <w:szCs w:val="24"/>
        </w:rPr>
      </w:pPr>
      <w:r>
        <w:rPr>
          <w:sz w:val="24"/>
          <w:szCs w:val="24"/>
        </w:rPr>
        <w:t xml:space="preserve">Факт подачи Конкурсных заявок лицами </w:t>
      </w:r>
      <w:proofErr w:type="spellStart"/>
      <w:r>
        <w:rPr>
          <w:sz w:val="24"/>
          <w:szCs w:val="24"/>
        </w:rPr>
        <w:t>аффилированными</w:t>
      </w:r>
      <w:proofErr w:type="spellEnd"/>
      <w:r>
        <w:rPr>
          <w:sz w:val="24"/>
          <w:szCs w:val="24"/>
        </w:rPr>
        <w:t xml:space="preserve"> с Заказчиком и/или Организатором конкурса, и/или экспертом, является основанием для самоотвода соответственно члена конкурсной комиссии или эксперта, имеющих </w:t>
      </w:r>
      <w:proofErr w:type="spellStart"/>
      <w:r>
        <w:rPr>
          <w:sz w:val="24"/>
          <w:szCs w:val="24"/>
        </w:rPr>
        <w:t>аффилированные</w:t>
      </w:r>
      <w:proofErr w:type="spellEnd"/>
      <w:r>
        <w:rPr>
          <w:sz w:val="24"/>
          <w:szCs w:val="24"/>
        </w:rPr>
        <w:t xml:space="preserve"> связи с Участником конкурса. В случае</w:t>
      </w:r>
      <w:proofErr w:type="gramStart"/>
      <w:r>
        <w:rPr>
          <w:sz w:val="24"/>
          <w:szCs w:val="24"/>
        </w:rPr>
        <w:t>,</w:t>
      </w:r>
      <w:proofErr w:type="gramEnd"/>
      <w:r>
        <w:rPr>
          <w:sz w:val="24"/>
          <w:szCs w:val="24"/>
        </w:rPr>
        <w:t xml:space="preserve"> если установлен факт </w:t>
      </w:r>
      <w:proofErr w:type="spellStart"/>
      <w:r>
        <w:rPr>
          <w:sz w:val="24"/>
          <w:szCs w:val="24"/>
        </w:rPr>
        <w:t>аффилированности</w:t>
      </w:r>
      <w:proofErr w:type="spellEnd"/>
      <w:r>
        <w:rPr>
          <w:sz w:val="24"/>
          <w:szCs w:val="24"/>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w:t>
      </w:r>
      <w:proofErr w:type="spellStart"/>
      <w:r>
        <w:rPr>
          <w:sz w:val="24"/>
          <w:szCs w:val="24"/>
        </w:rPr>
        <w:t>аффилированного</w:t>
      </w:r>
      <w:proofErr w:type="spellEnd"/>
      <w:r>
        <w:rPr>
          <w:sz w:val="24"/>
          <w:szCs w:val="24"/>
        </w:rPr>
        <w:t xml:space="preserve"> лица. </w:t>
      </w:r>
    </w:p>
    <w:p w:rsidR="00A93147" w:rsidRDefault="00FA21F4">
      <w:pPr>
        <w:pStyle w:val="a"/>
        <w:tabs>
          <w:tab w:val="num" w:pos="1080"/>
        </w:tabs>
        <w:spacing w:line="240" w:lineRule="auto"/>
        <w:ind w:left="1080" w:hanging="1080"/>
        <w:rPr>
          <w:sz w:val="24"/>
          <w:szCs w:val="24"/>
        </w:rPr>
      </w:pPr>
      <w:r>
        <w:rPr>
          <w:sz w:val="24"/>
          <w:szCs w:val="24"/>
        </w:rPr>
        <w:t>Организатор конкурса вправе отклонить Конкурсные заявки Участников конкурса, заключивших между собой какое-либо соглашение с целью повлиять на определение Победителя конкурса.</w:t>
      </w:r>
    </w:p>
    <w:p w:rsidR="00A93147" w:rsidRDefault="00FA21F4">
      <w:pPr>
        <w:pStyle w:val="a"/>
        <w:tabs>
          <w:tab w:val="num" w:pos="1080"/>
        </w:tabs>
        <w:spacing w:line="240" w:lineRule="auto"/>
        <w:ind w:left="1080" w:hanging="1080"/>
        <w:rPr>
          <w:sz w:val="24"/>
          <w:szCs w:val="24"/>
        </w:rPr>
      </w:pPr>
      <w:r>
        <w:rPr>
          <w:sz w:val="24"/>
          <w:szCs w:val="24"/>
        </w:rPr>
        <w:t>В соответствии с Извещением о проведении конкурса Организатор конкурса имеет право отказаться от проведения конкурса в любое время до подписания протокола о результатах конкурса (пункт 3.14), не неся никакой ответственности перед Участниками конкурса или третьими лицами, которым такое действие может принести убытки. Организатор конкурса незамедлительно уведомляет всех Участников конкурса об отказе от проведения конкурса.</w:t>
      </w:r>
    </w:p>
    <w:p w:rsidR="00A93147" w:rsidRDefault="00FA21F4">
      <w:pPr>
        <w:pStyle w:val="a"/>
        <w:tabs>
          <w:tab w:val="num" w:pos="1080"/>
        </w:tabs>
        <w:spacing w:line="240" w:lineRule="auto"/>
        <w:ind w:left="1080" w:hanging="1080"/>
        <w:rPr>
          <w:sz w:val="24"/>
          <w:szCs w:val="24"/>
        </w:rPr>
      </w:pPr>
      <w:bookmarkStart w:id="44" w:name="ДОГОВОР"/>
      <w:bookmarkEnd w:id="7"/>
      <w:bookmarkEnd w:id="8"/>
      <w:bookmarkEnd w:id="9"/>
      <w:bookmarkEnd w:id="10"/>
      <w:bookmarkEnd w:id="11"/>
      <w:bookmarkEnd w:id="12"/>
      <w:bookmarkEnd w:id="13"/>
      <w:bookmarkEnd w:id="14"/>
      <w:bookmarkEnd w:id="15"/>
      <w:bookmarkEnd w:id="16"/>
      <w:bookmarkEnd w:id="17"/>
      <w:bookmarkEnd w:id="18"/>
      <w:bookmarkEnd w:id="19"/>
      <w:bookmarkEnd w:id="20"/>
      <w:r>
        <w:rPr>
          <w:sz w:val="24"/>
          <w:szCs w:val="24"/>
        </w:rPr>
        <w:t xml:space="preserve">На любом этапе вплоть до подписания договора конкурсная комиссия вправе отстранить участника конкурса, в том числе допущенного до участия в процедуре, при обнаружении: </w:t>
      </w:r>
    </w:p>
    <w:p w:rsidR="00A93147" w:rsidRDefault="00FA21F4">
      <w:pPr>
        <w:pStyle w:val="aff0"/>
        <w:numPr>
          <w:ilvl w:val="0"/>
          <w:numId w:val="27"/>
        </w:numPr>
        <w:tabs>
          <w:tab w:val="left" w:pos="1134"/>
        </w:tabs>
        <w:spacing w:after="120"/>
        <w:ind w:left="1134" w:hanging="850"/>
        <w:jc w:val="both"/>
        <w:rPr>
          <w:snapToGrid w:val="0"/>
          <w:szCs w:val="20"/>
        </w:rPr>
      </w:pPr>
      <w:r>
        <w:rPr>
          <w:snapToGrid w:val="0"/>
          <w:szCs w:val="20"/>
        </w:rPr>
        <w:t>факта подачи им недостоверных сведений;</w:t>
      </w:r>
    </w:p>
    <w:p w:rsidR="00A93147" w:rsidRDefault="00FA21F4">
      <w:pPr>
        <w:pStyle w:val="aff0"/>
        <w:numPr>
          <w:ilvl w:val="0"/>
          <w:numId w:val="27"/>
        </w:numPr>
        <w:tabs>
          <w:tab w:val="left" w:pos="1134"/>
        </w:tabs>
        <w:spacing w:after="120"/>
        <w:ind w:left="1134" w:hanging="850"/>
        <w:jc w:val="both"/>
        <w:rPr>
          <w:snapToGrid w:val="0"/>
          <w:szCs w:val="20"/>
        </w:rPr>
      </w:pPr>
      <w:r>
        <w:rPr>
          <w:snapToGrid w:val="0"/>
          <w:szCs w:val="20"/>
        </w:rPr>
        <w:t>сведений, позволяющих обоснованно отменить ранее принятое решение о допуске;</w:t>
      </w:r>
    </w:p>
    <w:p w:rsidR="00A93147" w:rsidRDefault="00FA21F4">
      <w:pPr>
        <w:pStyle w:val="aff0"/>
        <w:numPr>
          <w:ilvl w:val="0"/>
          <w:numId w:val="27"/>
        </w:numPr>
        <w:tabs>
          <w:tab w:val="left" w:pos="1134"/>
        </w:tabs>
        <w:spacing w:after="120"/>
        <w:ind w:left="1134" w:hanging="850"/>
        <w:jc w:val="both"/>
        <w:rPr>
          <w:snapToGrid w:val="0"/>
          <w:szCs w:val="20"/>
        </w:rPr>
      </w:pPr>
      <w:r>
        <w:rPr>
          <w:snapToGrid w:val="0"/>
          <w:szCs w:val="20"/>
        </w:rPr>
        <w:t>документально подтвержденного факта давления таким участником на члена комиссии, эксперта, руководителя организатора;</w:t>
      </w:r>
    </w:p>
    <w:p w:rsidR="00A93147" w:rsidRDefault="00FA21F4">
      <w:pPr>
        <w:pStyle w:val="aff0"/>
        <w:numPr>
          <w:ilvl w:val="0"/>
          <w:numId w:val="27"/>
        </w:numPr>
        <w:tabs>
          <w:tab w:val="left" w:pos="1134"/>
        </w:tabs>
        <w:spacing w:after="120"/>
        <w:ind w:left="1134" w:hanging="850"/>
        <w:jc w:val="both"/>
        <w:rPr>
          <w:snapToGrid w:val="0"/>
          <w:szCs w:val="20"/>
        </w:rPr>
      </w:pPr>
      <w:r>
        <w:rPr>
          <w:snapToGrid w:val="0"/>
          <w:szCs w:val="20"/>
        </w:rPr>
        <w:lastRenderedPageBreak/>
        <w:t>наличия иных оснований, прямо предусмотренных конкурсной документацией.</w:t>
      </w:r>
    </w:p>
    <w:p w:rsidR="00A93147" w:rsidRDefault="00A93147">
      <w:pPr>
        <w:widowControl w:val="0"/>
        <w:suppressAutoHyphens/>
        <w:jc w:val="center"/>
        <w:rPr>
          <w:b/>
        </w:rPr>
      </w:pPr>
    </w:p>
    <w:p w:rsidR="00A93147" w:rsidRDefault="00FA21F4">
      <w:pPr>
        <w:pStyle w:val="1"/>
        <w:spacing w:before="0"/>
        <w:rPr>
          <w:rFonts w:ascii="Times New Roman" w:hAnsi="Times New Roman"/>
          <w:sz w:val="24"/>
          <w:szCs w:val="24"/>
        </w:rPr>
      </w:pPr>
      <w:bookmarkStart w:id="45" w:name="RANGE!A1:E1086"/>
      <w:bookmarkStart w:id="46" w:name="_Ref55300680"/>
      <w:bookmarkStart w:id="47" w:name="_Toc55305378"/>
      <w:bookmarkStart w:id="48" w:name="_Toc57314640"/>
      <w:bookmarkStart w:id="49" w:name="_Toc69728963"/>
      <w:bookmarkStart w:id="50" w:name="_Ref200939526"/>
      <w:bookmarkStart w:id="51" w:name="_Toc202080119"/>
      <w:bookmarkStart w:id="52" w:name="_Toc400358161"/>
      <w:bookmarkStart w:id="53" w:name="ИНСТРУКЦИИ"/>
      <w:bookmarkEnd w:id="44"/>
      <w:bookmarkEnd w:id="45"/>
      <w:r>
        <w:rPr>
          <w:rFonts w:ascii="Times New Roman" w:hAnsi="Times New Roman"/>
          <w:sz w:val="24"/>
          <w:szCs w:val="24"/>
        </w:rPr>
        <w:lastRenderedPageBreak/>
        <w:t>Порядок проведения конкурса. Инструкции по подготовке Конкурсных заявок</w:t>
      </w:r>
      <w:bookmarkEnd w:id="46"/>
      <w:bookmarkEnd w:id="47"/>
      <w:bookmarkEnd w:id="48"/>
      <w:bookmarkEnd w:id="49"/>
      <w:bookmarkEnd w:id="50"/>
      <w:bookmarkEnd w:id="51"/>
      <w:bookmarkEnd w:id="52"/>
    </w:p>
    <w:p w:rsidR="00A93147" w:rsidRDefault="00FA21F4">
      <w:pPr>
        <w:pStyle w:val="2"/>
        <w:spacing w:before="120"/>
        <w:jc w:val="both"/>
        <w:rPr>
          <w:sz w:val="24"/>
        </w:rPr>
      </w:pPr>
      <w:bookmarkStart w:id="54" w:name="_Ref440305687"/>
      <w:bookmarkStart w:id="55" w:name="_Toc518119235"/>
      <w:bookmarkStart w:id="56" w:name="_Toc55193148"/>
      <w:bookmarkStart w:id="57" w:name="_Toc55285342"/>
      <w:bookmarkStart w:id="58" w:name="_Toc55305379"/>
      <w:bookmarkStart w:id="59" w:name="_Toc57314641"/>
      <w:bookmarkStart w:id="60" w:name="_Toc69728964"/>
      <w:bookmarkStart w:id="61" w:name="_Toc202080120"/>
      <w:bookmarkStart w:id="62" w:name="_Toc400358162"/>
      <w:bookmarkEnd w:id="53"/>
      <w:r>
        <w:rPr>
          <w:sz w:val="24"/>
        </w:rPr>
        <w:t>Общий порядок проведения конкурса</w:t>
      </w:r>
      <w:bookmarkEnd w:id="54"/>
      <w:bookmarkEnd w:id="55"/>
      <w:bookmarkEnd w:id="56"/>
      <w:bookmarkEnd w:id="57"/>
      <w:bookmarkEnd w:id="58"/>
      <w:bookmarkEnd w:id="59"/>
      <w:bookmarkEnd w:id="60"/>
      <w:bookmarkEnd w:id="61"/>
      <w:bookmarkEnd w:id="62"/>
    </w:p>
    <w:p w:rsidR="00A93147" w:rsidRDefault="00FA21F4">
      <w:pPr>
        <w:pStyle w:val="a"/>
        <w:tabs>
          <w:tab w:val="num" w:pos="1080"/>
        </w:tabs>
        <w:spacing w:line="240" w:lineRule="auto"/>
        <w:ind w:left="1080" w:hanging="1080"/>
        <w:rPr>
          <w:sz w:val="24"/>
          <w:szCs w:val="24"/>
        </w:rPr>
      </w:pPr>
      <w:r>
        <w:rPr>
          <w:sz w:val="24"/>
          <w:szCs w:val="24"/>
        </w:rPr>
        <w:t>Конкурс проводится в следующем порядке:</w:t>
      </w:r>
    </w:p>
    <w:p w:rsidR="00A93147" w:rsidRDefault="00FA21F4">
      <w:pPr>
        <w:pStyle w:val="a0"/>
        <w:numPr>
          <w:ilvl w:val="3"/>
          <w:numId w:val="11"/>
        </w:numPr>
        <w:tabs>
          <w:tab w:val="clear" w:pos="2880"/>
          <w:tab w:val="num" w:pos="1080"/>
        </w:tabs>
        <w:spacing w:line="240" w:lineRule="auto"/>
        <w:ind w:left="1080" w:hanging="720"/>
        <w:rPr>
          <w:sz w:val="24"/>
        </w:rPr>
      </w:pPr>
      <w:r>
        <w:rPr>
          <w:sz w:val="24"/>
        </w:rPr>
        <w:t xml:space="preserve">Публикация Извещения о проведении конкурса (подраздел </w:t>
      </w:r>
      <w:r w:rsidR="00F44520">
        <w:rPr>
          <w:sz w:val="24"/>
        </w:rPr>
        <w:fldChar w:fldCharType="begin"/>
      </w:r>
      <w:r>
        <w:rPr>
          <w:sz w:val="24"/>
        </w:rPr>
        <w:instrText xml:space="preserve"> REF _Ref55280418 \r \h </w:instrText>
      </w:r>
      <w:r w:rsidR="00F44520">
        <w:rPr>
          <w:sz w:val="24"/>
        </w:rPr>
      </w:r>
      <w:r w:rsidR="00F44520">
        <w:rPr>
          <w:sz w:val="24"/>
        </w:rPr>
        <w:fldChar w:fldCharType="separate"/>
      </w:r>
      <w:r>
        <w:rPr>
          <w:sz w:val="24"/>
        </w:rPr>
        <w:t>3.2</w:t>
      </w:r>
      <w:r w:rsidR="00F44520">
        <w:rPr>
          <w:sz w:val="24"/>
        </w:rPr>
        <w:fldChar w:fldCharType="end"/>
      </w:r>
      <w:r>
        <w:rPr>
          <w:sz w:val="24"/>
        </w:rPr>
        <w:t>);</w:t>
      </w:r>
    </w:p>
    <w:p w:rsidR="00A93147" w:rsidRDefault="00FA21F4">
      <w:pPr>
        <w:pStyle w:val="a0"/>
        <w:numPr>
          <w:ilvl w:val="3"/>
          <w:numId w:val="8"/>
        </w:numPr>
        <w:tabs>
          <w:tab w:val="clear" w:pos="2880"/>
          <w:tab w:val="num" w:pos="1080"/>
        </w:tabs>
        <w:spacing w:line="240" w:lineRule="auto"/>
        <w:ind w:left="1080" w:hanging="720"/>
        <w:rPr>
          <w:sz w:val="24"/>
        </w:rPr>
      </w:pPr>
      <w:r>
        <w:rPr>
          <w:sz w:val="24"/>
        </w:rPr>
        <w:t>Предоставление Конкурсной документации участникам (подраздел </w:t>
      </w:r>
      <w:r w:rsidR="00F44520">
        <w:rPr>
          <w:sz w:val="24"/>
        </w:rPr>
        <w:fldChar w:fldCharType="begin"/>
      </w:r>
      <w:r>
        <w:rPr>
          <w:sz w:val="24"/>
        </w:rPr>
        <w:instrText xml:space="preserve"> REF _Ref257579025 \r \h </w:instrText>
      </w:r>
      <w:r w:rsidR="00F44520">
        <w:rPr>
          <w:sz w:val="24"/>
        </w:rPr>
      </w:r>
      <w:r w:rsidR="00F44520">
        <w:rPr>
          <w:sz w:val="24"/>
        </w:rPr>
        <w:fldChar w:fldCharType="separate"/>
      </w:r>
      <w:r>
        <w:rPr>
          <w:sz w:val="24"/>
        </w:rPr>
        <w:t>3.3</w:t>
      </w:r>
      <w:r w:rsidR="00F44520">
        <w:rPr>
          <w:sz w:val="24"/>
        </w:rPr>
        <w:fldChar w:fldCharType="end"/>
      </w:r>
      <w:r>
        <w:rPr>
          <w:sz w:val="24"/>
        </w:rPr>
        <w:t>);</w:t>
      </w:r>
    </w:p>
    <w:p w:rsidR="00A93147" w:rsidRDefault="00FA21F4">
      <w:pPr>
        <w:pStyle w:val="a0"/>
        <w:numPr>
          <w:ilvl w:val="3"/>
          <w:numId w:val="8"/>
        </w:numPr>
        <w:tabs>
          <w:tab w:val="clear" w:pos="2880"/>
          <w:tab w:val="num" w:pos="1080"/>
        </w:tabs>
        <w:spacing w:line="240" w:lineRule="auto"/>
        <w:ind w:left="1080" w:hanging="720"/>
        <w:rPr>
          <w:sz w:val="24"/>
        </w:rPr>
      </w:pPr>
      <w:r>
        <w:rPr>
          <w:sz w:val="24"/>
        </w:rPr>
        <w:t>Подготовка Участниками конкурса своих Конкурсных заявок; разъяснение Организатором конкурса Конкурсной документации, если необходимо (подраздел </w:t>
      </w:r>
      <w:fldSimple w:instr=" REF _Ref55280436 \r \h  \* MERGEFORMAT ">
        <w:r>
          <w:rPr>
            <w:sz w:val="24"/>
          </w:rPr>
          <w:t>3.4</w:t>
        </w:r>
      </w:fldSimple>
      <w:r>
        <w:rPr>
          <w:sz w:val="24"/>
        </w:rPr>
        <w:t xml:space="preserve">), </w:t>
      </w:r>
      <w:r>
        <w:rPr>
          <w:sz w:val="24"/>
          <w:szCs w:val="24"/>
        </w:rPr>
        <w:t>повторяется на каждом из этапов Конкурса;</w:t>
      </w:r>
    </w:p>
    <w:p w:rsidR="00A93147" w:rsidRDefault="00FA21F4">
      <w:pPr>
        <w:pStyle w:val="a0"/>
        <w:numPr>
          <w:ilvl w:val="3"/>
          <w:numId w:val="8"/>
        </w:numPr>
        <w:tabs>
          <w:tab w:val="clear" w:pos="2880"/>
          <w:tab w:val="num" w:pos="1080"/>
        </w:tabs>
        <w:spacing w:line="240" w:lineRule="auto"/>
        <w:ind w:left="1080" w:hanging="720"/>
        <w:rPr>
          <w:sz w:val="24"/>
        </w:rPr>
      </w:pPr>
      <w:r>
        <w:rPr>
          <w:sz w:val="24"/>
        </w:rPr>
        <w:t xml:space="preserve">Подача Конкурсных заявок и их прием (подраздел </w:t>
      </w:r>
      <w:fldSimple w:instr=" REF _Ref257579359 \r \h  \* MERGEFORMAT ">
        <w:r>
          <w:rPr>
            <w:sz w:val="24"/>
          </w:rPr>
          <w:t>3.7.2</w:t>
        </w:r>
      </w:fldSimple>
      <w:r>
        <w:rPr>
          <w:sz w:val="24"/>
        </w:rPr>
        <w:t xml:space="preserve">), </w:t>
      </w:r>
      <w:r>
        <w:rPr>
          <w:sz w:val="24"/>
          <w:szCs w:val="24"/>
        </w:rPr>
        <w:t>повторяется на каждом из этапов Конкурса;</w:t>
      </w:r>
    </w:p>
    <w:p w:rsidR="00A93147" w:rsidRDefault="00FA21F4">
      <w:pPr>
        <w:pStyle w:val="a0"/>
        <w:numPr>
          <w:ilvl w:val="3"/>
          <w:numId w:val="8"/>
        </w:numPr>
        <w:tabs>
          <w:tab w:val="clear" w:pos="2880"/>
          <w:tab w:val="num" w:pos="1080"/>
        </w:tabs>
        <w:spacing w:line="240" w:lineRule="auto"/>
        <w:ind w:left="1080" w:hanging="720"/>
        <w:rPr>
          <w:sz w:val="24"/>
        </w:rPr>
      </w:pPr>
      <w:r>
        <w:rPr>
          <w:sz w:val="24"/>
        </w:rPr>
        <w:t xml:space="preserve">Вскрытие конвертов с Конкурсными заявками (подраздел </w:t>
      </w:r>
      <w:fldSimple w:instr=" REF _Ref257579384 \r \h  \* MERGEFORMAT ">
        <w:r>
          <w:rPr>
            <w:sz w:val="24"/>
          </w:rPr>
          <w:t>3.9</w:t>
        </w:r>
      </w:fldSimple>
      <w:r>
        <w:rPr>
          <w:sz w:val="24"/>
        </w:rPr>
        <w:t>);</w:t>
      </w:r>
    </w:p>
    <w:p w:rsidR="00A93147" w:rsidRDefault="00FA21F4">
      <w:pPr>
        <w:pStyle w:val="a0"/>
        <w:numPr>
          <w:ilvl w:val="3"/>
          <w:numId w:val="8"/>
        </w:numPr>
        <w:tabs>
          <w:tab w:val="clear" w:pos="2880"/>
          <w:tab w:val="num" w:pos="1080"/>
        </w:tabs>
        <w:spacing w:line="240" w:lineRule="auto"/>
        <w:ind w:left="1080" w:hanging="720"/>
        <w:rPr>
          <w:sz w:val="24"/>
        </w:rPr>
      </w:pPr>
      <w:r>
        <w:rPr>
          <w:sz w:val="24"/>
        </w:rPr>
        <w:t xml:space="preserve">Рассмотрение Конкурсных заявок (подраздел </w:t>
      </w:r>
      <w:fldSimple w:instr=" REF _Ref315187007 \r \h  \* MERGEFORMAT ">
        <w:r>
          <w:rPr>
            <w:sz w:val="24"/>
          </w:rPr>
          <w:t>3.12</w:t>
        </w:r>
      </w:fldSimple>
      <w:r>
        <w:rPr>
          <w:sz w:val="24"/>
        </w:rPr>
        <w:t>),</w:t>
      </w:r>
      <w:r>
        <w:rPr>
          <w:sz w:val="24"/>
          <w:szCs w:val="24"/>
        </w:rPr>
        <w:t xml:space="preserve"> повторяется на каждом из этапов Конкурса;</w:t>
      </w:r>
    </w:p>
    <w:p w:rsidR="00A93147" w:rsidRDefault="00FA21F4">
      <w:pPr>
        <w:pStyle w:val="a0"/>
        <w:numPr>
          <w:ilvl w:val="3"/>
          <w:numId w:val="8"/>
        </w:numPr>
        <w:tabs>
          <w:tab w:val="clear" w:pos="2880"/>
          <w:tab w:val="num" w:pos="1080"/>
        </w:tabs>
        <w:spacing w:line="240" w:lineRule="auto"/>
        <w:ind w:left="1080" w:hanging="720"/>
        <w:rPr>
          <w:sz w:val="24"/>
        </w:rPr>
      </w:pPr>
      <w:r>
        <w:rPr>
          <w:sz w:val="24"/>
        </w:rPr>
        <w:t xml:space="preserve">Сопоставление и оценка Конкурсных заявок (подраздел </w:t>
      </w:r>
      <w:fldSimple w:instr=" REF _Ref375864473 \r \h  \* MERGEFORMAT ">
        <w:r>
          <w:rPr>
            <w:sz w:val="24"/>
          </w:rPr>
          <w:t>3.12</w:t>
        </w:r>
      </w:fldSimple>
      <w:r>
        <w:rPr>
          <w:sz w:val="24"/>
        </w:rPr>
        <w:t>),</w:t>
      </w:r>
      <w:r>
        <w:rPr>
          <w:sz w:val="24"/>
          <w:szCs w:val="24"/>
        </w:rPr>
        <w:t xml:space="preserve"> повторяется на каждом из этапов Конкурса;</w:t>
      </w:r>
    </w:p>
    <w:p w:rsidR="00A93147" w:rsidRDefault="00FA21F4">
      <w:pPr>
        <w:pStyle w:val="a0"/>
        <w:numPr>
          <w:ilvl w:val="3"/>
          <w:numId w:val="8"/>
        </w:numPr>
        <w:tabs>
          <w:tab w:val="clear" w:pos="2880"/>
          <w:tab w:val="num" w:pos="1080"/>
        </w:tabs>
        <w:spacing w:line="240" w:lineRule="auto"/>
        <w:ind w:left="1080" w:hanging="720"/>
        <w:rPr>
          <w:sz w:val="24"/>
        </w:rPr>
      </w:pPr>
      <w:r>
        <w:rPr>
          <w:sz w:val="24"/>
          <w:szCs w:val="24"/>
        </w:rPr>
        <w:t>Принятие решения о проведении следующих этапов Конкурса или определение Победителя</w:t>
      </w:r>
      <w:r>
        <w:rPr>
          <w:sz w:val="24"/>
        </w:rPr>
        <w:t xml:space="preserve"> конкурса (подраздел </w:t>
      </w:r>
      <w:fldSimple w:instr=" REF _Ref200940029 \r \h  \* MERGEFORMAT ">
        <w:r>
          <w:rPr>
            <w:sz w:val="24"/>
          </w:rPr>
          <w:t>3.14</w:t>
        </w:r>
      </w:fldSimple>
      <w:r>
        <w:rPr>
          <w:sz w:val="24"/>
        </w:rPr>
        <w:t>);</w:t>
      </w:r>
    </w:p>
    <w:p w:rsidR="00A93147" w:rsidRDefault="00FA21F4">
      <w:pPr>
        <w:pStyle w:val="a0"/>
        <w:numPr>
          <w:ilvl w:val="3"/>
          <w:numId w:val="8"/>
        </w:numPr>
        <w:tabs>
          <w:tab w:val="clear" w:pos="2880"/>
          <w:tab w:val="num" w:pos="1080"/>
        </w:tabs>
        <w:spacing w:line="240" w:lineRule="auto"/>
        <w:ind w:left="1080" w:hanging="720"/>
        <w:rPr>
          <w:sz w:val="24"/>
        </w:rPr>
      </w:pPr>
      <w:r>
        <w:rPr>
          <w:sz w:val="24"/>
        </w:rPr>
        <w:t xml:space="preserve">Подписание Протокола о результатах конкурса (подраздел </w:t>
      </w:r>
      <w:fldSimple w:instr=" REF _Ref55280469 \r \h  \* MERGEFORMAT ">
        <w:r>
          <w:rPr>
            <w:sz w:val="24"/>
          </w:rPr>
          <w:t>3.15</w:t>
        </w:r>
      </w:fldSimple>
      <w:r>
        <w:rPr>
          <w:sz w:val="24"/>
        </w:rPr>
        <w:t xml:space="preserve">), </w:t>
      </w:r>
      <w:r>
        <w:rPr>
          <w:sz w:val="24"/>
          <w:szCs w:val="24"/>
        </w:rPr>
        <w:t>осуществляется однократно в течение всей процедуры Конкурса</w:t>
      </w:r>
      <w:r>
        <w:rPr>
          <w:sz w:val="24"/>
        </w:rPr>
        <w:t>;</w:t>
      </w:r>
    </w:p>
    <w:p w:rsidR="00A93147" w:rsidRDefault="00FA21F4">
      <w:pPr>
        <w:pStyle w:val="a0"/>
        <w:numPr>
          <w:ilvl w:val="3"/>
          <w:numId w:val="8"/>
        </w:numPr>
        <w:tabs>
          <w:tab w:val="clear" w:pos="2880"/>
          <w:tab w:val="num" w:pos="1080"/>
        </w:tabs>
        <w:spacing w:line="240" w:lineRule="auto"/>
        <w:ind w:left="1080" w:hanging="720"/>
        <w:rPr>
          <w:sz w:val="24"/>
        </w:rPr>
      </w:pPr>
      <w:r>
        <w:rPr>
          <w:sz w:val="24"/>
        </w:rPr>
        <w:t xml:space="preserve">Уведомление Участников конкурса о результатах конкурса (подраздел </w:t>
      </w:r>
      <w:fldSimple w:instr=" REF _Ref55280483 \r \h  \* MERGEFORMAT ">
        <w:r>
          <w:rPr>
            <w:sz w:val="24"/>
          </w:rPr>
          <w:t>3.16</w:t>
        </w:r>
      </w:fldSimple>
      <w:r>
        <w:rPr>
          <w:sz w:val="24"/>
        </w:rPr>
        <w:t xml:space="preserve">), </w:t>
      </w:r>
      <w:r>
        <w:rPr>
          <w:sz w:val="24"/>
          <w:szCs w:val="24"/>
        </w:rPr>
        <w:t>осуществляется однократно в течение всей процедуры Конкурса;</w:t>
      </w:r>
    </w:p>
    <w:p w:rsidR="00A93147" w:rsidRDefault="00FA21F4">
      <w:pPr>
        <w:pStyle w:val="a0"/>
        <w:numPr>
          <w:ilvl w:val="3"/>
          <w:numId w:val="8"/>
        </w:numPr>
        <w:tabs>
          <w:tab w:val="clear" w:pos="2880"/>
          <w:tab w:val="num" w:pos="1080"/>
        </w:tabs>
        <w:spacing w:line="240" w:lineRule="auto"/>
        <w:ind w:left="1080" w:hanging="720"/>
        <w:rPr>
          <w:sz w:val="24"/>
        </w:rPr>
      </w:pPr>
      <w:r>
        <w:rPr>
          <w:sz w:val="24"/>
        </w:rPr>
        <w:t xml:space="preserve">Подписание Договора (подраздел </w:t>
      </w:r>
      <w:fldSimple w:instr=" REF _Ref356555925 \r \h  \* MERGEFORMAT ">
        <w:r>
          <w:rPr>
            <w:sz w:val="24"/>
          </w:rPr>
          <w:t>3.18</w:t>
        </w:r>
      </w:fldSimple>
      <w:r>
        <w:rPr>
          <w:sz w:val="24"/>
        </w:rPr>
        <w:t xml:space="preserve">), </w:t>
      </w:r>
      <w:r>
        <w:rPr>
          <w:sz w:val="24"/>
          <w:szCs w:val="24"/>
        </w:rPr>
        <w:t>осуществляется однократно в течение всей процедуры Конкурса.</w:t>
      </w:r>
    </w:p>
    <w:p w:rsidR="00A93147" w:rsidRDefault="00FA21F4">
      <w:pPr>
        <w:pStyle w:val="2"/>
        <w:spacing w:before="120"/>
        <w:jc w:val="both"/>
        <w:rPr>
          <w:sz w:val="24"/>
        </w:rPr>
      </w:pPr>
      <w:bookmarkStart w:id="63" w:name="_Ref55280418"/>
      <w:bookmarkStart w:id="64" w:name="_Toc55285343"/>
      <w:bookmarkStart w:id="65" w:name="_Toc55305380"/>
      <w:bookmarkStart w:id="66" w:name="_Toc57314642"/>
      <w:bookmarkStart w:id="67" w:name="_Toc69728965"/>
      <w:bookmarkStart w:id="68" w:name="_Toc202080121"/>
      <w:bookmarkStart w:id="69" w:name="_Toc400358163"/>
      <w:r>
        <w:rPr>
          <w:sz w:val="24"/>
        </w:rPr>
        <w:t>Публикация Извещения о проведении конкурса</w:t>
      </w:r>
      <w:bookmarkEnd w:id="63"/>
      <w:bookmarkEnd w:id="64"/>
      <w:bookmarkEnd w:id="65"/>
      <w:bookmarkEnd w:id="66"/>
      <w:bookmarkEnd w:id="67"/>
      <w:bookmarkEnd w:id="68"/>
      <w:bookmarkEnd w:id="69"/>
    </w:p>
    <w:p w:rsidR="00A93147" w:rsidRDefault="00FA21F4">
      <w:pPr>
        <w:pStyle w:val="a"/>
        <w:tabs>
          <w:tab w:val="num" w:pos="1080"/>
        </w:tabs>
        <w:spacing w:line="240" w:lineRule="auto"/>
        <w:ind w:left="1080" w:hanging="1080"/>
        <w:rPr>
          <w:sz w:val="24"/>
          <w:szCs w:val="24"/>
        </w:rPr>
      </w:pPr>
      <w:r>
        <w:rPr>
          <w:sz w:val="24"/>
          <w:szCs w:val="24"/>
        </w:rPr>
        <w:t xml:space="preserve">Извещение о проведении конкурса опубликовано в порядке, указанном </w:t>
      </w:r>
      <w:r>
        <w:rPr>
          <w:b/>
          <w:sz w:val="24"/>
          <w:szCs w:val="24"/>
        </w:rPr>
        <w:t>Информационной карте конкурса</w:t>
      </w:r>
      <w:r>
        <w:rPr>
          <w:sz w:val="24"/>
          <w:szCs w:val="24"/>
        </w:rPr>
        <w:t>.</w:t>
      </w:r>
    </w:p>
    <w:p w:rsidR="00A93147" w:rsidRDefault="00FA21F4">
      <w:pPr>
        <w:pStyle w:val="a"/>
        <w:tabs>
          <w:tab w:val="num" w:pos="1080"/>
        </w:tabs>
        <w:spacing w:line="240" w:lineRule="auto"/>
        <w:ind w:left="1080" w:hanging="1080"/>
        <w:rPr>
          <w:sz w:val="24"/>
          <w:szCs w:val="24"/>
        </w:rPr>
      </w:pPr>
      <w:r>
        <w:rPr>
          <w:sz w:val="24"/>
          <w:szCs w:val="24"/>
        </w:rPr>
        <w:t>Иные публикации не являются официальными и не влекут для Организатора конкурса никаких последствий.</w:t>
      </w:r>
    </w:p>
    <w:p w:rsidR="00A93147" w:rsidRDefault="00FA21F4">
      <w:pPr>
        <w:pStyle w:val="2"/>
        <w:spacing w:before="120"/>
        <w:jc w:val="both"/>
        <w:rPr>
          <w:sz w:val="24"/>
        </w:rPr>
      </w:pPr>
      <w:bookmarkStart w:id="70" w:name="_Ref55280429"/>
      <w:bookmarkStart w:id="71" w:name="_Toc55285344"/>
      <w:bookmarkStart w:id="72" w:name="_Toc55305381"/>
      <w:bookmarkStart w:id="73" w:name="_Toc57314643"/>
      <w:bookmarkStart w:id="74" w:name="_Toc69728966"/>
      <w:bookmarkStart w:id="75" w:name="_Toc202080122"/>
      <w:bookmarkStart w:id="76" w:name="_Ref257579025"/>
      <w:bookmarkStart w:id="77" w:name="_Ref257580384"/>
      <w:bookmarkStart w:id="78" w:name="_Toc400358164"/>
      <w:r>
        <w:rPr>
          <w:sz w:val="24"/>
        </w:rPr>
        <w:t xml:space="preserve">Предоставление Конкурсной документации </w:t>
      </w:r>
      <w:bookmarkEnd w:id="70"/>
      <w:bookmarkEnd w:id="71"/>
      <w:bookmarkEnd w:id="72"/>
      <w:bookmarkEnd w:id="73"/>
      <w:bookmarkEnd w:id="74"/>
      <w:bookmarkEnd w:id="75"/>
      <w:bookmarkEnd w:id="76"/>
      <w:bookmarkEnd w:id="77"/>
      <w:r>
        <w:rPr>
          <w:sz w:val="24"/>
        </w:rPr>
        <w:t>участникам</w:t>
      </w:r>
      <w:bookmarkEnd w:id="78"/>
    </w:p>
    <w:p w:rsidR="00A93147" w:rsidRDefault="00FA21F4">
      <w:pPr>
        <w:pStyle w:val="a"/>
        <w:tabs>
          <w:tab w:val="num" w:pos="1080"/>
        </w:tabs>
        <w:spacing w:line="240" w:lineRule="auto"/>
        <w:ind w:left="1080" w:hanging="1080"/>
        <w:rPr>
          <w:sz w:val="24"/>
          <w:szCs w:val="24"/>
        </w:rPr>
      </w:pPr>
      <w:bookmarkStart w:id="79" w:name="_Ref55277592"/>
      <w:r>
        <w:rPr>
          <w:sz w:val="24"/>
          <w:szCs w:val="24"/>
        </w:rPr>
        <w:t>Участники должны получить Конкурсную документацию в порядке, указанном в Извещении о проведении конкурса.</w:t>
      </w:r>
      <w:bookmarkEnd w:id="79"/>
    </w:p>
    <w:p w:rsidR="00A93147" w:rsidRDefault="00FA21F4">
      <w:pPr>
        <w:pStyle w:val="a"/>
        <w:tabs>
          <w:tab w:val="num" w:pos="1080"/>
        </w:tabs>
        <w:spacing w:line="240" w:lineRule="auto"/>
        <w:ind w:left="1080" w:hanging="1080"/>
        <w:rPr>
          <w:sz w:val="24"/>
          <w:szCs w:val="24"/>
        </w:rPr>
      </w:pPr>
      <w:r>
        <w:rPr>
          <w:sz w:val="24"/>
          <w:szCs w:val="24"/>
        </w:rPr>
        <w:t xml:space="preserve">Организатор конкурса отвечает за выполнение условий Извещения о проведении конкурса и Конкурсной документации только перед теми Участниками конкурса, которые получили Конкурсную документацию в порядке, указанном в пункте </w:t>
      </w:r>
      <w:fldSimple w:instr=" REF _Ref55277592 \r \h  \* MERGEFORMAT ">
        <w:r>
          <w:rPr>
            <w:sz w:val="24"/>
            <w:szCs w:val="24"/>
          </w:rPr>
          <w:t>3.3.1</w:t>
        </w:r>
      </w:fldSimple>
      <w:r>
        <w:rPr>
          <w:sz w:val="24"/>
          <w:szCs w:val="24"/>
        </w:rPr>
        <w:t>.</w:t>
      </w:r>
    </w:p>
    <w:p w:rsidR="00A93147" w:rsidRDefault="00FA21F4">
      <w:pPr>
        <w:pStyle w:val="2"/>
        <w:spacing w:before="120"/>
        <w:jc w:val="both"/>
        <w:rPr>
          <w:sz w:val="24"/>
        </w:rPr>
      </w:pPr>
      <w:bookmarkStart w:id="80" w:name="_Ref55280436"/>
      <w:bookmarkStart w:id="81" w:name="_Toc55285345"/>
      <w:bookmarkStart w:id="82" w:name="_Toc55305382"/>
      <w:bookmarkStart w:id="83" w:name="_Toc57314644"/>
      <w:bookmarkStart w:id="84" w:name="_Toc69728967"/>
      <w:bookmarkStart w:id="85" w:name="_Toc202080123"/>
      <w:bookmarkStart w:id="86" w:name="_Toc400358165"/>
      <w:r>
        <w:rPr>
          <w:sz w:val="24"/>
        </w:rPr>
        <w:t>Подготовка Конкурсных заявок</w:t>
      </w:r>
      <w:bookmarkEnd w:id="80"/>
      <w:bookmarkEnd w:id="81"/>
      <w:bookmarkEnd w:id="82"/>
      <w:bookmarkEnd w:id="83"/>
      <w:bookmarkEnd w:id="84"/>
      <w:bookmarkEnd w:id="85"/>
      <w:bookmarkEnd w:id="86"/>
    </w:p>
    <w:p w:rsidR="00A93147" w:rsidRDefault="00FA21F4">
      <w:pPr>
        <w:pStyle w:val="a"/>
        <w:tabs>
          <w:tab w:val="num" w:pos="1080"/>
        </w:tabs>
        <w:spacing w:line="240" w:lineRule="auto"/>
        <w:ind w:left="1080" w:hanging="1080"/>
        <w:outlineLvl w:val="2"/>
        <w:rPr>
          <w:b/>
          <w:sz w:val="24"/>
          <w:szCs w:val="24"/>
        </w:rPr>
      </w:pPr>
      <w:bookmarkStart w:id="87" w:name="_Ref56229154"/>
      <w:bookmarkStart w:id="88" w:name="_Toc57314645"/>
      <w:bookmarkStart w:id="89" w:name="_Toc202080124"/>
      <w:bookmarkStart w:id="90" w:name="_Toc400358166"/>
      <w:r>
        <w:rPr>
          <w:b/>
          <w:sz w:val="24"/>
          <w:szCs w:val="24"/>
        </w:rPr>
        <w:t>Общие требования к Конкурсной заявке</w:t>
      </w:r>
      <w:bookmarkEnd w:id="87"/>
      <w:bookmarkEnd w:id="88"/>
      <w:bookmarkEnd w:id="89"/>
      <w:bookmarkEnd w:id="90"/>
    </w:p>
    <w:p w:rsidR="00A93147" w:rsidRDefault="00FA21F4">
      <w:pPr>
        <w:pStyle w:val="a0"/>
        <w:tabs>
          <w:tab w:val="clear" w:pos="1134"/>
          <w:tab w:val="num" w:pos="1080"/>
        </w:tabs>
        <w:spacing w:line="240" w:lineRule="auto"/>
        <w:ind w:left="1080" w:hanging="1080"/>
        <w:rPr>
          <w:sz w:val="24"/>
          <w:szCs w:val="24"/>
        </w:rPr>
      </w:pPr>
      <w:bookmarkStart w:id="91" w:name="_Ref56235235"/>
      <w:r>
        <w:rPr>
          <w:sz w:val="24"/>
          <w:szCs w:val="24"/>
        </w:rPr>
        <w:t xml:space="preserve">Участник конкурса должен подготовить Конкурсную заявку, включающую, документы состав и оформление, которых должно соответствовать разделу </w:t>
      </w:r>
      <w:fldSimple w:instr=" REF _Ref257579519 \r \h  \* MERGEFORMAT ">
        <w:r>
          <w:rPr>
            <w:sz w:val="24"/>
            <w:szCs w:val="24"/>
          </w:rPr>
          <w:t>4</w:t>
        </w:r>
      </w:fldSimple>
      <w:r>
        <w:rPr>
          <w:sz w:val="24"/>
          <w:szCs w:val="24"/>
        </w:rPr>
        <w:t xml:space="preserve">, а так же  документы, подтверждающие соответствие Участника конкурса требованиям настоящей Конкурсной документации (подраздел </w:t>
      </w:r>
      <w:fldSimple w:instr=" REF _Ref93088240 \r \h  \* MERGEFORMAT ">
        <w:r>
          <w:rPr>
            <w:sz w:val="24"/>
            <w:szCs w:val="24"/>
          </w:rPr>
          <w:t>3.5</w:t>
        </w:r>
      </w:fldSimple>
      <w:r>
        <w:rPr>
          <w:sz w:val="24"/>
          <w:szCs w:val="24"/>
        </w:rPr>
        <w:t>).</w:t>
      </w:r>
    </w:p>
    <w:p w:rsidR="00A93147" w:rsidRDefault="00FA21F4">
      <w:pPr>
        <w:pStyle w:val="a0"/>
        <w:tabs>
          <w:tab w:val="clear" w:pos="1134"/>
          <w:tab w:val="num" w:pos="1080"/>
        </w:tabs>
        <w:spacing w:line="240" w:lineRule="auto"/>
        <w:ind w:left="1080" w:hanging="1080"/>
        <w:rPr>
          <w:sz w:val="24"/>
          <w:szCs w:val="24"/>
        </w:rPr>
      </w:pPr>
      <w:bookmarkStart w:id="92" w:name="_Ref56240821"/>
      <w:bookmarkEnd w:id="91"/>
      <w:r>
        <w:rPr>
          <w:sz w:val="24"/>
          <w:szCs w:val="24"/>
        </w:rPr>
        <w:t xml:space="preserve">На последующих этапах данной процедуры конкурса (пункт </w:t>
      </w:r>
      <w:fldSimple w:instr=" REF _Ref93694278 \r \h  \* MERGEFORMAT ">
        <w:r>
          <w:rPr>
            <w:sz w:val="24"/>
            <w:szCs w:val="24"/>
          </w:rPr>
          <w:t>2.1.2</w:t>
        </w:r>
      </w:fldSimple>
      <w:r>
        <w:rPr>
          <w:sz w:val="24"/>
          <w:szCs w:val="24"/>
        </w:rPr>
        <w:t>) в случае их проведения состав документов, включаемых в Заявку, а также их формы и требования к ним, могут измениться.</w:t>
      </w:r>
    </w:p>
    <w:p w:rsidR="00A93147" w:rsidRDefault="00FA21F4">
      <w:pPr>
        <w:pStyle w:val="a0"/>
        <w:tabs>
          <w:tab w:val="clear" w:pos="1134"/>
          <w:tab w:val="num" w:pos="1080"/>
        </w:tabs>
        <w:spacing w:line="240" w:lineRule="auto"/>
        <w:ind w:left="1080" w:hanging="1080"/>
        <w:rPr>
          <w:sz w:val="24"/>
          <w:szCs w:val="24"/>
        </w:rPr>
      </w:pPr>
      <w:r>
        <w:rPr>
          <w:sz w:val="24"/>
          <w:szCs w:val="24"/>
        </w:rPr>
        <w:t>Участник конкурса имеет право подать только одну Конкурсную заявку. В случае нарушения этого требования все Конкурсные заявки такого Участника конкурса отклоняются без рассмотрения по существу.</w:t>
      </w:r>
      <w:bookmarkEnd w:id="92"/>
    </w:p>
    <w:p w:rsidR="00A93147" w:rsidRDefault="00FA21F4">
      <w:pPr>
        <w:pStyle w:val="a0"/>
        <w:tabs>
          <w:tab w:val="clear" w:pos="1134"/>
          <w:tab w:val="num" w:pos="1080"/>
        </w:tabs>
        <w:spacing w:line="240" w:lineRule="auto"/>
        <w:ind w:left="1080" w:hanging="1080"/>
        <w:rPr>
          <w:sz w:val="24"/>
          <w:szCs w:val="24"/>
        </w:rPr>
      </w:pPr>
      <w:bookmarkStart w:id="93" w:name="_Ref55279015"/>
      <w:bookmarkStart w:id="94" w:name="_Ref55279017"/>
      <w:r>
        <w:rPr>
          <w:sz w:val="24"/>
          <w:szCs w:val="24"/>
        </w:rPr>
        <w:t xml:space="preserve">Каждый документ, входящий в Конкурсную заявку, должен быть подписан лицом, имеющим право в соответствии с законодательством Российской Федерации действовать от лица Участника конкурса без доверенности, или надлежащим </w:t>
      </w:r>
      <w:proofErr w:type="gramStart"/>
      <w:r>
        <w:rPr>
          <w:sz w:val="24"/>
          <w:szCs w:val="24"/>
        </w:rPr>
        <w:t>образом</w:t>
      </w:r>
      <w:proofErr w:type="gramEnd"/>
      <w:r>
        <w:rPr>
          <w:sz w:val="24"/>
          <w:szCs w:val="24"/>
        </w:rPr>
        <w:t xml:space="preserve"> </w:t>
      </w:r>
      <w:r>
        <w:rPr>
          <w:sz w:val="24"/>
          <w:szCs w:val="24"/>
        </w:rPr>
        <w:lastRenderedPageBreak/>
        <w:t>уполномоченным им лицом на основании доверенности (далее — уполномоченного лица). В последнем случае оригинал доверенности (либо ее нотариальная копия) прикладывается к Конкурсной заявке.</w:t>
      </w:r>
      <w:bookmarkEnd w:id="93"/>
      <w:r>
        <w:rPr>
          <w:sz w:val="24"/>
          <w:szCs w:val="24"/>
        </w:rPr>
        <w:t xml:space="preserve">  Данное требование распространяется так же на порядок </w:t>
      </w:r>
      <w:proofErr w:type="gramStart"/>
      <w:r>
        <w:rPr>
          <w:sz w:val="24"/>
          <w:szCs w:val="24"/>
        </w:rPr>
        <w:t>заверения копий</w:t>
      </w:r>
      <w:proofErr w:type="gramEnd"/>
      <w:r>
        <w:rPr>
          <w:sz w:val="24"/>
          <w:szCs w:val="24"/>
        </w:rPr>
        <w:t xml:space="preserve"> документов, предоставляемых Участником в составе заявки. Применение факсимильных подписей не допускается. В случае включения Участником в состав заявки документов, оформленных с нарушением правил, установленных настоящим пунктом, они не подлежат оценке и  приравниваются к случаям непредставления документов. Данные требования не распространяются на оригиналы документов, выданных уполномоченными органами и нотариально заверенные копии документов. </w:t>
      </w:r>
    </w:p>
    <w:p w:rsidR="00A93147" w:rsidRDefault="00FA21F4">
      <w:pPr>
        <w:pStyle w:val="a0"/>
        <w:tabs>
          <w:tab w:val="clear" w:pos="1134"/>
          <w:tab w:val="num" w:pos="1080"/>
        </w:tabs>
        <w:spacing w:line="240" w:lineRule="auto"/>
        <w:ind w:left="1080" w:hanging="1080"/>
        <w:rPr>
          <w:sz w:val="24"/>
          <w:szCs w:val="24"/>
        </w:rPr>
      </w:pPr>
      <w:bookmarkStart w:id="95" w:name="_Ref135101202"/>
      <w:bookmarkStart w:id="96" w:name="_Ref257579665"/>
      <w:r>
        <w:rPr>
          <w:sz w:val="24"/>
          <w:szCs w:val="24"/>
        </w:rPr>
        <w:t>Каждый документ, входящий в Конкурсную заявку, должен быть скреплен печатью Участника конкурса</w:t>
      </w:r>
      <w:bookmarkEnd w:id="94"/>
      <w:bookmarkEnd w:id="95"/>
      <w:bookmarkEnd w:id="96"/>
      <w:r>
        <w:rPr>
          <w:sz w:val="24"/>
          <w:szCs w:val="24"/>
        </w:rPr>
        <w:t>.</w:t>
      </w:r>
    </w:p>
    <w:p w:rsidR="00A93147" w:rsidRDefault="00FA21F4">
      <w:pPr>
        <w:pStyle w:val="a0"/>
        <w:tabs>
          <w:tab w:val="clear" w:pos="1134"/>
          <w:tab w:val="num" w:pos="1080"/>
        </w:tabs>
        <w:spacing w:line="240" w:lineRule="auto"/>
        <w:ind w:left="1080" w:hanging="1080"/>
        <w:rPr>
          <w:sz w:val="24"/>
          <w:szCs w:val="24"/>
        </w:rPr>
      </w:pPr>
      <w:r>
        <w:rPr>
          <w:sz w:val="24"/>
          <w:szCs w:val="24"/>
        </w:rPr>
        <w:t xml:space="preserve">Требования пунктов </w:t>
      </w:r>
      <w:fldSimple w:instr=" REF _Ref55279015 \r \h  \* MERGEFORMAT ">
        <w:r>
          <w:rPr>
            <w:sz w:val="24"/>
            <w:szCs w:val="24"/>
          </w:rPr>
          <w:t>3.4.1.4</w:t>
        </w:r>
      </w:fldSimple>
      <w:r>
        <w:rPr>
          <w:sz w:val="24"/>
          <w:szCs w:val="24"/>
        </w:rPr>
        <w:t xml:space="preserve"> и </w:t>
      </w:r>
      <w:fldSimple w:instr=" REF _Ref257579665 \r \h  \* MERGEFORMAT ">
        <w:r>
          <w:rPr>
            <w:sz w:val="24"/>
            <w:szCs w:val="24"/>
          </w:rPr>
          <w:t>3.4.1.5</w:t>
        </w:r>
      </w:fldSimple>
      <w:r>
        <w:rPr>
          <w:sz w:val="24"/>
          <w:szCs w:val="24"/>
        </w:rPr>
        <w:t xml:space="preserve"> не распространяются на нотариально заверенные копии документов или документы, переплетенные типографским способом.</w:t>
      </w:r>
    </w:p>
    <w:p w:rsidR="00A93147" w:rsidRDefault="00FA21F4">
      <w:pPr>
        <w:pStyle w:val="a0"/>
        <w:tabs>
          <w:tab w:val="clear" w:pos="1134"/>
          <w:tab w:val="num" w:pos="1080"/>
        </w:tabs>
        <w:spacing w:line="240" w:lineRule="auto"/>
        <w:ind w:left="1080" w:hanging="1080"/>
        <w:rPr>
          <w:sz w:val="24"/>
          <w:szCs w:val="24"/>
        </w:rPr>
      </w:pPr>
      <w:bookmarkStart w:id="97" w:name="_Ref204763740"/>
      <w:bookmarkStart w:id="98" w:name="_Ref56220439"/>
      <w:bookmarkStart w:id="99" w:name="_Ref56233643"/>
      <w:bookmarkStart w:id="100" w:name="_Ref56235653"/>
      <w:bookmarkStart w:id="101" w:name="_Toc57314646"/>
      <w:proofErr w:type="gramStart"/>
      <w:r>
        <w:rPr>
          <w:sz w:val="24"/>
          <w:szCs w:val="24"/>
        </w:rPr>
        <w:t>Дополнительные носители информации (</w:t>
      </w:r>
      <w:r>
        <w:rPr>
          <w:sz w:val="24"/>
          <w:szCs w:val="24"/>
          <w:lang w:val="en-US"/>
        </w:rPr>
        <w:t>flash</w:t>
      </w:r>
      <w:r>
        <w:rPr>
          <w:sz w:val="24"/>
          <w:szCs w:val="24"/>
        </w:rPr>
        <w:t>-носитель, CD</w:t>
      </w:r>
      <w:r>
        <w:rPr>
          <w:sz w:val="24"/>
          <w:szCs w:val="24"/>
        </w:rPr>
        <w:noBreakHyphen/>
        <w:t>R, CD</w:t>
      </w:r>
      <w:r>
        <w:rPr>
          <w:sz w:val="24"/>
          <w:szCs w:val="24"/>
        </w:rPr>
        <w:noBreakHyphen/>
        <w:t>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w:t>
      </w:r>
      <w:proofErr w:type="gramEnd"/>
      <w:r>
        <w:rPr>
          <w:sz w:val="24"/>
          <w:szCs w:val="24"/>
        </w:rPr>
        <w:t xml:space="preserve"> Информационные конверты должны размещаться после последней страницы Конкурсной заявки. Входящие в состав Конкурсной заявки копии документов, подтверждающих юридический статус Участника конкурса (уставы, учредительные договоры и т.д.), помещаются в информационные конверты только, если они прошиты у нотариуса.</w:t>
      </w:r>
      <w:bookmarkEnd w:id="97"/>
    </w:p>
    <w:p w:rsidR="00A93147" w:rsidRDefault="00FA21F4">
      <w:pPr>
        <w:pStyle w:val="a0"/>
        <w:tabs>
          <w:tab w:val="clear" w:pos="1134"/>
          <w:tab w:val="num" w:pos="1080"/>
        </w:tabs>
        <w:spacing w:line="240" w:lineRule="auto"/>
        <w:ind w:left="1080" w:hanging="1080"/>
        <w:rPr>
          <w:sz w:val="24"/>
          <w:szCs w:val="24"/>
        </w:rPr>
      </w:pPr>
      <w:r>
        <w:rPr>
          <w:sz w:val="24"/>
          <w:szCs w:val="24"/>
        </w:rPr>
        <w:t>После этого должна быть проведена нумерация всех без исключения страниц и информационных конвертов Конкурсной заявки (как внутренняя нумерация листов отдельных приложений, так и сквозная нумерация всех страниц Конкурсной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A93147" w:rsidRDefault="00FA21F4">
      <w:pPr>
        <w:pStyle w:val="a0"/>
        <w:tabs>
          <w:tab w:val="clear" w:pos="1134"/>
          <w:tab w:val="num" w:pos="1080"/>
        </w:tabs>
        <w:spacing w:line="240" w:lineRule="auto"/>
        <w:ind w:left="1080" w:hanging="1080"/>
        <w:rPr>
          <w:sz w:val="24"/>
          <w:szCs w:val="24"/>
        </w:rPr>
      </w:pPr>
      <w:r>
        <w:rPr>
          <w:sz w:val="24"/>
          <w:szCs w:val="24"/>
        </w:rPr>
        <w:t>Документы (листы и информационные конверты), входящие в Конкурсную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Конкурсная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A93147" w:rsidRDefault="00FA21F4">
      <w:pPr>
        <w:pStyle w:val="a0"/>
        <w:tabs>
          <w:tab w:val="clear" w:pos="1134"/>
          <w:tab w:val="num" w:pos="1080"/>
        </w:tabs>
        <w:spacing w:line="240" w:lineRule="auto"/>
        <w:ind w:left="1080" w:hanging="1080"/>
        <w:rPr>
          <w:sz w:val="24"/>
          <w:szCs w:val="24"/>
        </w:rPr>
      </w:pPr>
      <w:r>
        <w:rPr>
          <w:sz w:val="24"/>
          <w:szCs w:val="24"/>
        </w:rPr>
        <w:t>Участник конкурса также должен подготовить копии Конкурсной заявки на бумажном носителе в количестве в соответствии с Информационной картой, а также 1 (одну) электронную копию заявки (пункт 3.4.1.10). Копии Конкурсной заявки подготавливаются путем ксерокопирования оригиналов каждого документа, входящего в Конкурсную заявку после их подписания и заверения печатью, а также нанесения сквозной нумерации страниц, но перед сшиванием.</w:t>
      </w:r>
      <w:bookmarkEnd w:id="98"/>
    </w:p>
    <w:p w:rsidR="00A93147" w:rsidRDefault="00FA21F4">
      <w:pPr>
        <w:pStyle w:val="a0"/>
        <w:tabs>
          <w:tab w:val="clear" w:pos="1134"/>
          <w:tab w:val="num" w:pos="1080"/>
        </w:tabs>
        <w:spacing w:line="240" w:lineRule="auto"/>
        <w:ind w:left="1080" w:hanging="1080"/>
        <w:rPr>
          <w:sz w:val="24"/>
          <w:szCs w:val="24"/>
        </w:rPr>
      </w:pPr>
      <w:bookmarkStart w:id="102" w:name="_Toc213223998"/>
      <w:bookmarkStart w:id="103" w:name="_Ref214706049"/>
      <w:bookmarkStart w:id="104" w:name="_Toc214768213"/>
      <w:bookmarkStart w:id="105" w:name="_Ref257579684"/>
      <w:r>
        <w:rPr>
          <w:sz w:val="24"/>
          <w:szCs w:val="24"/>
        </w:rPr>
        <w:t>Подготовка электронной копии заявки на участие в конкурсе</w:t>
      </w:r>
      <w:bookmarkEnd w:id="102"/>
      <w:bookmarkEnd w:id="103"/>
      <w:bookmarkEnd w:id="104"/>
      <w:bookmarkEnd w:id="105"/>
    </w:p>
    <w:p w:rsidR="00A93147" w:rsidRDefault="00FA21F4">
      <w:pPr>
        <w:pStyle w:val="a0"/>
        <w:numPr>
          <w:ilvl w:val="3"/>
          <w:numId w:val="16"/>
        </w:numPr>
        <w:tabs>
          <w:tab w:val="clear" w:pos="360"/>
          <w:tab w:val="left" w:pos="1620"/>
        </w:tabs>
        <w:spacing w:line="240" w:lineRule="auto"/>
        <w:ind w:left="1620" w:hanging="540"/>
        <w:rPr>
          <w:sz w:val="24"/>
          <w:szCs w:val="24"/>
        </w:rPr>
      </w:pPr>
      <w:r>
        <w:rPr>
          <w:sz w:val="24"/>
          <w:szCs w:val="24"/>
        </w:rPr>
        <w:t>Участник конкурса также должен подготовить электронную копию заявки на участие в конкурсе</w:t>
      </w:r>
    </w:p>
    <w:p w:rsidR="00A93147" w:rsidRDefault="00FA21F4">
      <w:pPr>
        <w:pStyle w:val="a0"/>
        <w:numPr>
          <w:ilvl w:val="3"/>
          <w:numId w:val="16"/>
        </w:numPr>
        <w:tabs>
          <w:tab w:val="clear" w:pos="360"/>
          <w:tab w:val="left" w:pos="1620"/>
        </w:tabs>
        <w:spacing w:line="240" w:lineRule="auto"/>
        <w:ind w:left="1620" w:hanging="540"/>
        <w:rPr>
          <w:sz w:val="24"/>
          <w:szCs w:val="24"/>
        </w:rPr>
      </w:pPr>
      <w:r>
        <w:rPr>
          <w:sz w:val="24"/>
          <w:szCs w:val="24"/>
        </w:rPr>
        <w:t xml:space="preserve">Электронная копия заявки должна быть представлена на </w:t>
      </w:r>
      <w:r>
        <w:rPr>
          <w:sz w:val="24"/>
          <w:szCs w:val="24"/>
          <w:lang w:val="en-US"/>
        </w:rPr>
        <w:t>flash</w:t>
      </w:r>
      <w:r>
        <w:rPr>
          <w:sz w:val="24"/>
          <w:szCs w:val="24"/>
        </w:rPr>
        <w:t>-носитель/ компакт-диске CD-R или CD-RW (допускается также DVD±R, DVD±RW).</w:t>
      </w:r>
    </w:p>
    <w:p w:rsidR="00A93147" w:rsidRDefault="00FA21F4">
      <w:pPr>
        <w:pStyle w:val="a0"/>
        <w:numPr>
          <w:ilvl w:val="3"/>
          <w:numId w:val="16"/>
        </w:numPr>
        <w:tabs>
          <w:tab w:val="clear" w:pos="360"/>
          <w:tab w:val="left" w:pos="1620"/>
        </w:tabs>
        <w:spacing w:line="240" w:lineRule="auto"/>
        <w:ind w:left="1620" w:hanging="540"/>
        <w:rPr>
          <w:sz w:val="24"/>
          <w:szCs w:val="24"/>
        </w:rPr>
      </w:pPr>
      <w:r>
        <w:rPr>
          <w:sz w:val="24"/>
          <w:szCs w:val="24"/>
        </w:rPr>
        <w:t>Состав электронной копии заявки должен соответствовать оригиналу заявки, предоставленной Участником в бумажном носителе.</w:t>
      </w:r>
    </w:p>
    <w:p w:rsidR="00A93147" w:rsidRDefault="00FA21F4">
      <w:pPr>
        <w:pStyle w:val="a0"/>
        <w:numPr>
          <w:ilvl w:val="3"/>
          <w:numId w:val="16"/>
        </w:numPr>
        <w:tabs>
          <w:tab w:val="clear" w:pos="360"/>
          <w:tab w:val="left" w:pos="1620"/>
        </w:tabs>
        <w:spacing w:line="240" w:lineRule="auto"/>
        <w:ind w:left="1620" w:hanging="540"/>
        <w:rPr>
          <w:sz w:val="24"/>
          <w:szCs w:val="24"/>
        </w:rPr>
      </w:pPr>
      <w:r>
        <w:rPr>
          <w:sz w:val="24"/>
          <w:szCs w:val="24"/>
        </w:rPr>
        <w:t xml:space="preserve">Электронные версии документов должны иметь один из распространенных форматов документов: </w:t>
      </w:r>
      <w:proofErr w:type="spellStart"/>
      <w:r>
        <w:rPr>
          <w:sz w:val="24"/>
          <w:szCs w:val="24"/>
        </w:rPr>
        <w:t>Microsoft</w:t>
      </w:r>
      <w:proofErr w:type="spellEnd"/>
      <w:r>
        <w:rPr>
          <w:sz w:val="24"/>
          <w:szCs w:val="24"/>
        </w:rPr>
        <w:t xml:space="preserve"> </w:t>
      </w:r>
      <w:proofErr w:type="spellStart"/>
      <w:r>
        <w:rPr>
          <w:sz w:val="24"/>
          <w:szCs w:val="24"/>
        </w:rPr>
        <w:t>Word</w:t>
      </w:r>
      <w:proofErr w:type="spellEnd"/>
      <w:r>
        <w:rPr>
          <w:sz w:val="24"/>
          <w:szCs w:val="24"/>
        </w:rPr>
        <w:t xml:space="preserve"> </w:t>
      </w:r>
      <w:proofErr w:type="spellStart"/>
      <w:r>
        <w:rPr>
          <w:sz w:val="24"/>
          <w:szCs w:val="24"/>
        </w:rPr>
        <w:t>Document</w:t>
      </w:r>
      <w:proofErr w:type="spellEnd"/>
      <w:r>
        <w:rPr>
          <w:sz w:val="24"/>
          <w:szCs w:val="24"/>
        </w:rPr>
        <w:t xml:space="preserve"> (*.</w:t>
      </w:r>
      <w:proofErr w:type="spellStart"/>
      <w:r>
        <w:rPr>
          <w:sz w:val="24"/>
          <w:szCs w:val="24"/>
        </w:rPr>
        <w:t>doc</w:t>
      </w:r>
      <w:proofErr w:type="spellEnd"/>
      <w:r>
        <w:rPr>
          <w:sz w:val="24"/>
          <w:szCs w:val="24"/>
        </w:rPr>
        <w:t xml:space="preserve">), </w:t>
      </w:r>
      <w:proofErr w:type="spellStart"/>
      <w:r>
        <w:rPr>
          <w:sz w:val="24"/>
          <w:szCs w:val="24"/>
        </w:rPr>
        <w:t>Rich</w:t>
      </w:r>
      <w:proofErr w:type="spellEnd"/>
      <w:r>
        <w:rPr>
          <w:sz w:val="24"/>
          <w:szCs w:val="24"/>
        </w:rPr>
        <w:t xml:space="preserve"> </w:t>
      </w:r>
      <w:proofErr w:type="spellStart"/>
      <w:r>
        <w:rPr>
          <w:sz w:val="24"/>
          <w:szCs w:val="24"/>
        </w:rPr>
        <w:t>Text</w:t>
      </w:r>
      <w:proofErr w:type="spellEnd"/>
      <w:r>
        <w:rPr>
          <w:sz w:val="24"/>
          <w:szCs w:val="24"/>
        </w:rPr>
        <w:t xml:space="preserve"> </w:t>
      </w:r>
      <w:proofErr w:type="spellStart"/>
      <w:r>
        <w:rPr>
          <w:sz w:val="24"/>
          <w:szCs w:val="24"/>
        </w:rPr>
        <w:t>Format</w:t>
      </w:r>
      <w:proofErr w:type="spellEnd"/>
      <w:r>
        <w:rPr>
          <w:sz w:val="24"/>
          <w:szCs w:val="24"/>
        </w:rPr>
        <w:t xml:space="preserve"> (*.</w:t>
      </w:r>
      <w:proofErr w:type="spellStart"/>
      <w:r>
        <w:rPr>
          <w:sz w:val="24"/>
          <w:szCs w:val="24"/>
        </w:rPr>
        <w:t>rtf</w:t>
      </w:r>
      <w:proofErr w:type="spellEnd"/>
      <w:r>
        <w:rPr>
          <w:sz w:val="24"/>
          <w:szCs w:val="24"/>
        </w:rPr>
        <w:t xml:space="preserve">), </w:t>
      </w:r>
      <w:proofErr w:type="spellStart"/>
      <w:r>
        <w:rPr>
          <w:sz w:val="24"/>
          <w:szCs w:val="24"/>
        </w:rPr>
        <w:t>Microsoft</w:t>
      </w:r>
      <w:proofErr w:type="spellEnd"/>
      <w:r>
        <w:rPr>
          <w:sz w:val="24"/>
          <w:szCs w:val="24"/>
        </w:rPr>
        <w:t xml:space="preserve"> </w:t>
      </w:r>
      <w:proofErr w:type="spellStart"/>
      <w:r>
        <w:rPr>
          <w:sz w:val="24"/>
          <w:szCs w:val="24"/>
        </w:rPr>
        <w:t>Excel</w:t>
      </w:r>
      <w:proofErr w:type="spellEnd"/>
      <w:r>
        <w:rPr>
          <w:sz w:val="24"/>
          <w:szCs w:val="24"/>
        </w:rPr>
        <w:t xml:space="preserve"> </w:t>
      </w:r>
      <w:proofErr w:type="spellStart"/>
      <w:r>
        <w:rPr>
          <w:sz w:val="24"/>
          <w:szCs w:val="24"/>
        </w:rPr>
        <w:t>Sheet</w:t>
      </w:r>
      <w:proofErr w:type="spellEnd"/>
      <w:r>
        <w:rPr>
          <w:sz w:val="24"/>
          <w:szCs w:val="24"/>
        </w:rPr>
        <w:t xml:space="preserve"> (*.</w:t>
      </w:r>
      <w:proofErr w:type="spellStart"/>
      <w:r>
        <w:rPr>
          <w:sz w:val="24"/>
          <w:szCs w:val="24"/>
        </w:rPr>
        <w:t>xls</w:t>
      </w:r>
      <w:proofErr w:type="spellEnd"/>
      <w:r>
        <w:rPr>
          <w:sz w:val="24"/>
          <w:szCs w:val="24"/>
        </w:rPr>
        <w:t xml:space="preserve">), </w:t>
      </w:r>
      <w:proofErr w:type="spellStart"/>
      <w:r>
        <w:rPr>
          <w:sz w:val="24"/>
          <w:szCs w:val="24"/>
        </w:rPr>
        <w:t>Portable</w:t>
      </w:r>
      <w:proofErr w:type="spellEnd"/>
      <w:r>
        <w:rPr>
          <w:sz w:val="24"/>
          <w:szCs w:val="24"/>
        </w:rPr>
        <w:t xml:space="preserve"> </w:t>
      </w:r>
      <w:proofErr w:type="spellStart"/>
      <w:r>
        <w:rPr>
          <w:sz w:val="24"/>
          <w:szCs w:val="24"/>
        </w:rPr>
        <w:t>Document</w:t>
      </w:r>
      <w:proofErr w:type="spellEnd"/>
      <w:r>
        <w:rPr>
          <w:sz w:val="24"/>
          <w:szCs w:val="24"/>
        </w:rPr>
        <w:t xml:space="preserve"> </w:t>
      </w:r>
      <w:proofErr w:type="spellStart"/>
      <w:r>
        <w:rPr>
          <w:sz w:val="24"/>
          <w:szCs w:val="24"/>
        </w:rPr>
        <w:t>Format</w:t>
      </w:r>
      <w:proofErr w:type="spellEnd"/>
      <w:r>
        <w:rPr>
          <w:sz w:val="24"/>
          <w:szCs w:val="24"/>
        </w:rPr>
        <w:t xml:space="preserve"> (*.</w:t>
      </w:r>
      <w:proofErr w:type="spellStart"/>
      <w:r>
        <w:rPr>
          <w:sz w:val="24"/>
          <w:szCs w:val="24"/>
        </w:rPr>
        <w:t>pdf</w:t>
      </w:r>
      <w:proofErr w:type="spellEnd"/>
      <w:r>
        <w:rPr>
          <w:sz w:val="24"/>
          <w:szCs w:val="24"/>
        </w:rPr>
        <w:t xml:space="preserve">) и т.п. Все файлы не должны иметь защиты от их открытия, изменения, копирования их содержимого </w:t>
      </w:r>
      <w:r>
        <w:rPr>
          <w:sz w:val="24"/>
          <w:szCs w:val="24"/>
        </w:rPr>
        <w:lastRenderedPageBreak/>
        <w:t>или их печати. Файлы должны быть именованы так, чтобы из их названия было бы понятно, какой документ в каком файле находится.</w:t>
      </w:r>
    </w:p>
    <w:p w:rsidR="00A93147" w:rsidRDefault="00FA21F4">
      <w:pPr>
        <w:pStyle w:val="a0"/>
        <w:numPr>
          <w:ilvl w:val="3"/>
          <w:numId w:val="16"/>
        </w:numPr>
        <w:tabs>
          <w:tab w:val="clear" w:pos="360"/>
          <w:tab w:val="left" w:pos="1620"/>
        </w:tabs>
        <w:spacing w:line="240" w:lineRule="auto"/>
        <w:ind w:left="1620" w:hanging="540"/>
        <w:rPr>
          <w:sz w:val="24"/>
          <w:szCs w:val="24"/>
        </w:rPr>
      </w:pPr>
      <w:r>
        <w:rPr>
          <w:sz w:val="24"/>
          <w:szCs w:val="24"/>
        </w:rPr>
        <w:t>Электронные версии документов должны полностью соответствовать печатным версиям документов.</w:t>
      </w:r>
    </w:p>
    <w:p w:rsidR="00A93147" w:rsidRDefault="00FA21F4">
      <w:pPr>
        <w:pStyle w:val="a0"/>
        <w:tabs>
          <w:tab w:val="clear" w:pos="1134"/>
          <w:tab w:val="num" w:pos="1080"/>
        </w:tabs>
        <w:spacing w:line="240" w:lineRule="auto"/>
        <w:ind w:left="1080" w:hanging="1080"/>
        <w:rPr>
          <w:sz w:val="24"/>
          <w:szCs w:val="24"/>
        </w:rPr>
      </w:pPr>
      <w:r>
        <w:rPr>
          <w:sz w:val="24"/>
          <w:szCs w:val="24"/>
        </w:rPr>
        <w:t xml:space="preserve">Материалы, содержащиеся в информационных конвертах, копируются любым приемлемым для данного вида материалов способом. </w:t>
      </w:r>
      <w:proofErr w:type="gramStart"/>
      <w:r>
        <w:rPr>
          <w:sz w:val="24"/>
          <w:szCs w:val="24"/>
        </w:rPr>
        <w:t>Соответствующие копии помещаются в конверты и помечаются «копия информационного конверта №1» и т.д.).</w:t>
      </w:r>
      <w:proofErr w:type="gramEnd"/>
      <w:r>
        <w:rPr>
          <w:sz w:val="24"/>
          <w:szCs w:val="24"/>
        </w:rPr>
        <w:t xml:space="preserve"> </w:t>
      </w:r>
      <w:proofErr w:type="gramStart"/>
      <w:r>
        <w:rPr>
          <w:sz w:val="24"/>
          <w:szCs w:val="24"/>
        </w:rPr>
        <w:t>При невозможности представить копии материалов, содержащихся в информационных конвертах, Участник конкурса помещает в информационный конверт ссылку с указанием: «см. информационный конверт №… Конкурсной заявки»).</w:t>
      </w:r>
      <w:proofErr w:type="gramEnd"/>
    </w:p>
    <w:p w:rsidR="00A93147" w:rsidRDefault="00FA21F4">
      <w:pPr>
        <w:pStyle w:val="a0"/>
        <w:tabs>
          <w:tab w:val="clear" w:pos="1134"/>
          <w:tab w:val="num" w:pos="1080"/>
        </w:tabs>
        <w:spacing w:line="240" w:lineRule="auto"/>
        <w:ind w:left="1080" w:hanging="1080"/>
        <w:rPr>
          <w:sz w:val="24"/>
          <w:szCs w:val="24"/>
        </w:rPr>
      </w:pPr>
      <w:r>
        <w:rPr>
          <w:sz w:val="24"/>
          <w:szCs w:val="24"/>
        </w:rPr>
        <w:t>Никакие исправления в тексте Конкурсной заявки не имеют силу, за исключением тех случаев, когда эти исправления заверены рукописной надписью «</w:t>
      </w:r>
      <w:proofErr w:type="gramStart"/>
      <w:r>
        <w:rPr>
          <w:sz w:val="24"/>
          <w:szCs w:val="24"/>
        </w:rPr>
        <w:t>исправленному</w:t>
      </w:r>
      <w:proofErr w:type="gramEnd"/>
      <w:r>
        <w:rPr>
          <w:sz w:val="24"/>
          <w:szCs w:val="24"/>
        </w:rPr>
        <w:t xml:space="preserve"> верить» и собственноручной подписью уполномоченного лица, расположенной рядом с каждым исправлением.</w:t>
      </w:r>
    </w:p>
    <w:p w:rsidR="00A93147" w:rsidRDefault="00FA21F4">
      <w:pPr>
        <w:pStyle w:val="a0"/>
        <w:tabs>
          <w:tab w:val="clear" w:pos="1134"/>
          <w:tab w:val="num" w:pos="1080"/>
        </w:tabs>
        <w:spacing w:line="240" w:lineRule="auto"/>
        <w:ind w:left="1080" w:hanging="1080"/>
        <w:rPr>
          <w:sz w:val="24"/>
          <w:szCs w:val="24"/>
        </w:rPr>
      </w:pPr>
      <w:r>
        <w:rPr>
          <w:sz w:val="24"/>
          <w:szCs w:val="24"/>
        </w:rPr>
        <w:t>Организатор по окончании конкурса возвращает (по просьбе Участника конкурса) оригиналы всех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Конкурсной заявки данного Участника конкурса.</w:t>
      </w:r>
    </w:p>
    <w:p w:rsidR="00A93147" w:rsidRDefault="00FA21F4">
      <w:pPr>
        <w:pStyle w:val="a"/>
        <w:tabs>
          <w:tab w:val="num" w:pos="1080"/>
        </w:tabs>
        <w:spacing w:line="240" w:lineRule="auto"/>
        <w:ind w:left="1080" w:hanging="1080"/>
        <w:outlineLvl w:val="2"/>
        <w:rPr>
          <w:b/>
          <w:sz w:val="24"/>
          <w:szCs w:val="24"/>
        </w:rPr>
      </w:pPr>
      <w:bookmarkStart w:id="106" w:name="_Ref56251782"/>
      <w:bookmarkStart w:id="107" w:name="_Toc57314669"/>
      <w:bookmarkStart w:id="108" w:name="_Toc69728983"/>
      <w:bookmarkStart w:id="109" w:name="_Toc195942188"/>
      <w:bookmarkStart w:id="110" w:name="_Toc202168881"/>
      <w:bookmarkStart w:id="111" w:name="_Toc210723022"/>
      <w:bookmarkStart w:id="112" w:name="_Toc215489468"/>
      <w:bookmarkStart w:id="113" w:name="_Toc247434294"/>
      <w:bookmarkStart w:id="114" w:name="_Toc400358167"/>
      <w:bookmarkStart w:id="115" w:name="_Toc202080125"/>
      <w:r>
        <w:rPr>
          <w:b/>
          <w:sz w:val="24"/>
          <w:szCs w:val="24"/>
        </w:rPr>
        <w:t>Закупка с разбиением на лоты</w:t>
      </w:r>
      <w:bookmarkEnd w:id="106"/>
      <w:bookmarkEnd w:id="107"/>
      <w:bookmarkEnd w:id="108"/>
      <w:bookmarkEnd w:id="109"/>
      <w:bookmarkEnd w:id="110"/>
      <w:bookmarkEnd w:id="111"/>
      <w:bookmarkEnd w:id="112"/>
      <w:bookmarkEnd w:id="113"/>
      <w:bookmarkEnd w:id="114"/>
    </w:p>
    <w:p w:rsidR="00A93147" w:rsidRDefault="00FA21F4">
      <w:pPr>
        <w:pStyle w:val="a0"/>
        <w:tabs>
          <w:tab w:val="clear" w:pos="1134"/>
          <w:tab w:val="num" w:pos="1080"/>
        </w:tabs>
        <w:spacing w:line="240" w:lineRule="auto"/>
        <w:ind w:left="1080" w:hanging="1080"/>
        <w:rPr>
          <w:sz w:val="24"/>
          <w:szCs w:val="24"/>
        </w:rPr>
      </w:pPr>
      <w:r>
        <w:rPr>
          <w:sz w:val="24"/>
          <w:szCs w:val="24"/>
        </w:rPr>
        <w:t xml:space="preserve">Участник конкурса может подать Конкурсную заявку на любой лот, если это предусмотрено </w:t>
      </w:r>
      <w:r>
        <w:rPr>
          <w:b/>
          <w:sz w:val="24"/>
          <w:szCs w:val="24"/>
        </w:rPr>
        <w:t>Информационной картой</w:t>
      </w:r>
      <w:r>
        <w:rPr>
          <w:sz w:val="24"/>
          <w:szCs w:val="24"/>
        </w:rPr>
        <w:t>, любые несколько лотов или все лоты по собственному выбору. При этом не допускается разбиение отдельного лота на части, то есть подача Конкурсной заявки на часть лота по отдельным видам или объемам выполнения работ.</w:t>
      </w:r>
    </w:p>
    <w:p w:rsidR="00A93147" w:rsidRDefault="00FA21F4">
      <w:pPr>
        <w:pStyle w:val="a0"/>
        <w:tabs>
          <w:tab w:val="clear" w:pos="1134"/>
          <w:tab w:val="num" w:pos="1080"/>
        </w:tabs>
        <w:spacing w:line="240" w:lineRule="auto"/>
        <w:ind w:left="1080" w:hanging="1080"/>
        <w:rPr>
          <w:sz w:val="24"/>
          <w:szCs w:val="24"/>
        </w:rPr>
      </w:pPr>
      <w:r>
        <w:rPr>
          <w:sz w:val="24"/>
          <w:szCs w:val="24"/>
        </w:rPr>
        <w:t xml:space="preserve">В случае подачи Конкурсной заявки на несколько лотов в дополнение к требованиям подраздела </w:t>
      </w:r>
      <w:r w:rsidR="00F44520">
        <w:rPr>
          <w:sz w:val="24"/>
          <w:szCs w:val="24"/>
        </w:rPr>
        <w:fldChar w:fldCharType="begin"/>
      </w:r>
      <w:r>
        <w:rPr>
          <w:sz w:val="24"/>
          <w:szCs w:val="24"/>
        </w:rPr>
        <w:instrText xml:space="preserve"> REF _Ref55280436 \r \h </w:instrText>
      </w:r>
      <w:r w:rsidR="00F44520">
        <w:rPr>
          <w:sz w:val="24"/>
          <w:szCs w:val="24"/>
        </w:rPr>
      </w:r>
      <w:r w:rsidR="00F44520">
        <w:rPr>
          <w:sz w:val="24"/>
          <w:szCs w:val="24"/>
        </w:rPr>
        <w:fldChar w:fldCharType="separate"/>
      </w:r>
      <w:r>
        <w:rPr>
          <w:sz w:val="24"/>
          <w:szCs w:val="24"/>
        </w:rPr>
        <w:t>3.4</w:t>
      </w:r>
      <w:r w:rsidR="00F44520">
        <w:rPr>
          <w:sz w:val="24"/>
          <w:szCs w:val="24"/>
        </w:rPr>
        <w:fldChar w:fldCharType="end"/>
      </w:r>
      <w:r>
        <w:rPr>
          <w:sz w:val="24"/>
          <w:szCs w:val="24"/>
        </w:rPr>
        <w:t xml:space="preserve"> должны быть соблюдены следующие требования:</w:t>
      </w:r>
    </w:p>
    <w:p w:rsidR="00A93147" w:rsidRDefault="00FA21F4">
      <w:pPr>
        <w:pStyle w:val="a0"/>
        <w:tabs>
          <w:tab w:val="clear" w:pos="1134"/>
          <w:tab w:val="num" w:pos="1080"/>
        </w:tabs>
        <w:spacing w:line="240" w:lineRule="auto"/>
        <w:ind w:left="1080" w:hanging="1080"/>
        <w:rPr>
          <w:sz w:val="24"/>
          <w:szCs w:val="24"/>
        </w:rPr>
      </w:pPr>
      <w:r>
        <w:rPr>
          <w:sz w:val="24"/>
          <w:szCs w:val="24"/>
        </w:rPr>
        <w:t>Письмо о подаче оферты должно содержать указание номера и названия каждого лота, а в качестве общей суммы — сумму по каждому из лотов.</w:t>
      </w:r>
    </w:p>
    <w:p w:rsidR="00A93147" w:rsidRDefault="00FA21F4">
      <w:pPr>
        <w:pStyle w:val="a0"/>
        <w:tabs>
          <w:tab w:val="clear" w:pos="1134"/>
          <w:tab w:val="num" w:pos="1080"/>
        </w:tabs>
        <w:spacing w:line="240" w:lineRule="auto"/>
        <w:ind w:left="1080" w:hanging="1080"/>
        <w:rPr>
          <w:sz w:val="24"/>
          <w:szCs w:val="24"/>
        </w:rPr>
      </w:pPr>
      <w:r>
        <w:rPr>
          <w:sz w:val="24"/>
          <w:szCs w:val="24"/>
        </w:rPr>
        <w:t xml:space="preserve">Все формы документов </w:t>
      </w:r>
      <w:proofErr w:type="gramStart"/>
      <w:r>
        <w:rPr>
          <w:sz w:val="24"/>
          <w:szCs w:val="24"/>
        </w:rPr>
        <w:t>согласно пункта</w:t>
      </w:r>
      <w:proofErr w:type="gramEnd"/>
      <w:r>
        <w:rPr>
          <w:sz w:val="24"/>
          <w:szCs w:val="24"/>
        </w:rPr>
        <w:t xml:space="preserve"> </w:t>
      </w:r>
      <w:r w:rsidR="00F44520">
        <w:rPr>
          <w:sz w:val="24"/>
          <w:szCs w:val="24"/>
        </w:rPr>
        <w:fldChar w:fldCharType="begin"/>
      </w:r>
      <w:r>
        <w:rPr>
          <w:sz w:val="24"/>
          <w:szCs w:val="24"/>
        </w:rPr>
        <w:instrText xml:space="preserve"> REF _Ref257820542 \r \h </w:instrText>
      </w:r>
      <w:r w:rsidR="00F44520">
        <w:rPr>
          <w:sz w:val="24"/>
          <w:szCs w:val="24"/>
        </w:rPr>
      </w:r>
      <w:r w:rsidR="00F44520">
        <w:rPr>
          <w:sz w:val="24"/>
          <w:szCs w:val="24"/>
        </w:rPr>
        <w:fldChar w:fldCharType="separate"/>
      </w:r>
      <w:r>
        <w:rPr>
          <w:sz w:val="24"/>
          <w:szCs w:val="24"/>
        </w:rPr>
        <w:t>4</w:t>
      </w:r>
      <w:r w:rsidR="00F44520">
        <w:rPr>
          <w:sz w:val="24"/>
          <w:szCs w:val="24"/>
        </w:rPr>
        <w:fldChar w:fldCharType="end"/>
      </w:r>
      <w:r>
        <w:rPr>
          <w:sz w:val="24"/>
          <w:szCs w:val="24"/>
        </w:rPr>
        <w:t xml:space="preserve"> Конкурсной документации (кроме Письма о подаче оферты) до Анкеты Участника должны быть подготовлены отдельно по каждому из лотов с указанием номера и названия лота.</w:t>
      </w:r>
    </w:p>
    <w:p w:rsidR="00A93147" w:rsidRDefault="00FA21F4">
      <w:pPr>
        <w:pStyle w:val="a0"/>
        <w:tabs>
          <w:tab w:val="clear" w:pos="1134"/>
          <w:tab w:val="num" w:pos="1080"/>
        </w:tabs>
        <w:spacing w:line="240" w:lineRule="auto"/>
        <w:ind w:left="1080" w:hanging="1080"/>
        <w:rPr>
          <w:sz w:val="24"/>
          <w:szCs w:val="24"/>
        </w:rPr>
      </w:pPr>
      <w:r>
        <w:rPr>
          <w:sz w:val="24"/>
          <w:szCs w:val="24"/>
        </w:rPr>
        <w:t xml:space="preserve">Обеспечение исполнения обязательств Участника конкурса в соответствии с </w:t>
      </w:r>
      <w:r>
        <w:rPr>
          <w:b/>
          <w:sz w:val="24"/>
          <w:szCs w:val="24"/>
        </w:rPr>
        <w:t>Информационной картой</w:t>
      </w:r>
      <w:r>
        <w:rPr>
          <w:sz w:val="24"/>
          <w:szCs w:val="24"/>
        </w:rPr>
        <w:t xml:space="preserve"> оформляется на сумму, равную суммарной стоимости Конкурсной заявки отдельно по каждому из лотов. Удержание обеспечения может </w:t>
      </w:r>
      <w:proofErr w:type="gramStart"/>
      <w:r>
        <w:rPr>
          <w:sz w:val="24"/>
          <w:szCs w:val="24"/>
        </w:rPr>
        <w:t>производится</w:t>
      </w:r>
      <w:proofErr w:type="gramEnd"/>
      <w:r>
        <w:rPr>
          <w:sz w:val="24"/>
          <w:szCs w:val="24"/>
        </w:rPr>
        <w:t xml:space="preserve"> только по тем лотам, на которые Участник конкурса подал Конкурсную заявку и по которым он был признан Победителем конкурса.</w:t>
      </w:r>
    </w:p>
    <w:p w:rsidR="00A93147" w:rsidRDefault="00FA21F4">
      <w:pPr>
        <w:pStyle w:val="a0"/>
        <w:tabs>
          <w:tab w:val="clear" w:pos="1134"/>
          <w:tab w:val="num" w:pos="1080"/>
        </w:tabs>
        <w:spacing w:line="240" w:lineRule="auto"/>
        <w:ind w:left="1080" w:hanging="1080"/>
        <w:rPr>
          <w:sz w:val="24"/>
          <w:szCs w:val="24"/>
        </w:rPr>
      </w:pPr>
      <w:r>
        <w:rPr>
          <w:sz w:val="24"/>
          <w:szCs w:val="24"/>
        </w:rPr>
        <w:t xml:space="preserve">На внутренних конвертах с Конкурсной заявкой и ее копиями (пункты </w:t>
      </w:r>
      <w:r w:rsidR="00F44520">
        <w:rPr>
          <w:sz w:val="24"/>
          <w:szCs w:val="24"/>
        </w:rPr>
        <w:fldChar w:fldCharType="begin"/>
      </w:r>
      <w:r>
        <w:rPr>
          <w:sz w:val="24"/>
          <w:szCs w:val="24"/>
        </w:rPr>
        <w:instrText xml:space="preserve"> REF _Ref257820416 \r \h </w:instrText>
      </w:r>
      <w:r w:rsidR="00F44520">
        <w:rPr>
          <w:sz w:val="24"/>
          <w:szCs w:val="24"/>
        </w:rPr>
      </w:r>
      <w:r w:rsidR="00F44520">
        <w:rPr>
          <w:sz w:val="24"/>
          <w:szCs w:val="24"/>
        </w:rPr>
        <w:fldChar w:fldCharType="separate"/>
      </w:r>
      <w:r>
        <w:rPr>
          <w:sz w:val="24"/>
          <w:szCs w:val="24"/>
        </w:rPr>
        <w:t>3.7.2.4</w:t>
      </w:r>
      <w:r w:rsidR="00F44520">
        <w:rPr>
          <w:sz w:val="24"/>
          <w:szCs w:val="24"/>
        </w:rPr>
        <w:fldChar w:fldCharType="end"/>
      </w:r>
      <w:r>
        <w:rPr>
          <w:sz w:val="24"/>
          <w:szCs w:val="24"/>
        </w:rPr>
        <w:t xml:space="preserve"> и </w:t>
      </w:r>
      <w:r w:rsidR="00F44520">
        <w:rPr>
          <w:sz w:val="24"/>
          <w:szCs w:val="24"/>
        </w:rPr>
        <w:fldChar w:fldCharType="begin"/>
      </w:r>
      <w:r>
        <w:rPr>
          <w:sz w:val="24"/>
          <w:szCs w:val="24"/>
        </w:rPr>
        <w:instrText xml:space="preserve"> REF _Ref202168144 \r \h </w:instrText>
      </w:r>
      <w:r w:rsidR="00F44520">
        <w:rPr>
          <w:sz w:val="24"/>
          <w:szCs w:val="24"/>
        </w:rPr>
      </w:r>
      <w:r w:rsidR="00F44520">
        <w:rPr>
          <w:sz w:val="24"/>
          <w:szCs w:val="24"/>
        </w:rPr>
        <w:fldChar w:fldCharType="separate"/>
      </w:r>
      <w:r>
        <w:rPr>
          <w:sz w:val="24"/>
          <w:szCs w:val="24"/>
        </w:rPr>
        <w:t>3.7.2.5</w:t>
      </w:r>
      <w:r w:rsidR="00F44520">
        <w:rPr>
          <w:sz w:val="24"/>
          <w:szCs w:val="24"/>
        </w:rPr>
        <w:fldChar w:fldCharType="end"/>
      </w:r>
      <w:r>
        <w:rPr>
          <w:sz w:val="24"/>
          <w:szCs w:val="24"/>
        </w:rPr>
        <w:t>) следует дополнительно обозначить номера и названия лотов, на которые подается Конкурсная заявка.</w:t>
      </w:r>
    </w:p>
    <w:p w:rsidR="00A93147" w:rsidRDefault="00FA21F4">
      <w:pPr>
        <w:pStyle w:val="a0"/>
        <w:tabs>
          <w:tab w:val="clear" w:pos="1134"/>
          <w:tab w:val="num" w:pos="1080"/>
        </w:tabs>
        <w:spacing w:line="240" w:lineRule="auto"/>
        <w:ind w:left="1080" w:hanging="1080"/>
        <w:rPr>
          <w:sz w:val="24"/>
          <w:szCs w:val="24"/>
        </w:rPr>
      </w:pPr>
      <w:r>
        <w:rPr>
          <w:sz w:val="24"/>
          <w:szCs w:val="24"/>
        </w:rPr>
        <w:t xml:space="preserve">Оценка Конкурсных заявок (подраздел </w:t>
      </w:r>
      <w:r w:rsidR="00F44520">
        <w:rPr>
          <w:sz w:val="24"/>
          <w:szCs w:val="24"/>
        </w:rPr>
        <w:fldChar w:fldCharType="begin"/>
      </w:r>
      <w:r>
        <w:rPr>
          <w:sz w:val="24"/>
          <w:szCs w:val="24"/>
        </w:rPr>
        <w:instrText xml:space="preserve"> REF _Ref375864485 \r \h </w:instrText>
      </w:r>
      <w:r w:rsidR="00F44520">
        <w:rPr>
          <w:sz w:val="24"/>
          <w:szCs w:val="24"/>
        </w:rPr>
      </w:r>
      <w:r w:rsidR="00F44520">
        <w:rPr>
          <w:sz w:val="24"/>
          <w:szCs w:val="24"/>
        </w:rPr>
        <w:fldChar w:fldCharType="separate"/>
      </w:r>
      <w:r>
        <w:rPr>
          <w:sz w:val="24"/>
          <w:szCs w:val="24"/>
        </w:rPr>
        <w:t>3.12</w:t>
      </w:r>
      <w:r w:rsidR="00F44520">
        <w:rPr>
          <w:sz w:val="24"/>
          <w:szCs w:val="24"/>
        </w:rPr>
        <w:fldChar w:fldCharType="end"/>
      </w:r>
      <w:r>
        <w:rPr>
          <w:sz w:val="24"/>
          <w:szCs w:val="24"/>
        </w:rPr>
        <w:t xml:space="preserve">), определение Победителя конкурса (подраздел </w:t>
      </w:r>
      <w:r w:rsidR="00F44520">
        <w:rPr>
          <w:sz w:val="24"/>
          <w:szCs w:val="24"/>
        </w:rPr>
        <w:fldChar w:fldCharType="begin"/>
      </w:r>
      <w:r>
        <w:rPr>
          <w:sz w:val="24"/>
          <w:szCs w:val="24"/>
        </w:rPr>
        <w:instrText xml:space="preserve"> REF _Ref200940029 \r \h </w:instrText>
      </w:r>
      <w:r w:rsidR="00F44520">
        <w:rPr>
          <w:sz w:val="24"/>
          <w:szCs w:val="24"/>
        </w:rPr>
      </w:r>
      <w:r w:rsidR="00F44520">
        <w:rPr>
          <w:sz w:val="24"/>
          <w:szCs w:val="24"/>
        </w:rPr>
        <w:fldChar w:fldCharType="separate"/>
      </w:r>
      <w:r>
        <w:rPr>
          <w:sz w:val="24"/>
          <w:szCs w:val="24"/>
        </w:rPr>
        <w:t>3.14</w:t>
      </w:r>
      <w:r w:rsidR="00F44520">
        <w:rPr>
          <w:sz w:val="24"/>
          <w:szCs w:val="24"/>
        </w:rPr>
        <w:fldChar w:fldCharType="end"/>
      </w:r>
      <w:r>
        <w:rPr>
          <w:sz w:val="24"/>
          <w:szCs w:val="24"/>
        </w:rPr>
        <w:t xml:space="preserve">) и подписание протокола о результатах конкурса (подраздел </w:t>
      </w:r>
      <w:r w:rsidR="00F44520">
        <w:rPr>
          <w:sz w:val="24"/>
          <w:szCs w:val="24"/>
        </w:rPr>
        <w:fldChar w:fldCharType="begin"/>
      </w:r>
      <w:r>
        <w:rPr>
          <w:sz w:val="24"/>
          <w:szCs w:val="24"/>
        </w:rPr>
        <w:instrText xml:space="preserve"> REF _Ref55280469 \r \h </w:instrText>
      </w:r>
      <w:r w:rsidR="00F44520">
        <w:rPr>
          <w:sz w:val="24"/>
          <w:szCs w:val="24"/>
        </w:rPr>
      </w:r>
      <w:r w:rsidR="00F44520">
        <w:rPr>
          <w:sz w:val="24"/>
          <w:szCs w:val="24"/>
        </w:rPr>
        <w:fldChar w:fldCharType="separate"/>
      </w:r>
      <w:r>
        <w:rPr>
          <w:sz w:val="24"/>
          <w:szCs w:val="24"/>
        </w:rPr>
        <w:t>3.15</w:t>
      </w:r>
      <w:r w:rsidR="00F44520">
        <w:rPr>
          <w:sz w:val="24"/>
          <w:szCs w:val="24"/>
        </w:rPr>
        <w:fldChar w:fldCharType="end"/>
      </w:r>
      <w:r>
        <w:rPr>
          <w:sz w:val="24"/>
          <w:szCs w:val="24"/>
        </w:rPr>
        <w:t>) будет осуществляться раздельно и независимо по каждому из лотов. По каждому из лотов будут определены Победители конкурса.</w:t>
      </w:r>
    </w:p>
    <w:p w:rsidR="00A93147" w:rsidRDefault="00FA21F4">
      <w:pPr>
        <w:pStyle w:val="a"/>
        <w:tabs>
          <w:tab w:val="num" w:pos="1080"/>
        </w:tabs>
        <w:spacing w:line="240" w:lineRule="auto"/>
        <w:ind w:left="1080" w:hanging="1080"/>
        <w:outlineLvl w:val="2"/>
        <w:rPr>
          <w:b/>
          <w:sz w:val="24"/>
          <w:szCs w:val="24"/>
        </w:rPr>
      </w:pPr>
      <w:bookmarkStart w:id="116" w:name="_Toc400358168"/>
      <w:r>
        <w:rPr>
          <w:b/>
          <w:sz w:val="24"/>
          <w:szCs w:val="24"/>
        </w:rPr>
        <w:t>Требования к сроку действия Конкурсной заявки</w:t>
      </w:r>
      <w:bookmarkEnd w:id="99"/>
      <w:bookmarkEnd w:id="100"/>
      <w:bookmarkEnd w:id="101"/>
      <w:bookmarkEnd w:id="115"/>
      <w:bookmarkEnd w:id="116"/>
    </w:p>
    <w:p w:rsidR="00A93147" w:rsidRDefault="00FA21F4">
      <w:pPr>
        <w:pStyle w:val="a0"/>
        <w:spacing w:line="240" w:lineRule="auto"/>
        <w:ind w:left="1134" w:hanging="1134"/>
        <w:rPr>
          <w:sz w:val="24"/>
          <w:szCs w:val="24"/>
        </w:rPr>
      </w:pPr>
      <w:bookmarkStart w:id="117" w:name="_Ref56220570"/>
      <w:r>
        <w:rPr>
          <w:sz w:val="24"/>
          <w:szCs w:val="24"/>
        </w:rPr>
        <w:t xml:space="preserve">Конкурсная заявка действительна в течение срока, указанного Участником конкурса в письме о подаче оферты (подраздел </w:t>
      </w:r>
      <w:r w:rsidR="00F44520">
        <w:rPr>
          <w:sz w:val="24"/>
          <w:szCs w:val="24"/>
        </w:rPr>
        <w:fldChar w:fldCharType="begin"/>
      </w:r>
      <w:r>
        <w:rPr>
          <w:sz w:val="24"/>
          <w:szCs w:val="24"/>
        </w:rPr>
        <w:instrText xml:space="preserve"> REF _Ref55336310 \r \h </w:instrText>
      </w:r>
      <w:r w:rsidR="00F44520">
        <w:rPr>
          <w:sz w:val="24"/>
          <w:szCs w:val="24"/>
        </w:rPr>
      </w:r>
      <w:r w:rsidR="00F44520">
        <w:rPr>
          <w:sz w:val="24"/>
          <w:szCs w:val="24"/>
        </w:rPr>
        <w:fldChar w:fldCharType="separate"/>
      </w:r>
      <w:r>
        <w:rPr>
          <w:sz w:val="24"/>
          <w:szCs w:val="24"/>
        </w:rPr>
        <w:t>4.1</w:t>
      </w:r>
      <w:r w:rsidR="00F44520">
        <w:rPr>
          <w:sz w:val="24"/>
          <w:szCs w:val="24"/>
        </w:rPr>
        <w:fldChar w:fldCharType="end"/>
      </w:r>
      <w:r>
        <w:rPr>
          <w:sz w:val="24"/>
          <w:szCs w:val="24"/>
        </w:rPr>
        <w:t xml:space="preserve">). В любом случае этот срок не должен быть менее чем 120 календарных дней согласно </w:t>
      </w:r>
      <w:r>
        <w:rPr>
          <w:b/>
          <w:sz w:val="24"/>
          <w:szCs w:val="24"/>
        </w:rPr>
        <w:t>Информационной карте</w:t>
      </w:r>
      <w:r>
        <w:rPr>
          <w:sz w:val="24"/>
          <w:szCs w:val="24"/>
        </w:rPr>
        <w:t xml:space="preserve"> со дня, следующего за днем проведения процедуры вскрытия поступивших на конкурс конвертов с Конкурсными заявками.</w:t>
      </w:r>
      <w:bookmarkEnd w:id="117"/>
    </w:p>
    <w:p w:rsidR="00A93147" w:rsidRDefault="00FA21F4">
      <w:pPr>
        <w:pStyle w:val="a0"/>
        <w:spacing w:line="240" w:lineRule="auto"/>
        <w:ind w:left="1134" w:hanging="1134"/>
        <w:rPr>
          <w:sz w:val="24"/>
          <w:szCs w:val="24"/>
        </w:rPr>
      </w:pPr>
      <w:r>
        <w:rPr>
          <w:sz w:val="24"/>
          <w:szCs w:val="24"/>
        </w:rPr>
        <w:t>Указание меньшего срока действия может служить основанием для отклонения Конкурсной заявки.</w:t>
      </w:r>
    </w:p>
    <w:p w:rsidR="00A93147" w:rsidRDefault="00FA21F4">
      <w:pPr>
        <w:pStyle w:val="a"/>
        <w:tabs>
          <w:tab w:val="num" w:pos="1080"/>
        </w:tabs>
        <w:spacing w:line="240" w:lineRule="auto"/>
        <w:ind w:left="1080" w:hanging="1080"/>
        <w:outlineLvl w:val="2"/>
        <w:rPr>
          <w:b/>
          <w:sz w:val="24"/>
          <w:szCs w:val="24"/>
        </w:rPr>
      </w:pPr>
      <w:bookmarkStart w:id="118" w:name="_Toc57314647"/>
      <w:bookmarkStart w:id="119" w:name="_Toc202080126"/>
      <w:bookmarkStart w:id="120" w:name="_Toc400358169"/>
      <w:r>
        <w:rPr>
          <w:b/>
          <w:sz w:val="24"/>
          <w:szCs w:val="24"/>
        </w:rPr>
        <w:t>Требования к языку Конкурсной заявки</w:t>
      </w:r>
      <w:bookmarkEnd w:id="118"/>
      <w:bookmarkEnd w:id="119"/>
      <w:bookmarkEnd w:id="120"/>
    </w:p>
    <w:p w:rsidR="00A93147" w:rsidRDefault="00FA21F4">
      <w:pPr>
        <w:pStyle w:val="a0"/>
        <w:spacing w:line="240" w:lineRule="auto"/>
        <w:ind w:left="1134" w:hanging="1134"/>
        <w:rPr>
          <w:sz w:val="24"/>
          <w:szCs w:val="24"/>
        </w:rPr>
      </w:pPr>
      <w:bookmarkStart w:id="121" w:name="_Toc57314648"/>
      <w:r>
        <w:rPr>
          <w:sz w:val="24"/>
          <w:szCs w:val="24"/>
        </w:rPr>
        <w:lastRenderedPageBreak/>
        <w:t>Все документы, входящие в Конкурсную заявку, должны быть подготовлены на русском языке за исключением нижеследующего.</w:t>
      </w:r>
    </w:p>
    <w:p w:rsidR="00A93147" w:rsidRDefault="00FA21F4">
      <w:pPr>
        <w:pStyle w:val="a0"/>
        <w:spacing w:line="240" w:lineRule="auto"/>
        <w:ind w:left="1134" w:hanging="1134"/>
        <w:rPr>
          <w:sz w:val="24"/>
          <w:szCs w:val="24"/>
        </w:rPr>
      </w:pPr>
      <w:r>
        <w:rPr>
          <w:sz w:val="24"/>
          <w:szCs w:val="24"/>
        </w:rPr>
        <w:t xml:space="preserve">Документы, оригиналы которых выданы Участнику конкурса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Pr>
          <w:sz w:val="24"/>
          <w:szCs w:val="24"/>
        </w:rPr>
        <w:t>апостилированный</w:t>
      </w:r>
      <w:proofErr w:type="spellEnd"/>
      <w:r>
        <w:rPr>
          <w:sz w:val="24"/>
          <w:szCs w:val="24"/>
        </w:rPr>
        <w:t>). При выявлении расхождений между русским переводом и оригиналом документа на ином языке Организатор конкурса будет принимать решение на основании перевода.</w:t>
      </w:r>
    </w:p>
    <w:p w:rsidR="00A93147" w:rsidRDefault="00FA21F4">
      <w:pPr>
        <w:pStyle w:val="a0"/>
        <w:spacing w:line="240" w:lineRule="auto"/>
        <w:ind w:left="1134" w:hanging="1134"/>
        <w:rPr>
          <w:sz w:val="24"/>
          <w:szCs w:val="24"/>
        </w:rPr>
      </w:pPr>
      <w:r>
        <w:rPr>
          <w:sz w:val="24"/>
          <w:szCs w:val="24"/>
        </w:rPr>
        <w:t>Организатор конкурса вправе не рассматривать документы, не переведенные на русский язык.</w:t>
      </w:r>
      <w:bookmarkStart w:id="122" w:name="_Hlt40850038"/>
      <w:bookmarkEnd w:id="122"/>
    </w:p>
    <w:p w:rsidR="00A93147" w:rsidRDefault="00FA21F4">
      <w:pPr>
        <w:pStyle w:val="a"/>
        <w:tabs>
          <w:tab w:val="num" w:pos="1080"/>
        </w:tabs>
        <w:spacing w:line="240" w:lineRule="auto"/>
        <w:ind w:left="1080" w:hanging="1080"/>
        <w:outlineLvl w:val="2"/>
        <w:rPr>
          <w:b/>
          <w:sz w:val="24"/>
          <w:szCs w:val="24"/>
        </w:rPr>
      </w:pPr>
      <w:bookmarkStart w:id="123" w:name="_Toc202080127"/>
      <w:bookmarkStart w:id="124" w:name="_Toc400358170"/>
      <w:r>
        <w:rPr>
          <w:b/>
          <w:sz w:val="24"/>
          <w:szCs w:val="24"/>
        </w:rPr>
        <w:t>Требования к валюте Конкурсной заявки</w:t>
      </w:r>
      <w:bookmarkEnd w:id="121"/>
      <w:bookmarkEnd w:id="123"/>
      <w:bookmarkEnd w:id="124"/>
    </w:p>
    <w:p w:rsidR="00A93147" w:rsidRDefault="00FA21F4">
      <w:pPr>
        <w:pStyle w:val="a0"/>
        <w:spacing w:line="240" w:lineRule="auto"/>
        <w:ind w:left="1134" w:hanging="1134"/>
        <w:rPr>
          <w:sz w:val="24"/>
          <w:szCs w:val="24"/>
        </w:rPr>
      </w:pPr>
      <w:bookmarkStart w:id="125" w:name="_Ref56220708"/>
      <w:r>
        <w:rPr>
          <w:sz w:val="24"/>
          <w:szCs w:val="24"/>
        </w:rPr>
        <w:t>Все суммы денежных сре</w:t>
      </w:r>
      <w:proofErr w:type="gramStart"/>
      <w:r>
        <w:rPr>
          <w:sz w:val="24"/>
          <w:szCs w:val="24"/>
        </w:rPr>
        <w:t>дств в д</w:t>
      </w:r>
      <w:proofErr w:type="gramEnd"/>
      <w:r>
        <w:rPr>
          <w:sz w:val="24"/>
          <w:szCs w:val="24"/>
        </w:rPr>
        <w:t>окументах, входящих в Конкурсную заявку, должны быть выражены в российских рублях или в иной валюте с указанием порядка ее пересчета в российские рубли (дата, источник информации о валютном курсе) в целях оценки и сопоставления Конкурсных заявок.</w:t>
      </w:r>
      <w:bookmarkEnd w:id="125"/>
    </w:p>
    <w:p w:rsidR="00A93147" w:rsidRDefault="00FA21F4">
      <w:pPr>
        <w:pStyle w:val="a0"/>
        <w:spacing w:line="240" w:lineRule="auto"/>
        <w:ind w:left="1134" w:hanging="1134"/>
        <w:rPr>
          <w:sz w:val="24"/>
          <w:szCs w:val="24"/>
        </w:rPr>
      </w:pPr>
      <w:proofErr w:type="gramStart"/>
      <w:r>
        <w:rPr>
          <w:sz w:val="24"/>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A93147" w:rsidRDefault="00FA21F4">
      <w:pPr>
        <w:pStyle w:val="a"/>
        <w:tabs>
          <w:tab w:val="num" w:pos="1080"/>
        </w:tabs>
        <w:spacing w:line="240" w:lineRule="auto"/>
        <w:ind w:left="1080" w:hanging="1080"/>
        <w:outlineLvl w:val="2"/>
        <w:rPr>
          <w:b/>
          <w:sz w:val="24"/>
          <w:szCs w:val="24"/>
        </w:rPr>
      </w:pPr>
      <w:bookmarkStart w:id="126" w:name="_Toc400358171"/>
      <w:r>
        <w:rPr>
          <w:b/>
          <w:sz w:val="24"/>
          <w:szCs w:val="24"/>
        </w:rPr>
        <w:t>Начальная (максимальная) цена договора (цена лота)</w:t>
      </w:r>
      <w:bookmarkEnd w:id="126"/>
    </w:p>
    <w:p w:rsidR="00A93147" w:rsidRDefault="00FA21F4">
      <w:pPr>
        <w:pStyle w:val="a0"/>
        <w:spacing w:line="240" w:lineRule="auto"/>
        <w:ind w:left="1134" w:hanging="1134"/>
        <w:rPr>
          <w:sz w:val="24"/>
          <w:szCs w:val="24"/>
        </w:rPr>
      </w:pPr>
      <w:bookmarkStart w:id="127" w:name="_Ref57670139"/>
      <w:r>
        <w:rPr>
          <w:sz w:val="24"/>
          <w:szCs w:val="24"/>
        </w:rPr>
        <w:t xml:space="preserve">Начальная (максимальная) цена договора (цена лота) указана в извещении о проведении конкурса и в </w:t>
      </w:r>
      <w:r>
        <w:rPr>
          <w:b/>
          <w:sz w:val="24"/>
          <w:szCs w:val="24"/>
        </w:rPr>
        <w:t>Информационной карте</w:t>
      </w:r>
      <w:r>
        <w:rPr>
          <w:sz w:val="24"/>
          <w:szCs w:val="24"/>
        </w:rPr>
        <w:t>.</w:t>
      </w:r>
      <w:bookmarkEnd w:id="127"/>
    </w:p>
    <w:p w:rsidR="00A93147" w:rsidRDefault="00FA21F4">
      <w:pPr>
        <w:pStyle w:val="a0"/>
        <w:spacing w:line="240" w:lineRule="auto"/>
        <w:ind w:left="1134" w:hanging="1134"/>
        <w:rPr>
          <w:sz w:val="24"/>
          <w:szCs w:val="24"/>
        </w:rPr>
      </w:pPr>
      <w:r>
        <w:rPr>
          <w:sz w:val="24"/>
          <w:szCs w:val="24"/>
        </w:rPr>
        <w:t>Указание Участником цены Конкурсной заявки большей начальной (максимальной) цены договора (цены лота) может служить основанием для отклонения Конкурсной заявки</w:t>
      </w:r>
      <w:r>
        <w:rPr>
          <w:sz w:val="24"/>
        </w:rPr>
        <w:t>.</w:t>
      </w:r>
    </w:p>
    <w:p w:rsidR="00A93147" w:rsidRDefault="00FA21F4">
      <w:pPr>
        <w:pStyle w:val="a"/>
        <w:tabs>
          <w:tab w:val="num" w:pos="1080"/>
        </w:tabs>
        <w:spacing w:line="240" w:lineRule="auto"/>
        <w:ind w:left="1080" w:hanging="1080"/>
        <w:outlineLvl w:val="2"/>
        <w:rPr>
          <w:b/>
          <w:sz w:val="24"/>
          <w:szCs w:val="24"/>
        </w:rPr>
      </w:pPr>
      <w:bookmarkStart w:id="128" w:name="_Toc298234687"/>
      <w:bookmarkStart w:id="129" w:name="_Toc311231882"/>
      <w:bookmarkStart w:id="130" w:name="_Toc400358172"/>
      <w:bookmarkStart w:id="131" w:name="_Toc57314653"/>
      <w:bookmarkStart w:id="132" w:name="_Toc202080129"/>
      <w:bookmarkStart w:id="133" w:name="_Ref366241827"/>
      <w:r>
        <w:rPr>
          <w:b/>
          <w:sz w:val="24"/>
          <w:szCs w:val="24"/>
        </w:rPr>
        <w:t>Существенно заниженная цена Конкурсной заявки Участника</w:t>
      </w:r>
      <w:bookmarkEnd w:id="128"/>
      <w:bookmarkEnd w:id="129"/>
      <w:bookmarkEnd w:id="130"/>
    </w:p>
    <w:p w:rsidR="00A93147" w:rsidRDefault="00FA21F4">
      <w:pPr>
        <w:pStyle w:val="a0"/>
        <w:spacing w:line="240" w:lineRule="auto"/>
        <w:ind w:left="1134" w:hanging="1134"/>
        <w:rPr>
          <w:sz w:val="24"/>
          <w:szCs w:val="24"/>
        </w:rPr>
      </w:pPr>
      <w:r>
        <w:rPr>
          <w:sz w:val="24"/>
          <w:szCs w:val="24"/>
        </w:rPr>
        <w:t xml:space="preserve">Под существенно заниженной ценой Конкурсной заявки Участника понимается  снижение Участником цены заявки более чем на 20 и более процентов относительно начальной (максимальной) цены договора (цены лота), определенной Заказчиком. </w:t>
      </w:r>
    </w:p>
    <w:p w:rsidR="00A93147" w:rsidRDefault="00FA21F4">
      <w:pPr>
        <w:pStyle w:val="a0"/>
        <w:spacing w:line="240" w:lineRule="auto"/>
        <w:ind w:left="1134" w:hanging="1134"/>
        <w:rPr>
          <w:sz w:val="24"/>
          <w:szCs w:val="24"/>
        </w:rPr>
      </w:pPr>
      <w:r>
        <w:rPr>
          <w:sz w:val="24"/>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rsidR="00A93147" w:rsidRDefault="00FA21F4">
      <w:pPr>
        <w:pStyle w:val="a0"/>
        <w:spacing w:line="240" w:lineRule="auto"/>
        <w:ind w:left="1134" w:hanging="1134"/>
        <w:rPr>
          <w:sz w:val="24"/>
          <w:szCs w:val="24"/>
        </w:rPr>
      </w:pPr>
      <w:r>
        <w:rPr>
          <w:sz w:val="24"/>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w:t>
      </w:r>
    </w:p>
    <w:p w:rsidR="00A93147" w:rsidRDefault="00FA21F4">
      <w:pPr>
        <w:pStyle w:val="a"/>
        <w:tabs>
          <w:tab w:val="num" w:pos="1080"/>
        </w:tabs>
        <w:spacing w:line="240" w:lineRule="auto"/>
        <w:ind w:left="1080" w:hanging="1080"/>
        <w:outlineLvl w:val="2"/>
        <w:rPr>
          <w:b/>
          <w:sz w:val="24"/>
          <w:szCs w:val="24"/>
        </w:rPr>
      </w:pPr>
      <w:bookmarkStart w:id="134" w:name="_Toc400358173"/>
      <w:r>
        <w:rPr>
          <w:b/>
          <w:sz w:val="24"/>
          <w:szCs w:val="24"/>
        </w:rPr>
        <w:t>Разъяснение Конкурсной документации</w:t>
      </w:r>
      <w:bookmarkEnd w:id="131"/>
      <w:bookmarkEnd w:id="132"/>
      <w:bookmarkEnd w:id="133"/>
      <w:bookmarkEnd w:id="134"/>
    </w:p>
    <w:p w:rsidR="00A93147" w:rsidRDefault="00FA21F4">
      <w:pPr>
        <w:pStyle w:val="a0"/>
        <w:spacing w:line="240" w:lineRule="auto"/>
        <w:ind w:left="1134" w:hanging="1134"/>
        <w:rPr>
          <w:sz w:val="24"/>
          <w:szCs w:val="24"/>
        </w:rPr>
      </w:pPr>
      <w:r>
        <w:rPr>
          <w:sz w:val="24"/>
          <w:szCs w:val="24"/>
        </w:rPr>
        <w:t>В процессе подготовки Конкурсной заявки Участники вправе обратиться к Организатору конкурса за разъяснениями настоящей Конкурсной документации. Запросы на разъяснение Конкурсной документации должны быть направлены за подписью руководителя организации или иного ответственного лица Участника. При проведении закупки на ЭТП запросы на разъяснение Конкурсной документации должны быть направлены через ЭТП ОАО «</w:t>
      </w:r>
      <w:proofErr w:type="spellStart"/>
      <w:r>
        <w:rPr>
          <w:sz w:val="24"/>
          <w:szCs w:val="24"/>
        </w:rPr>
        <w:t>Россети</w:t>
      </w:r>
      <w:proofErr w:type="spellEnd"/>
      <w:r>
        <w:rPr>
          <w:sz w:val="24"/>
          <w:szCs w:val="24"/>
        </w:rPr>
        <w:t xml:space="preserve">». </w:t>
      </w:r>
    </w:p>
    <w:p w:rsidR="00A93147" w:rsidRDefault="00FA21F4">
      <w:pPr>
        <w:pStyle w:val="a0"/>
        <w:spacing w:line="240" w:lineRule="auto"/>
        <w:ind w:left="1134" w:hanging="1134"/>
        <w:rPr>
          <w:sz w:val="24"/>
          <w:szCs w:val="24"/>
        </w:rPr>
      </w:pPr>
      <w:r>
        <w:rPr>
          <w:sz w:val="24"/>
          <w:szCs w:val="24"/>
        </w:rPr>
        <w:t xml:space="preserve">Организатор конкурса обязуется в разумный срок ответить на любой вопрос, который он получит не позднее, чем за 5 дней до истечения срока подачи Конкурсных заявок, при размещении Извещения о проведении конкурса и Конкурсной документации не менее чем за 20 дней до окончания срока подачи Заявок. </w:t>
      </w:r>
    </w:p>
    <w:p w:rsidR="00A93147" w:rsidRDefault="00FA21F4">
      <w:pPr>
        <w:pStyle w:val="a0"/>
        <w:spacing w:line="240" w:lineRule="auto"/>
        <w:ind w:left="1134" w:hanging="1134"/>
        <w:rPr>
          <w:sz w:val="24"/>
          <w:szCs w:val="24"/>
        </w:rPr>
      </w:pPr>
      <w:r>
        <w:rPr>
          <w:sz w:val="24"/>
          <w:szCs w:val="24"/>
        </w:rPr>
        <w:lastRenderedPageBreak/>
        <w:t xml:space="preserve">Организатор конкурса обязуется в разумный срок ответить на любой вопрос, который он получит не позднее, чем за 10 дней до истечения срока подачи Заявок, при размещении Извещения о проведении конкурса и Конкурсной документации не менее чем за 30 дней до окончания срока подачи Заявок. </w:t>
      </w:r>
    </w:p>
    <w:p w:rsidR="00A93147" w:rsidRDefault="00FA21F4">
      <w:pPr>
        <w:pStyle w:val="a0"/>
        <w:spacing w:line="240" w:lineRule="auto"/>
        <w:ind w:left="1134" w:hanging="1134"/>
        <w:rPr>
          <w:sz w:val="24"/>
          <w:szCs w:val="24"/>
        </w:rPr>
      </w:pPr>
      <w:r>
        <w:rPr>
          <w:sz w:val="24"/>
          <w:szCs w:val="24"/>
        </w:rPr>
        <w:t>Организатор конкурса оставляет за собой право (но не обязанность) ответа на вопрос, полученный в более поздний срок, если обстоятельства позволят Организатору конкурса ответить на него в разумное время до установленного срока подачи Конкурсных заявок.</w:t>
      </w:r>
    </w:p>
    <w:p w:rsidR="00A93147" w:rsidRDefault="00FA21F4">
      <w:pPr>
        <w:pStyle w:val="a0"/>
        <w:spacing w:line="240" w:lineRule="auto"/>
        <w:ind w:left="1134" w:hanging="1134"/>
        <w:rPr>
          <w:sz w:val="24"/>
          <w:szCs w:val="24"/>
        </w:rPr>
      </w:pPr>
      <w:r>
        <w:rPr>
          <w:sz w:val="24"/>
          <w:szCs w:val="24"/>
        </w:rPr>
        <w:t xml:space="preserve">При этом копия ответа будет размещена Организатором конкурса в источниках указанных в </w:t>
      </w:r>
      <w:r>
        <w:rPr>
          <w:b/>
          <w:sz w:val="24"/>
          <w:szCs w:val="24"/>
        </w:rPr>
        <w:t>Информационной карте</w:t>
      </w:r>
      <w:r>
        <w:rPr>
          <w:sz w:val="24"/>
          <w:szCs w:val="24"/>
        </w:rPr>
        <w:t>. Такой ответ Организатора имеет силу неотъемлемых дополнений к Конкурсной документации, если в тексте ответа не будет указано иное. В случае</w:t>
      </w:r>
      <w:proofErr w:type="gramStart"/>
      <w:r>
        <w:rPr>
          <w:sz w:val="24"/>
          <w:szCs w:val="24"/>
        </w:rPr>
        <w:t>,</w:t>
      </w:r>
      <w:proofErr w:type="gramEnd"/>
      <w:r>
        <w:rPr>
          <w:sz w:val="24"/>
          <w:szCs w:val="24"/>
        </w:rPr>
        <w:t xml:space="preserve"> если разъяснения изменяют Конкурсную документацию, Организатором осуществляется продление подачи Заявок в соответствии с п. </w:t>
      </w:r>
      <w:fldSimple w:instr=" REF _Ref375840736 \r \h  \* MERGEFORMAT ">
        <w:r>
          <w:rPr>
            <w:sz w:val="24"/>
            <w:szCs w:val="24"/>
          </w:rPr>
          <w:t>3.4.9.1</w:t>
        </w:r>
      </w:fldSimple>
      <w:r>
        <w:rPr>
          <w:sz w:val="24"/>
          <w:szCs w:val="24"/>
        </w:rPr>
        <w:t xml:space="preserve"> Конкурсной документации.</w:t>
      </w:r>
    </w:p>
    <w:p w:rsidR="00A93147" w:rsidRDefault="00FA21F4">
      <w:pPr>
        <w:pStyle w:val="a"/>
        <w:tabs>
          <w:tab w:val="num" w:pos="1080"/>
        </w:tabs>
        <w:spacing w:line="240" w:lineRule="auto"/>
        <w:ind w:left="1080" w:hanging="1080"/>
        <w:outlineLvl w:val="2"/>
        <w:rPr>
          <w:b/>
          <w:sz w:val="24"/>
          <w:szCs w:val="24"/>
        </w:rPr>
      </w:pPr>
      <w:bookmarkStart w:id="135" w:name="_Toc90385057"/>
      <w:bookmarkStart w:id="136" w:name="_Toc202080130"/>
      <w:bookmarkStart w:id="137" w:name="_Toc400358174"/>
      <w:r>
        <w:rPr>
          <w:b/>
          <w:sz w:val="24"/>
          <w:szCs w:val="24"/>
        </w:rPr>
        <w:t>Внесение изменений в Конкурсную документацию</w:t>
      </w:r>
      <w:bookmarkEnd w:id="135"/>
      <w:bookmarkEnd w:id="136"/>
      <w:bookmarkEnd w:id="137"/>
    </w:p>
    <w:p w:rsidR="00A93147" w:rsidRDefault="00FA21F4">
      <w:pPr>
        <w:pStyle w:val="a0"/>
        <w:spacing w:line="240" w:lineRule="auto"/>
        <w:ind w:left="1134" w:hanging="1134"/>
        <w:rPr>
          <w:sz w:val="24"/>
          <w:szCs w:val="24"/>
        </w:rPr>
      </w:pPr>
      <w:bookmarkStart w:id="138" w:name="_Ref375840736"/>
      <w:r>
        <w:rPr>
          <w:sz w:val="24"/>
          <w:szCs w:val="24"/>
        </w:rPr>
        <w:t xml:space="preserve">Организатор конкурса в любой момент до истечения срока приема Конкурсных заявок указанного в </w:t>
      </w:r>
      <w:r>
        <w:rPr>
          <w:b/>
          <w:sz w:val="24"/>
          <w:szCs w:val="24"/>
        </w:rPr>
        <w:t>Извещении о закупке</w:t>
      </w:r>
      <w:r>
        <w:rPr>
          <w:sz w:val="24"/>
          <w:szCs w:val="24"/>
        </w:rPr>
        <w:t xml:space="preserve"> вправе внести изменения в извещение о конкурсе и настоящую Конкурсную документацию.</w:t>
      </w:r>
      <w:bookmarkEnd w:id="138"/>
    </w:p>
    <w:p w:rsidR="00A93147" w:rsidRDefault="00FA21F4">
      <w:pPr>
        <w:pStyle w:val="a0"/>
        <w:spacing w:line="240" w:lineRule="auto"/>
        <w:ind w:left="1134" w:hanging="1134"/>
        <w:rPr>
          <w:sz w:val="24"/>
          <w:szCs w:val="24"/>
        </w:rPr>
      </w:pPr>
      <w:r>
        <w:rPr>
          <w:sz w:val="24"/>
          <w:szCs w:val="24"/>
        </w:rPr>
        <w:t xml:space="preserve">В случае если изменения в извещение о закупке, документацию о закупке внесены заказчиком </w:t>
      </w:r>
      <w:proofErr w:type="gramStart"/>
      <w:r>
        <w:rPr>
          <w:sz w:val="24"/>
          <w:szCs w:val="24"/>
        </w:rPr>
        <w:t>позднее</w:t>
      </w:r>
      <w:proofErr w:type="gramEnd"/>
      <w:r>
        <w:rPr>
          <w:sz w:val="24"/>
          <w:szCs w:val="24"/>
        </w:rPr>
        <w:t xml:space="preserve"> чем за пятнадцать дней до даты окончания подачи заявок на участие в закупке, срок подачи заявок на участие в такой закупке продлевается так, чтобы со дня размещения на официальном сайте внесенных в извещение о закупке, документацию о закупке изменений до даты окончания подачи заявок на участие в закупке такой срок составлял не менее чем пятнадцать дней.</w:t>
      </w:r>
    </w:p>
    <w:p w:rsidR="00A93147" w:rsidRDefault="00FA21F4">
      <w:pPr>
        <w:pStyle w:val="a0"/>
        <w:spacing w:line="240" w:lineRule="auto"/>
        <w:ind w:left="1134" w:hanging="1134"/>
        <w:rPr>
          <w:sz w:val="24"/>
          <w:szCs w:val="24"/>
        </w:rPr>
      </w:pPr>
      <w:r>
        <w:rPr>
          <w:sz w:val="24"/>
          <w:szCs w:val="24"/>
        </w:rPr>
        <w:t xml:space="preserve">Все Участники конкурса, официально получившие настоящую Конкурсную документацию (подраздел </w:t>
      </w:r>
      <w:fldSimple w:instr=" REF _Ref257580384 \r \h  \* MERGEFORMAT ">
        <w:r>
          <w:rPr>
            <w:sz w:val="24"/>
            <w:szCs w:val="24"/>
          </w:rPr>
          <w:t>3.3</w:t>
        </w:r>
      </w:fldSimple>
      <w:r>
        <w:rPr>
          <w:sz w:val="24"/>
          <w:szCs w:val="24"/>
        </w:rPr>
        <w:t>), незамедлительно уведомляются о сути таких поправок.</w:t>
      </w:r>
    </w:p>
    <w:p w:rsidR="00A93147" w:rsidRDefault="00FA21F4">
      <w:pPr>
        <w:pStyle w:val="2"/>
        <w:spacing w:before="120"/>
        <w:jc w:val="both"/>
        <w:rPr>
          <w:sz w:val="24"/>
        </w:rPr>
      </w:pPr>
      <w:bookmarkStart w:id="139" w:name="_Ref93088240"/>
      <w:bookmarkStart w:id="140" w:name="_Toc202080132"/>
      <w:bookmarkStart w:id="141" w:name="_Toc400358175"/>
      <w:r>
        <w:rPr>
          <w:sz w:val="24"/>
        </w:rPr>
        <w:t>Требования к Участникам конкурса. Подтверждение соответствия предъявляемым требованиям</w:t>
      </w:r>
      <w:bookmarkEnd w:id="139"/>
      <w:bookmarkEnd w:id="140"/>
      <w:bookmarkEnd w:id="141"/>
    </w:p>
    <w:p w:rsidR="00A93147" w:rsidRDefault="00FA21F4">
      <w:pPr>
        <w:pStyle w:val="a"/>
        <w:tabs>
          <w:tab w:val="num" w:pos="1080"/>
        </w:tabs>
        <w:spacing w:line="240" w:lineRule="auto"/>
        <w:ind w:left="1080" w:hanging="1080"/>
        <w:outlineLvl w:val="2"/>
        <w:rPr>
          <w:b/>
          <w:sz w:val="24"/>
          <w:szCs w:val="24"/>
        </w:rPr>
      </w:pPr>
      <w:bookmarkStart w:id="142" w:name="_Toc90385071"/>
      <w:bookmarkStart w:id="143" w:name="_Ref93090116"/>
      <w:bookmarkStart w:id="144" w:name="_Ref135125903"/>
      <w:bookmarkStart w:id="145" w:name="_Toc202080133"/>
      <w:bookmarkStart w:id="146" w:name="_Ref204763554"/>
      <w:bookmarkStart w:id="147" w:name="_Toc400358176"/>
      <w:r>
        <w:rPr>
          <w:b/>
          <w:sz w:val="24"/>
          <w:szCs w:val="24"/>
        </w:rPr>
        <w:t>Требования к Участникам конкурса</w:t>
      </w:r>
      <w:bookmarkEnd w:id="142"/>
      <w:bookmarkEnd w:id="143"/>
      <w:bookmarkEnd w:id="144"/>
      <w:bookmarkEnd w:id="145"/>
      <w:bookmarkEnd w:id="146"/>
      <w:bookmarkEnd w:id="147"/>
    </w:p>
    <w:p w:rsidR="00A93147" w:rsidRDefault="00FA21F4">
      <w:pPr>
        <w:pStyle w:val="a0"/>
        <w:spacing w:line="240" w:lineRule="auto"/>
        <w:ind w:left="1134" w:hanging="1134"/>
        <w:rPr>
          <w:sz w:val="24"/>
          <w:szCs w:val="24"/>
        </w:rPr>
      </w:pPr>
      <w:proofErr w:type="gramStart"/>
      <w:r>
        <w:rPr>
          <w:sz w:val="24"/>
          <w:szCs w:val="24"/>
        </w:rPr>
        <w:t>Участником конкурса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и прошедшие</w:t>
      </w:r>
      <w:proofErr w:type="gramEnd"/>
      <w:r>
        <w:rPr>
          <w:sz w:val="24"/>
          <w:szCs w:val="24"/>
        </w:rPr>
        <w:t xml:space="preserve"> в соответствии с решением закупочной комиссии отборочную стадию оценки заявок.</w:t>
      </w:r>
    </w:p>
    <w:p w:rsidR="00A93147" w:rsidRDefault="00FA21F4">
      <w:pPr>
        <w:pStyle w:val="a0"/>
        <w:spacing w:line="240" w:lineRule="auto"/>
        <w:ind w:left="1134" w:hanging="1134"/>
        <w:rPr>
          <w:sz w:val="24"/>
          <w:szCs w:val="24"/>
        </w:rPr>
      </w:pPr>
      <w:r>
        <w:rPr>
          <w:sz w:val="24"/>
          <w:szCs w:val="24"/>
        </w:rPr>
        <w:t xml:space="preserve">Участник конкурса должен отвечать требованиям, указанным в </w:t>
      </w:r>
      <w:r>
        <w:rPr>
          <w:b/>
          <w:sz w:val="24"/>
          <w:szCs w:val="24"/>
        </w:rPr>
        <w:t>Информационной карт</w:t>
      </w:r>
      <w:bookmarkStart w:id="148" w:name="_Ref86827631"/>
      <w:bookmarkStart w:id="149" w:name="_Toc90385072"/>
      <w:bookmarkStart w:id="150" w:name="_Toc202080134"/>
      <w:r>
        <w:rPr>
          <w:b/>
          <w:sz w:val="24"/>
          <w:szCs w:val="24"/>
        </w:rPr>
        <w:t>е</w:t>
      </w:r>
      <w:r>
        <w:rPr>
          <w:sz w:val="24"/>
          <w:szCs w:val="24"/>
        </w:rPr>
        <w:t>.</w:t>
      </w:r>
    </w:p>
    <w:p w:rsidR="00A93147" w:rsidRDefault="00FA21F4">
      <w:pPr>
        <w:pStyle w:val="a0"/>
        <w:spacing w:line="240" w:lineRule="auto"/>
        <w:ind w:left="1134" w:hanging="1134"/>
        <w:rPr>
          <w:sz w:val="24"/>
          <w:szCs w:val="24"/>
        </w:rPr>
      </w:pPr>
      <w:r>
        <w:rPr>
          <w:sz w:val="24"/>
          <w:szCs w:val="24"/>
        </w:rPr>
        <w:t xml:space="preserve">На последующих этапах конкурса (пункт </w:t>
      </w:r>
      <w:fldSimple w:instr=" REF _Ref93694278 \r \h  \* MERGEFORMAT ">
        <w:r>
          <w:rPr>
            <w:sz w:val="24"/>
            <w:szCs w:val="24"/>
          </w:rPr>
          <w:t>2.1.2</w:t>
        </w:r>
      </w:fldSimple>
      <w:r>
        <w:rPr>
          <w:sz w:val="24"/>
          <w:szCs w:val="24"/>
        </w:rPr>
        <w:t>), в случае их проведения, требования  к Участникам и к документам, подтверждающих их соответствие указанным требованиям, могут быть изменены с уведомлением всех участников.</w:t>
      </w:r>
    </w:p>
    <w:p w:rsidR="00A93147" w:rsidRDefault="00FA21F4">
      <w:pPr>
        <w:pStyle w:val="a0"/>
        <w:spacing w:line="240" w:lineRule="auto"/>
        <w:ind w:left="1134" w:hanging="1134"/>
        <w:rPr>
          <w:sz w:val="24"/>
          <w:szCs w:val="24"/>
        </w:rPr>
      </w:pPr>
      <w:r>
        <w:rPr>
          <w:sz w:val="24"/>
          <w:szCs w:val="24"/>
        </w:rPr>
        <w:t>При невыполнении, либо ненадлежащем выполнении требований, предъявленных к Участнику конкурса, Организатор конкурса оставляет за собой право отклонить Конкурсную заявку Участника.</w:t>
      </w:r>
    </w:p>
    <w:p w:rsidR="00A93147" w:rsidRDefault="00A93147">
      <w:pPr>
        <w:pStyle w:val="a0"/>
        <w:numPr>
          <w:ilvl w:val="0"/>
          <w:numId w:val="0"/>
        </w:numPr>
        <w:spacing w:line="240" w:lineRule="auto"/>
        <w:rPr>
          <w:sz w:val="24"/>
        </w:rPr>
      </w:pPr>
    </w:p>
    <w:p w:rsidR="00A93147" w:rsidRDefault="00FA21F4">
      <w:pPr>
        <w:pStyle w:val="a"/>
        <w:tabs>
          <w:tab w:val="num" w:pos="1080"/>
        </w:tabs>
        <w:spacing w:line="240" w:lineRule="auto"/>
        <w:ind w:left="1080" w:hanging="1080"/>
        <w:outlineLvl w:val="2"/>
        <w:rPr>
          <w:b/>
          <w:sz w:val="24"/>
          <w:szCs w:val="24"/>
        </w:rPr>
      </w:pPr>
      <w:bookmarkStart w:id="151" w:name="_Ref204763543"/>
      <w:bookmarkStart w:id="152" w:name="_Toc400358177"/>
      <w:r>
        <w:rPr>
          <w:b/>
          <w:sz w:val="24"/>
          <w:szCs w:val="24"/>
        </w:rPr>
        <w:t>Требования к документам, подтверждающим соответствие предъявляемым требованиям</w:t>
      </w:r>
      <w:bookmarkEnd w:id="148"/>
      <w:bookmarkEnd w:id="149"/>
      <w:r>
        <w:rPr>
          <w:b/>
          <w:sz w:val="24"/>
          <w:szCs w:val="24"/>
        </w:rPr>
        <w:t>.</w:t>
      </w:r>
      <w:bookmarkEnd w:id="150"/>
      <w:bookmarkEnd w:id="151"/>
      <w:bookmarkEnd w:id="152"/>
    </w:p>
    <w:p w:rsidR="00A93147" w:rsidRDefault="00FA21F4">
      <w:pPr>
        <w:pStyle w:val="a0"/>
        <w:spacing w:line="240" w:lineRule="auto"/>
        <w:ind w:left="1134" w:hanging="1134"/>
        <w:rPr>
          <w:sz w:val="24"/>
          <w:szCs w:val="24"/>
        </w:rPr>
      </w:pPr>
      <w:bookmarkStart w:id="153" w:name="_Ref204763251"/>
      <w:r>
        <w:rPr>
          <w:sz w:val="24"/>
          <w:szCs w:val="24"/>
        </w:rPr>
        <w:t xml:space="preserve">Участник конкурса должен включить в состав Конкурсной заявки документы, указанные в </w:t>
      </w:r>
      <w:r>
        <w:rPr>
          <w:b/>
          <w:sz w:val="24"/>
          <w:szCs w:val="24"/>
        </w:rPr>
        <w:t>Информационной карт</w:t>
      </w:r>
      <w:bookmarkEnd w:id="153"/>
      <w:r>
        <w:rPr>
          <w:b/>
          <w:sz w:val="24"/>
          <w:szCs w:val="24"/>
        </w:rPr>
        <w:t>е</w:t>
      </w:r>
      <w:r>
        <w:rPr>
          <w:sz w:val="24"/>
          <w:szCs w:val="24"/>
        </w:rPr>
        <w:t xml:space="preserve"> подтверждающие соответствие Участника требованиям Конкурсной документации.</w:t>
      </w:r>
    </w:p>
    <w:p w:rsidR="00A93147" w:rsidRDefault="00FA21F4">
      <w:pPr>
        <w:pStyle w:val="a0"/>
        <w:spacing w:line="240" w:lineRule="auto"/>
        <w:ind w:left="1134" w:hanging="1134"/>
        <w:rPr>
          <w:sz w:val="24"/>
          <w:szCs w:val="24"/>
        </w:rPr>
      </w:pPr>
      <w:r>
        <w:rPr>
          <w:sz w:val="24"/>
          <w:szCs w:val="24"/>
        </w:rPr>
        <w:lastRenderedPageBreak/>
        <w:t>В случае</w:t>
      </w:r>
      <w:proofErr w:type="gramStart"/>
      <w:r>
        <w:rPr>
          <w:sz w:val="24"/>
          <w:szCs w:val="24"/>
        </w:rPr>
        <w:t>,</w:t>
      </w:r>
      <w:proofErr w:type="gramEnd"/>
      <w:r>
        <w:rPr>
          <w:sz w:val="24"/>
          <w:szCs w:val="24"/>
        </w:rPr>
        <w:t xml:space="preserve"> если Участник конкурса зарегистрирован вне Российской Федерации, он обязан представить все документы, предусмотренные </w:t>
      </w:r>
      <w:r>
        <w:rPr>
          <w:b/>
          <w:sz w:val="24"/>
          <w:szCs w:val="24"/>
        </w:rPr>
        <w:t>Информационной картой конкурса</w:t>
      </w:r>
      <w:r>
        <w:rPr>
          <w:sz w:val="24"/>
          <w:szCs w:val="24"/>
        </w:rPr>
        <w:t>. В случае</w:t>
      </w:r>
      <w:proofErr w:type="gramStart"/>
      <w:r>
        <w:rPr>
          <w:sz w:val="24"/>
          <w:szCs w:val="24"/>
        </w:rPr>
        <w:t>,</w:t>
      </w:r>
      <w:proofErr w:type="gramEnd"/>
      <w:r>
        <w:rPr>
          <w:sz w:val="24"/>
          <w:szCs w:val="24"/>
        </w:rPr>
        <w:t xml:space="preserve"> если в соответствии с законодательством страны Участника представление тех или иных документов не возможно – Участник обязан представить справку с объяснением таких причин, а также (насколько это возможно) аналогичный документ, близкий по содержанию к запрашиваемому.</w:t>
      </w:r>
    </w:p>
    <w:p w:rsidR="00A93147" w:rsidRDefault="00FA21F4">
      <w:pPr>
        <w:pStyle w:val="a"/>
        <w:tabs>
          <w:tab w:val="num" w:pos="1080"/>
        </w:tabs>
        <w:spacing w:line="240" w:lineRule="auto"/>
        <w:ind w:left="1080" w:hanging="1080"/>
        <w:outlineLvl w:val="2"/>
        <w:rPr>
          <w:b/>
          <w:sz w:val="24"/>
          <w:szCs w:val="24"/>
        </w:rPr>
      </w:pPr>
      <w:bookmarkStart w:id="154" w:name="_Ref368650215"/>
      <w:bookmarkStart w:id="155" w:name="_Toc368658405"/>
      <w:bookmarkStart w:id="156" w:name="_Toc400358178"/>
      <w:bookmarkStart w:id="157" w:name="_Toc69728981"/>
      <w:bookmarkStart w:id="158" w:name="_Toc57314667"/>
      <w:bookmarkStart w:id="159" w:name="_Ref56239526"/>
      <w:bookmarkStart w:id="160" w:name="_Toc122263249"/>
      <w:bookmarkStart w:id="161" w:name="_Toc121905469"/>
      <w:bookmarkStart w:id="162" w:name="_Ref93139004"/>
      <w:bookmarkStart w:id="163" w:name="_Toc204591709"/>
      <w:bookmarkStart w:id="164" w:name="_Ref55280443"/>
      <w:bookmarkStart w:id="165" w:name="_Toc55285351"/>
      <w:bookmarkStart w:id="166" w:name="_Toc55305383"/>
      <w:bookmarkStart w:id="167" w:name="_Toc57314654"/>
      <w:bookmarkStart w:id="168" w:name="_Toc69728968"/>
      <w:bookmarkStart w:id="169" w:name="_Toc202080135"/>
      <w:r>
        <w:rPr>
          <w:b/>
          <w:sz w:val="24"/>
          <w:szCs w:val="24"/>
        </w:rPr>
        <w:t>Привлечение субподрядчиков/соисполнителями/субпоставщиками</w:t>
      </w:r>
      <w:bookmarkEnd w:id="154"/>
      <w:bookmarkEnd w:id="155"/>
      <w:bookmarkEnd w:id="156"/>
    </w:p>
    <w:p w:rsidR="00A93147" w:rsidRDefault="00FA21F4">
      <w:pPr>
        <w:pStyle w:val="a0"/>
        <w:tabs>
          <w:tab w:val="left" w:pos="1134"/>
        </w:tabs>
        <w:spacing w:line="240" w:lineRule="auto"/>
        <w:ind w:left="1134" w:hanging="1134"/>
        <w:rPr>
          <w:sz w:val="24"/>
          <w:szCs w:val="24"/>
        </w:rPr>
      </w:pPr>
      <w:r>
        <w:rPr>
          <w:sz w:val="24"/>
          <w:szCs w:val="24"/>
        </w:rPr>
        <w:t xml:space="preserve">Участники конкурса могут привлекать субподрядчиков/соисполнителей/ субпоставщиков при условии, если это предусмотрено </w:t>
      </w:r>
      <w:r>
        <w:rPr>
          <w:b/>
          <w:sz w:val="24"/>
          <w:szCs w:val="24"/>
        </w:rPr>
        <w:t>Информационной картой</w:t>
      </w:r>
      <w:r>
        <w:rPr>
          <w:sz w:val="24"/>
          <w:szCs w:val="24"/>
        </w:rPr>
        <w:t xml:space="preserve"> и соблюдая нижеприведенные требования</w:t>
      </w:r>
    </w:p>
    <w:p w:rsidR="00A93147" w:rsidRDefault="00FA21F4">
      <w:pPr>
        <w:pStyle w:val="a0"/>
        <w:tabs>
          <w:tab w:val="left" w:pos="1134"/>
        </w:tabs>
        <w:spacing w:line="240" w:lineRule="auto"/>
        <w:ind w:left="1134" w:hanging="1134"/>
        <w:rPr>
          <w:sz w:val="24"/>
          <w:szCs w:val="24"/>
        </w:rPr>
      </w:pPr>
      <w:proofErr w:type="gramStart"/>
      <w:r>
        <w:rPr>
          <w:sz w:val="24"/>
          <w:szCs w:val="24"/>
        </w:rPr>
        <w:t>Объем работ, отданный на субподряд не может</w:t>
      </w:r>
      <w:proofErr w:type="gramEnd"/>
      <w:r>
        <w:rPr>
          <w:sz w:val="24"/>
          <w:szCs w:val="24"/>
        </w:rPr>
        <w:t xml:space="preserve"> превышать объем работ указанный в </w:t>
      </w:r>
      <w:r>
        <w:rPr>
          <w:b/>
          <w:sz w:val="24"/>
          <w:szCs w:val="24"/>
        </w:rPr>
        <w:t>Информационной карте</w:t>
      </w:r>
      <w:r>
        <w:rPr>
          <w:sz w:val="24"/>
          <w:szCs w:val="24"/>
        </w:rPr>
        <w:t>. При нарушении этого требования, заявка Участника, по решению комиссии может быть отклонена.</w:t>
      </w:r>
    </w:p>
    <w:p w:rsidR="00A93147" w:rsidRDefault="00FA21F4">
      <w:pPr>
        <w:pStyle w:val="a0"/>
        <w:tabs>
          <w:tab w:val="left" w:pos="1134"/>
        </w:tabs>
        <w:spacing w:line="240" w:lineRule="auto"/>
        <w:ind w:left="1134" w:hanging="1134"/>
        <w:rPr>
          <w:sz w:val="24"/>
          <w:szCs w:val="24"/>
        </w:rPr>
      </w:pPr>
      <w:r>
        <w:rPr>
          <w:sz w:val="24"/>
          <w:szCs w:val="24"/>
        </w:rPr>
        <w:t>Участник должен доказать Организатору, что каждый из привлекаемых им субподрядчиков/соисполнителей/субпоставщиков (т.е. выполняющих более 5% объема поставок, работ, услуг):</w:t>
      </w:r>
    </w:p>
    <w:p w:rsidR="00A93147" w:rsidRDefault="00FA21F4">
      <w:pPr>
        <w:pStyle w:val="a1"/>
        <w:numPr>
          <w:ilvl w:val="4"/>
          <w:numId w:val="10"/>
        </w:numPr>
        <w:spacing w:line="240" w:lineRule="auto"/>
        <w:rPr>
          <w:sz w:val="24"/>
        </w:rPr>
      </w:pPr>
      <w:r>
        <w:rPr>
          <w:sz w:val="24"/>
        </w:rPr>
        <w:t>осведомлен о привлечении его в качестве субподрядчика;</w:t>
      </w:r>
    </w:p>
    <w:p w:rsidR="00A93147" w:rsidRDefault="00FA21F4">
      <w:pPr>
        <w:pStyle w:val="a1"/>
        <w:numPr>
          <w:ilvl w:val="4"/>
          <w:numId w:val="10"/>
        </w:numPr>
        <w:spacing w:line="240" w:lineRule="auto"/>
        <w:rPr>
          <w:sz w:val="24"/>
        </w:rPr>
      </w:pPr>
      <w:proofErr w:type="gramStart"/>
      <w:r>
        <w:rPr>
          <w:sz w:val="24"/>
        </w:rPr>
        <w:t>согласен</w:t>
      </w:r>
      <w:proofErr w:type="gramEnd"/>
      <w:r>
        <w:rPr>
          <w:sz w:val="24"/>
        </w:rPr>
        <w:t xml:space="preserve"> с выделяемым ему перечнем, объемами, сроками и стоимостью выполнения работ;</w:t>
      </w:r>
    </w:p>
    <w:p w:rsidR="00A93147" w:rsidRDefault="00FA21F4">
      <w:pPr>
        <w:pStyle w:val="a1"/>
        <w:numPr>
          <w:ilvl w:val="4"/>
          <w:numId w:val="10"/>
        </w:numPr>
        <w:spacing w:line="240" w:lineRule="auto"/>
        <w:rPr>
          <w:sz w:val="24"/>
        </w:rPr>
      </w:pPr>
      <w:r>
        <w:rPr>
          <w:sz w:val="24"/>
        </w:rPr>
        <w:t xml:space="preserve">отвечает требованиям настоящей документации (подраздел </w:t>
      </w:r>
      <w:fldSimple w:instr=" REF _Ref93088240 \r \h  \* MERGEFORMAT ">
        <w:r>
          <w:rPr>
            <w:sz w:val="24"/>
            <w:szCs w:val="24"/>
          </w:rPr>
          <w:t>3.5</w:t>
        </w:r>
      </w:fldSimple>
      <w:r>
        <w:rPr>
          <w:sz w:val="24"/>
        </w:rPr>
        <w:t xml:space="preserve">) в объеме выполняемых </w:t>
      </w:r>
      <w:r>
        <w:rPr>
          <w:sz w:val="24"/>
          <w:szCs w:val="24"/>
        </w:rPr>
        <w:t xml:space="preserve">субподрядчиком/соисполнителем/субпоставщиком </w:t>
      </w:r>
      <w:r>
        <w:rPr>
          <w:sz w:val="24"/>
        </w:rPr>
        <w:t>работ/услуг/ поставок.</w:t>
      </w:r>
    </w:p>
    <w:p w:rsidR="00A93147" w:rsidRDefault="00FA21F4">
      <w:pPr>
        <w:pStyle w:val="a0"/>
        <w:tabs>
          <w:tab w:val="left" w:pos="1134"/>
        </w:tabs>
        <w:spacing w:line="240" w:lineRule="auto"/>
        <w:ind w:left="1134" w:hanging="1134"/>
        <w:rPr>
          <w:sz w:val="24"/>
          <w:szCs w:val="24"/>
        </w:rPr>
      </w:pPr>
      <w:proofErr w:type="gramStart"/>
      <w:r>
        <w:rPr>
          <w:sz w:val="24"/>
          <w:szCs w:val="24"/>
        </w:rPr>
        <w:t>В связи с вышеизложенным, Участник готовит Конкурсную заявку с учетом следующих дополнительных требований:</w:t>
      </w:r>
      <w:proofErr w:type="gramEnd"/>
    </w:p>
    <w:p w:rsidR="00A93147" w:rsidRDefault="00FA21F4">
      <w:pPr>
        <w:pStyle w:val="a1"/>
        <w:numPr>
          <w:ilvl w:val="4"/>
          <w:numId w:val="10"/>
        </w:numPr>
        <w:spacing w:line="240" w:lineRule="auto"/>
        <w:rPr>
          <w:sz w:val="24"/>
        </w:rPr>
      </w:pPr>
      <w:r>
        <w:rPr>
          <w:sz w:val="24"/>
        </w:rPr>
        <w:t xml:space="preserve">в Конкурсную заявку включается подписанные с двух сторон соглашения о намерениях заключить договор между Участником и каждым привлекаемым субподрядчиком (выполняющим более 5% объема поставок, работ, услуг), с указанием перечня, объема, стоимости и сроков </w:t>
      </w:r>
      <w:proofErr w:type="gramStart"/>
      <w:r>
        <w:rPr>
          <w:sz w:val="24"/>
        </w:rPr>
        <w:t>выполнения</w:t>
      </w:r>
      <w:proofErr w:type="gramEnd"/>
      <w:r>
        <w:rPr>
          <w:sz w:val="24"/>
        </w:rPr>
        <w:t xml:space="preserve"> возлагаемых на субподрядчика поставок, работ (услуг), в соответствии с требованиями указанными в </w:t>
      </w:r>
      <w:r>
        <w:rPr>
          <w:b/>
          <w:sz w:val="24"/>
        </w:rPr>
        <w:t>Информационной карте</w:t>
      </w:r>
      <w:r>
        <w:rPr>
          <w:sz w:val="24"/>
        </w:rPr>
        <w:t>;</w:t>
      </w:r>
    </w:p>
    <w:p w:rsidR="00A93147" w:rsidRDefault="00FA21F4">
      <w:pPr>
        <w:pStyle w:val="a1"/>
        <w:numPr>
          <w:ilvl w:val="4"/>
          <w:numId w:val="10"/>
        </w:numPr>
        <w:spacing w:line="240" w:lineRule="auto"/>
        <w:rPr>
          <w:sz w:val="24"/>
        </w:rPr>
      </w:pPr>
      <w:r>
        <w:rPr>
          <w:sz w:val="24"/>
        </w:rPr>
        <w:t>Конкурсная заявка должна включать сведения, подтверждающие соответствие каждого субподрядчика/</w:t>
      </w:r>
      <w:r>
        <w:rPr>
          <w:sz w:val="24"/>
          <w:szCs w:val="24"/>
        </w:rPr>
        <w:t>соисполнителя/субпоставщик</w:t>
      </w:r>
      <w:r>
        <w:rPr>
          <w:sz w:val="24"/>
        </w:rPr>
        <w:t xml:space="preserve">а установленным требованиям, </w:t>
      </w:r>
      <w:proofErr w:type="gramStart"/>
      <w:r>
        <w:rPr>
          <w:sz w:val="24"/>
        </w:rPr>
        <w:t>согласно</w:t>
      </w:r>
      <w:proofErr w:type="gramEnd"/>
      <w:r>
        <w:rPr>
          <w:sz w:val="24"/>
        </w:rPr>
        <w:t xml:space="preserve"> </w:t>
      </w:r>
      <w:r>
        <w:rPr>
          <w:b/>
          <w:sz w:val="24"/>
        </w:rPr>
        <w:t xml:space="preserve">Информационной карты </w:t>
      </w:r>
      <w:r>
        <w:rPr>
          <w:sz w:val="24"/>
        </w:rPr>
        <w:t>выполняющего более 5% объемов работ услуг, поставок;</w:t>
      </w:r>
    </w:p>
    <w:p w:rsidR="00A93147" w:rsidRDefault="00FA21F4">
      <w:pPr>
        <w:pStyle w:val="a1"/>
        <w:numPr>
          <w:ilvl w:val="4"/>
          <w:numId w:val="10"/>
        </w:numPr>
        <w:spacing w:line="240" w:lineRule="auto"/>
        <w:rPr>
          <w:sz w:val="24"/>
        </w:rPr>
      </w:pPr>
      <w:r>
        <w:rPr>
          <w:sz w:val="24"/>
        </w:rPr>
        <w:t xml:space="preserve">Конкурсная заявка должна включать сведения о распределении объемов работ между Участником и </w:t>
      </w:r>
      <w:r>
        <w:rPr>
          <w:sz w:val="24"/>
          <w:szCs w:val="24"/>
        </w:rPr>
        <w:t>субподрядчиками/соисполнителями/субпоставщиками</w:t>
      </w:r>
      <w:r>
        <w:rPr>
          <w:sz w:val="24"/>
        </w:rPr>
        <w:t xml:space="preserve"> по установленной в настоящей Закупочной документации форме (П</w:t>
      </w:r>
      <w:r>
        <w:rPr>
          <w:sz w:val="24"/>
          <w:szCs w:val="24"/>
        </w:rPr>
        <w:t xml:space="preserve">лан </w:t>
      </w:r>
      <w:proofErr w:type="gramStart"/>
      <w:r>
        <w:rPr>
          <w:sz w:val="24"/>
          <w:szCs w:val="24"/>
        </w:rPr>
        <w:t>распределения объемов оказания работ/услуг/поставок</w:t>
      </w:r>
      <w:proofErr w:type="gramEnd"/>
      <w:r>
        <w:rPr>
          <w:sz w:val="24"/>
          <w:szCs w:val="24"/>
        </w:rPr>
        <w:t xml:space="preserve"> между Участником и субподрядчиками/соисполнителями/субпоставщиками</w:t>
      </w:r>
      <w:r>
        <w:rPr>
          <w:sz w:val="24"/>
        </w:rPr>
        <w:t>).</w:t>
      </w:r>
    </w:p>
    <w:p w:rsidR="00A93147" w:rsidRDefault="00FA21F4">
      <w:pPr>
        <w:pStyle w:val="a0"/>
        <w:tabs>
          <w:tab w:val="left" w:pos="1134"/>
        </w:tabs>
        <w:spacing w:line="240" w:lineRule="auto"/>
        <w:ind w:left="1134" w:hanging="1134"/>
        <w:rPr>
          <w:sz w:val="24"/>
          <w:szCs w:val="24"/>
        </w:rPr>
      </w:pPr>
      <w:r>
        <w:rPr>
          <w:bCs/>
          <w:sz w:val="24"/>
          <w:szCs w:val="24"/>
        </w:rPr>
        <w:t>При оценке субподрядчиков/соисполнителей/субпоставщиков</w:t>
      </w:r>
      <w:r>
        <w:rPr>
          <w:sz w:val="24"/>
          <w:szCs w:val="24"/>
        </w:rPr>
        <w:t xml:space="preserve"> </w:t>
      </w:r>
      <w:r>
        <w:rPr>
          <w:bCs/>
          <w:sz w:val="24"/>
          <w:szCs w:val="24"/>
        </w:rPr>
        <w:t xml:space="preserve">количественные требования к </w:t>
      </w:r>
      <w:r>
        <w:rPr>
          <w:sz w:val="24"/>
          <w:szCs w:val="24"/>
        </w:rPr>
        <w:t xml:space="preserve">ним </w:t>
      </w:r>
      <w:r>
        <w:rPr>
          <w:bCs/>
          <w:sz w:val="24"/>
          <w:szCs w:val="24"/>
        </w:rPr>
        <w:t xml:space="preserve">и Участнику устанавливаются в процентном соотношении от перечня и объема </w:t>
      </w:r>
      <w:r>
        <w:rPr>
          <w:sz w:val="24"/>
          <w:szCs w:val="24"/>
        </w:rPr>
        <w:t>выполняемых работ/оказания услуг/поставляемого товара.</w:t>
      </w:r>
    </w:p>
    <w:p w:rsidR="00A93147" w:rsidRDefault="00FA21F4">
      <w:pPr>
        <w:pStyle w:val="a0"/>
        <w:tabs>
          <w:tab w:val="left" w:pos="1134"/>
        </w:tabs>
        <w:spacing w:line="240" w:lineRule="auto"/>
        <w:ind w:left="1134" w:hanging="1134"/>
        <w:rPr>
          <w:sz w:val="24"/>
          <w:szCs w:val="24"/>
        </w:rPr>
      </w:pPr>
      <w:r>
        <w:rPr>
          <w:sz w:val="24"/>
          <w:szCs w:val="24"/>
        </w:rPr>
        <w:t>Участник также должен доказать Организатору, что у него имеется продуманная схема управления проектом и субподрядчиками/соисполнителями/субпоставщиками.</w:t>
      </w:r>
    </w:p>
    <w:p w:rsidR="00A93147" w:rsidRDefault="00FA21F4">
      <w:pPr>
        <w:pStyle w:val="a0"/>
        <w:tabs>
          <w:tab w:val="left" w:pos="1134"/>
        </w:tabs>
        <w:spacing w:line="240" w:lineRule="auto"/>
        <w:ind w:left="1134" w:hanging="1134"/>
        <w:rPr>
          <w:sz w:val="24"/>
          <w:szCs w:val="24"/>
        </w:rPr>
      </w:pPr>
      <w:r>
        <w:rPr>
          <w:sz w:val="24"/>
          <w:szCs w:val="24"/>
        </w:rPr>
        <w:t>Любое юридическое или физическое лицо, в т.ч. индивидуальный предприниматель, принимающее участие в конкурсе лично либо в составе коллективного Участника не может быть субподрядчиком/соисполнителем/субпоставщиком у других Участников данного конкурса. В случае невыполнения этих требований заявки с участием такого лица могут быть отклонены без рассмотрения по существу</w:t>
      </w:r>
    </w:p>
    <w:p w:rsidR="00A93147" w:rsidRDefault="00FA21F4">
      <w:pPr>
        <w:pStyle w:val="a0"/>
        <w:tabs>
          <w:tab w:val="left" w:pos="1134"/>
        </w:tabs>
        <w:spacing w:line="240" w:lineRule="auto"/>
        <w:ind w:left="1134" w:hanging="1134"/>
        <w:rPr>
          <w:sz w:val="24"/>
          <w:szCs w:val="24"/>
        </w:rPr>
      </w:pPr>
      <w:r>
        <w:rPr>
          <w:sz w:val="24"/>
          <w:szCs w:val="24"/>
        </w:rPr>
        <w:t>Любое юридическое или физическое лицо, в т.ч. индивидуальный предприниматель, не принимающее участие в данном конкурсе самостоятельно либо в составе коллективного Участника может являться субподрядчиком/соисполнителем/субпоставщиком у произвольного числа Участников.</w:t>
      </w:r>
    </w:p>
    <w:p w:rsidR="00A93147" w:rsidRDefault="00FA21F4">
      <w:pPr>
        <w:pStyle w:val="a0"/>
        <w:tabs>
          <w:tab w:val="left" w:pos="1134"/>
        </w:tabs>
        <w:spacing w:line="240" w:lineRule="auto"/>
        <w:ind w:left="1134" w:hanging="1134"/>
        <w:rPr>
          <w:sz w:val="24"/>
          <w:szCs w:val="24"/>
        </w:rPr>
      </w:pPr>
      <w:r>
        <w:rPr>
          <w:bCs/>
          <w:sz w:val="24"/>
          <w:szCs w:val="24"/>
        </w:rPr>
        <w:lastRenderedPageBreak/>
        <w:t xml:space="preserve">Конкурсная комиссия может отклонить </w:t>
      </w:r>
      <w:r>
        <w:rPr>
          <w:sz w:val="24"/>
          <w:szCs w:val="24"/>
        </w:rPr>
        <w:t>заявку Участника, если в процессе закупки до подписания протокола о результатах конкурса выяснится, что один или несколько субподрядчиков/соисполнителей/ субпоставщиков отказались от выполнения работ, а оставшиеся субподрядчики/соисполнители/ субпоставщики, с точки зрения Заказчика, не способны самостоятельно выполнить работы, или обязательства по Договору.</w:t>
      </w:r>
    </w:p>
    <w:p w:rsidR="00A93147" w:rsidRDefault="00FA21F4">
      <w:pPr>
        <w:pStyle w:val="a0"/>
        <w:spacing w:line="240" w:lineRule="auto"/>
        <w:ind w:left="1134" w:hanging="1134"/>
        <w:rPr>
          <w:sz w:val="24"/>
          <w:szCs w:val="24"/>
        </w:rPr>
      </w:pPr>
      <w:r>
        <w:rPr>
          <w:sz w:val="24"/>
          <w:szCs w:val="24"/>
        </w:rPr>
        <w:t>Заказчик имеет право на одностороннее расторжение Протокола о результатах конкурса или Договора, если один или несколько субподрядчиков/соисполнителей/ субпоставщиков отказались от выполнения работ.</w:t>
      </w:r>
    </w:p>
    <w:p w:rsidR="00A93147" w:rsidRDefault="00FA21F4">
      <w:pPr>
        <w:pStyle w:val="a"/>
        <w:tabs>
          <w:tab w:val="num" w:pos="1080"/>
        </w:tabs>
        <w:spacing w:line="240" w:lineRule="auto"/>
        <w:ind w:left="1080" w:hanging="1080"/>
        <w:outlineLvl w:val="2"/>
        <w:rPr>
          <w:b/>
          <w:sz w:val="24"/>
          <w:szCs w:val="24"/>
        </w:rPr>
      </w:pPr>
      <w:bookmarkStart w:id="170" w:name="_Ref93267180"/>
      <w:bookmarkStart w:id="171" w:name="_Toc308701386"/>
      <w:bookmarkStart w:id="172" w:name="_Toc400358179"/>
      <w:r>
        <w:rPr>
          <w:b/>
          <w:sz w:val="24"/>
          <w:szCs w:val="24"/>
        </w:rPr>
        <w:t>Участие в конкурсе коллективных участников</w:t>
      </w:r>
      <w:bookmarkEnd w:id="170"/>
      <w:bookmarkEnd w:id="171"/>
      <w:bookmarkEnd w:id="172"/>
    </w:p>
    <w:p w:rsidR="00A93147" w:rsidRDefault="00FA21F4">
      <w:pPr>
        <w:pStyle w:val="a0"/>
        <w:spacing w:line="240" w:lineRule="auto"/>
        <w:ind w:left="1134" w:hanging="1134"/>
        <w:rPr>
          <w:sz w:val="24"/>
          <w:szCs w:val="24"/>
        </w:rPr>
      </w:pPr>
      <w:r>
        <w:rPr>
          <w:bCs/>
          <w:sz w:val="24"/>
          <w:szCs w:val="24"/>
        </w:rPr>
        <w:t xml:space="preserve">В конкурсе могут участвовать не только юридические лица или индивидуальные предприниматели самостоятельно, но и их объединения (группы лиц), способные на законных основаниях выполнить требуемые поставки, </w:t>
      </w:r>
      <w:r>
        <w:rPr>
          <w:sz w:val="24"/>
          <w:szCs w:val="24"/>
        </w:rPr>
        <w:t>работы, услуги.</w:t>
      </w:r>
    </w:p>
    <w:p w:rsidR="00A93147" w:rsidRDefault="00FA21F4">
      <w:pPr>
        <w:pStyle w:val="a0"/>
        <w:spacing w:line="240" w:lineRule="auto"/>
        <w:ind w:left="1134" w:hanging="1134"/>
        <w:rPr>
          <w:sz w:val="24"/>
          <w:szCs w:val="24"/>
        </w:rPr>
      </w:pPr>
      <w:r>
        <w:rPr>
          <w:bCs/>
          <w:sz w:val="24"/>
          <w:szCs w:val="24"/>
        </w:rPr>
        <w:t>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w:t>
      </w:r>
    </w:p>
    <w:p w:rsidR="00A93147" w:rsidRDefault="00FA21F4">
      <w:pPr>
        <w:pStyle w:val="a0"/>
        <w:spacing w:line="240" w:lineRule="auto"/>
        <w:ind w:left="1134" w:hanging="1134"/>
        <w:rPr>
          <w:sz w:val="24"/>
          <w:szCs w:val="24"/>
        </w:rPr>
      </w:pPr>
      <w:r>
        <w:rPr>
          <w:bCs/>
          <w:sz w:val="24"/>
          <w:szCs w:val="24"/>
        </w:rPr>
        <w:t>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конкурсе самостоятельно либо в качестве субподрядчиков/соисполнителей/субпоставщиков у других Участников данного конкурса. В случае невыполнения этих требований Заявки с участием таких организаций/ физических лиц будут отклонены без рассмотрения по существу</w:t>
      </w:r>
    </w:p>
    <w:p w:rsidR="00A93147" w:rsidRDefault="00FA21F4">
      <w:pPr>
        <w:pStyle w:val="a0"/>
        <w:spacing w:line="240" w:lineRule="auto"/>
        <w:ind w:left="1134" w:hanging="1134"/>
        <w:rPr>
          <w:sz w:val="24"/>
          <w:szCs w:val="24"/>
        </w:rPr>
      </w:pPr>
      <w:proofErr w:type="gramStart"/>
      <w:r>
        <w:rPr>
          <w:sz w:val="24"/>
          <w:szCs w:val="24"/>
        </w:rPr>
        <w:t>В связи с вышеизложенным коллективный участник готовит Конкурсную заявку с учетом следующих дополнительных требований:</w:t>
      </w:r>
      <w:proofErr w:type="gramEnd"/>
    </w:p>
    <w:p w:rsidR="00A93147" w:rsidRDefault="00FA21F4">
      <w:pPr>
        <w:pStyle w:val="a1"/>
        <w:numPr>
          <w:ilvl w:val="4"/>
          <w:numId w:val="10"/>
        </w:numPr>
        <w:spacing w:line="240" w:lineRule="auto"/>
        <w:rPr>
          <w:sz w:val="24"/>
          <w:szCs w:val="24"/>
        </w:rPr>
      </w:pPr>
      <w:r>
        <w:rPr>
          <w:sz w:val="24"/>
          <w:szCs w:val="24"/>
        </w:rPr>
        <w:t xml:space="preserve">Конкурсная заявка должна включать сведения, подтверждающие соответствие каждой организации, составляющей коллективного участника, установленным требованиям, </w:t>
      </w:r>
      <w:r>
        <w:rPr>
          <w:sz w:val="24"/>
        </w:rPr>
        <w:t xml:space="preserve">в соответствии с </w:t>
      </w:r>
      <w:r>
        <w:rPr>
          <w:b/>
          <w:sz w:val="24"/>
        </w:rPr>
        <w:t>Информационной картой</w:t>
      </w:r>
      <w:r>
        <w:rPr>
          <w:sz w:val="24"/>
          <w:szCs w:val="24"/>
        </w:rPr>
        <w:t>;</w:t>
      </w:r>
    </w:p>
    <w:p w:rsidR="00A93147" w:rsidRDefault="00FA21F4">
      <w:pPr>
        <w:pStyle w:val="a1"/>
        <w:numPr>
          <w:ilvl w:val="4"/>
          <w:numId w:val="10"/>
        </w:numPr>
        <w:spacing w:line="240" w:lineRule="auto"/>
        <w:rPr>
          <w:sz w:val="24"/>
          <w:szCs w:val="24"/>
        </w:rPr>
      </w:pPr>
      <w:r>
        <w:rPr>
          <w:sz w:val="24"/>
          <w:szCs w:val="24"/>
        </w:rPr>
        <w:t>Конкурсная заявка подготавливается и подается лидером от своего имени со ссылкой на то, что он представляет интересы коллективного участника;</w:t>
      </w:r>
    </w:p>
    <w:p w:rsidR="00A93147" w:rsidRDefault="00FA21F4">
      <w:pPr>
        <w:pStyle w:val="a1"/>
        <w:numPr>
          <w:ilvl w:val="4"/>
          <w:numId w:val="10"/>
        </w:numPr>
        <w:spacing w:line="240" w:lineRule="auto"/>
        <w:rPr>
          <w:sz w:val="24"/>
          <w:szCs w:val="24"/>
        </w:rPr>
      </w:pPr>
      <w:r>
        <w:rPr>
          <w:sz w:val="24"/>
          <w:szCs w:val="24"/>
        </w:rPr>
        <w:t xml:space="preserve">в состав Конкурсной заявки дополнительно включается нотариально заверенная копия соглашения между членами коллективного участника в соответствии с требованиями </w:t>
      </w:r>
      <w:r>
        <w:rPr>
          <w:b/>
          <w:sz w:val="24"/>
          <w:szCs w:val="24"/>
        </w:rPr>
        <w:t>Информационной карты</w:t>
      </w:r>
      <w:r>
        <w:rPr>
          <w:sz w:val="24"/>
          <w:szCs w:val="24"/>
        </w:rPr>
        <w:t>;</w:t>
      </w:r>
    </w:p>
    <w:p w:rsidR="00A93147" w:rsidRDefault="00FA21F4">
      <w:pPr>
        <w:pStyle w:val="a1"/>
        <w:numPr>
          <w:ilvl w:val="4"/>
          <w:numId w:val="10"/>
        </w:numPr>
        <w:spacing w:line="240" w:lineRule="auto"/>
        <w:rPr>
          <w:sz w:val="24"/>
          <w:szCs w:val="24"/>
        </w:rPr>
      </w:pPr>
      <w:r>
        <w:rPr>
          <w:sz w:val="24"/>
          <w:szCs w:val="24"/>
        </w:rPr>
        <w:t>Конкурсная заявка дополнительно должно включать сведения о распределении объемов, стоимости и срока выполнения работ/услуг/поставок между членами коллективного участника (План распределения объемов выполнения работ внутри коллективного участника).</w:t>
      </w:r>
    </w:p>
    <w:p w:rsidR="00A93147" w:rsidRDefault="00FA21F4">
      <w:pPr>
        <w:pStyle w:val="a0"/>
        <w:spacing w:line="240" w:lineRule="auto"/>
        <w:ind w:left="1134" w:hanging="1134"/>
        <w:rPr>
          <w:sz w:val="24"/>
          <w:szCs w:val="24"/>
        </w:rPr>
      </w:pPr>
      <w:r>
        <w:rPr>
          <w:bCs/>
          <w:sz w:val="24"/>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w:t>
      </w:r>
      <w:r>
        <w:rPr>
          <w:sz w:val="24"/>
          <w:szCs w:val="24"/>
        </w:rPr>
        <w:t xml:space="preserve">объемов выполняемых </w:t>
      </w:r>
      <w:r>
        <w:rPr>
          <w:bCs/>
          <w:sz w:val="24"/>
          <w:szCs w:val="24"/>
        </w:rPr>
        <w:t xml:space="preserve">поставок, </w:t>
      </w:r>
      <w:r>
        <w:rPr>
          <w:sz w:val="24"/>
          <w:szCs w:val="24"/>
        </w:rPr>
        <w:t xml:space="preserve">работ, услуг </w:t>
      </w:r>
      <w:r>
        <w:rPr>
          <w:bCs/>
          <w:sz w:val="24"/>
          <w:szCs w:val="24"/>
        </w:rPr>
        <w:t>между членами коллективного Участника. Не подлежащие суммированию показатели должны быть в наличии хотя бы у одного члена объединения. При оценке финансовой устойчивости коллективного Участника оценка производится по суммарным значениям всех членов коллективного Участника по каждому показателю.</w:t>
      </w:r>
    </w:p>
    <w:p w:rsidR="00A93147" w:rsidRDefault="00FA21F4">
      <w:pPr>
        <w:pStyle w:val="a0"/>
        <w:spacing w:line="240" w:lineRule="auto"/>
        <w:ind w:left="1134" w:hanging="1134"/>
        <w:rPr>
          <w:sz w:val="24"/>
          <w:szCs w:val="24"/>
        </w:rPr>
      </w:pPr>
      <w:r>
        <w:rPr>
          <w:sz w:val="24"/>
          <w:szCs w:val="24"/>
        </w:rPr>
        <w:t>Конкурсная заявка, которую подает коллективный участник, может быть отклонена, если в процессе проведения конкурса до подписания Протокола о результатах конкурса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A93147" w:rsidRDefault="00FA21F4">
      <w:pPr>
        <w:pStyle w:val="a0"/>
        <w:spacing w:line="240" w:lineRule="auto"/>
        <w:ind w:left="1134" w:hanging="1134"/>
        <w:rPr>
          <w:sz w:val="24"/>
          <w:szCs w:val="24"/>
        </w:rPr>
      </w:pPr>
      <w:r>
        <w:rPr>
          <w:sz w:val="24"/>
          <w:szCs w:val="24"/>
        </w:rPr>
        <w:t>Заказчик имеет право на одностороннее расторжение Протокола о результатах конкурса или Договора, если из состава коллективного участника вышла одна или несколько организаций.</w:t>
      </w:r>
    </w:p>
    <w:p w:rsidR="00A93147" w:rsidRDefault="00FA21F4">
      <w:pPr>
        <w:pStyle w:val="2"/>
        <w:spacing w:before="120"/>
        <w:jc w:val="both"/>
        <w:rPr>
          <w:sz w:val="24"/>
        </w:rPr>
      </w:pPr>
      <w:bookmarkStart w:id="173" w:name="_Ref316299039"/>
      <w:bookmarkStart w:id="174" w:name="_Toc400358180"/>
      <w:r>
        <w:rPr>
          <w:sz w:val="24"/>
        </w:rPr>
        <w:lastRenderedPageBreak/>
        <w:t xml:space="preserve">Обеспечение исполнения обязательств Участника </w:t>
      </w:r>
      <w:bookmarkEnd w:id="157"/>
      <w:bookmarkEnd w:id="158"/>
      <w:bookmarkEnd w:id="159"/>
      <w:r>
        <w:rPr>
          <w:sz w:val="24"/>
        </w:rPr>
        <w:t>Конкурса</w:t>
      </w:r>
      <w:bookmarkEnd w:id="173"/>
      <w:bookmarkEnd w:id="174"/>
      <w:r>
        <w:rPr>
          <w:sz w:val="24"/>
        </w:rPr>
        <w:t xml:space="preserve"> </w:t>
      </w:r>
    </w:p>
    <w:p w:rsidR="00A93147" w:rsidRDefault="00FA21F4">
      <w:pPr>
        <w:ind w:left="1134"/>
        <w:rPr>
          <w:snapToGrid w:val="0"/>
          <w:color w:val="0000FF"/>
          <w:szCs w:val="20"/>
        </w:rPr>
      </w:pPr>
      <w:r>
        <w:rPr>
          <w:snapToGrid w:val="0"/>
          <w:szCs w:val="20"/>
        </w:rPr>
        <w:t xml:space="preserve">Обязательства Участников конкурса, связанные с подачей Конкурсных заявок, обеспечиваются в соответствии с </w:t>
      </w:r>
      <w:r>
        <w:rPr>
          <w:b/>
          <w:snapToGrid w:val="0"/>
          <w:szCs w:val="20"/>
        </w:rPr>
        <w:t>Информационной картой конкурса</w:t>
      </w:r>
      <w:r>
        <w:rPr>
          <w:snapToGrid w:val="0"/>
          <w:szCs w:val="20"/>
        </w:rPr>
        <w:t xml:space="preserve">. </w:t>
      </w:r>
      <w:r>
        <w:t xml:space="preserve">При неисполнении данных обязательств </w:t>
      </w:r>
      <w:r>
        <w:rPr>
          <w:snapToGrid w:val="0"/>
          <w:szCs w:val="20"/>
        </w:rPr>
        <w:t xml:space="preserve">Конкурсная заявка </w:t>
      </w:r>
      <w:r>
        <w:t>Участника будет отклонена</w:t>
      </w:r>
      <w:r>
        <w:rPr>
          <w:snapToGrid w:val="0"/>
          <w:szCs w:val="20"/>
        </w:rPr>
        <w:t>.</w:t>
      </w:r>
      <w:r>
        <w:rPr>
          <w:snapToGrid w:val="0"/>
          <w:color w:val="0000FF"/>
          <w:szCs w:val="20"/>
        </w:rPr>
        <w:t xml:space="preserve"> </w:t>
      </w:r>
    </w:p>
    <w:bookmarkEnd w:id="160"/>
    <w:bookmarkEnd w:id="161"/>
    <w:bookmarkEnd w:id="162"/>
    <w:bookmarkEnd w:id="163"/>
    <w:p w:rsidR="00A93147" w:rsidRDefault="00FA21F4">
      <w:pPr>
        <w:pStyle w:val="a"/>
        <w:tabs>
          <w:tab w:val="num" w:pos="1080"/>
        </w:tabs>
        <w:spacing w:line="240" w:lineRule="auto"/>
        <w:ind w:left="1080" w:hanging="1080"/>
        <w:rPr>
          <w:b/>
          <w:sz w:val="24"/>
          <w:szCs w:val="24"/>
        </w:rPr>
      </w:pPr>
      <w:r>
        <w:rPr>
          <w:b/>
          <w:sz w:val="24"/>
          <w:szCs w:val="24"/>
        </w:rPr>
        <w:t>Обеспечение исполнения обязательств Участника Конкурса в форме неустойки</w:t>
      </w:r>
    </w:p>
    <w:p w:rsidR="00A93147" w:rsidRDefault="00FA21F4">
      <w:pPr>
        <w:pStyle w:val="a0"/>
        <w:spacing w:line="240" w:lineRule="auto"/>
        <w:ind w:left="1134" w:hanging="1134"/>
        <w:rPr>
          <w:sz w:val="24"/>
          <w:szCs w:val="24"/>
        </w:rPr>
      </w:pPr>
      <w:r>
        <w:rPr>
          <w:sz w:val="24"/>
          <w:szCs w:val="24"/>
        </w:rPr>
        <w:t>Неустойкой обеспечиваются следующие обязательства Участника конкурса:</w:t>
      </w:r>
    </w:p>
    <w:p w:rsidR="00A93147" w:rsidRDefault="00FA21F4">
      <w:pPr>
        <w:pStyle w:val="a1"/>
        <w:numPr>
          <w:ilvl w:val="4"/>
          <w:numId w:val="10"/>
        </w:numPr>
        <w:spacing w:line="240" w:lineRule="auto"/>
        <w:rPr>
          <w:sz w:val="24"/>
        </w:rPr>
      </w:pPr>
      <w:r>
        <w:rPr>
          <w:sz w:val="24"/>
        </w:rPr>
        <w:t xml:space="preserve">обязательство не изменять и не отзывать Конкурсную заявку в течение срока ее действия (пункт </w:t>
      </w:r>
      <w:r w:rsidR="00F44520">
        <w:rPr>
          <w:sz w:val="24"/>
        </w:rPr>
        <w:fldChar w:fldCharType="begin"/>
      </w:r>
      <w:r>
        <w:rPr>
          <w:sz w:val="24"/>
        </w:rPr>
        <w:instrText xml:space="preserve"> REF _Ref56220570 \r \h </w:instrText>
      </w:r>
      <w:r w:rsidR="00F44520">
        <w:rPr>
          <w:sz w:val="24"/>
        </w:rPr>
      </w:r>
      <w:r w:rsidR="00F44520">
        <w:rPr>
          <w:sz w:val="24"/>
        </w:rPr>
        <w:fldChar w:fldCharType="separate"/>
      </w:r>
      <w:r>
        <w:rPr>
          <w:sz w:val="24"/>
        </w:rPr>
        <w:t>3.4.3.1</w:t>
      </w:r>
      <w:r w:rsidR="00F44520">
        <w:rPr>
          <w:sz w:val="24"/>
        </w:rPr>
        <w:fldChar w:fldCharType="end"/>
      </w:r>
      <w:r>
        <w:rPr>
          <w:sz w:val="24"/>
        </w:rPr>
        <w:t xml:space="preserve">) после истечения срока окончания приема Конкурсных заявок указанного в </w:t>
      </w:r>
      <w:r>
        <w:rPr>
          <w:b/>
          <w:sz w:val="24"/>
        </w:rPr>
        <w:t>Информационной карте</w:t>
      </w:r>
      <w:r>
        <w:rPr>
          <w:sz w:val="24"/>
        </w:rPr>
        <w:t>;</w:t>
      </w:r>
    </w:p>
    <w:p w:rsidR="00A93147" w:rsidRDefault="00FA21F4">
      <w:pPr>
        <w:pStyle w:val="a1"/>
        <w:numPr>
          <w:ilvl w:val="4"/>
          <w:numId w:val="10"/>
        </w:numPr>
        <w:spacing w:line="240" w:lineRule="auto"/>
        <w:rPr>
          <w:sz w:val="24"/>
        </w:rPr>
      </w:pPr>
      <w:r>
        <w:rPr>
          <w:sz w:val="24"/>
        </w:rPr>
        <w:t>обязательство не предоставлять заведомо ложные сведения или намеренно не искажать информацию или документы, приведенные в составе Конкурсной заявки;</w:t>
      </w:r>
    </w:p>
    <w:p w:rsidR="00A93147" w:rsidRDefault="00FA21F4">
      <w:pPr>
        <w:pStyle w:val="a1"/>
        <w:numPr>
          <w:ilvl w:val="4"/>
          <w:numId w:val="10"/>
        </w:numPr>
        <w:spacing w:line="240" w:lineRule="auto"/>
        <w:rPr>
          <w:sz w:val="24"/>
        </w:rPr>
      </w:pPr>
      <w:r>
        <w:rPr>
          <w:sz w:val="24"/>
        </w:rPr>
        <w:t xml:space="preserve">обязательство подписать Протокол о результатах конкурса в порядке, предусмотренном в подразделе </w:t>
      </w:r>
      <w:r w:rsidR="00F44520">
        <w:rPr>
          <w:sz w:val="24"/>
        </w:rPr>
        <w:fldChar w:fldCharType="begin"/>
      </w:r>
      <w:r>
        <w:rPr>
          <w:sz w:val="24"/>
        </w:rPr>
        <w:instrText xml:space="preserve"> REF _Ref55280469 \r \h </w:instrText>
      </w:r>
      <w:r w:rsidR="00F44520">
        <w:rPr>
          <w:sz w:val="24"/>
        </w:rPr>
      </w:r>
      <w:r w:rsidR="00F44520">
        <w:rPr>
          <w:sz w:val="24"/>
        </w:rPr>
        <w:fldChar w:fldCharType="separate"/>
      </w:r>
      <w:r>
        <w:rPr>
          <w:sz w:val="24"/>
        </w:rPr>
        <w:t>3.15</w:t>
      </w:r>
      <w:r w:rsidR="00F44520">
        <w:rPr>
          <w:sz w:val="24"/>
        </w:rPr>
        <w:fldChar w:fldCharType="end"/>
      </w:r>
      <w:r>
        <w:rPr>
          <w:sz w:val="24"/>
        </w:rPr>
        <w:t xml:space="preserve"> в случае признания Участника конкурса Победителем конкурса и должного его уведомления об этом;</w:t>
      </w:r>
    </w:p>
    <w:p w:rsidR="00A93147" w:rsidRDefault="00FA21F4">
      <w:pPr>
        <w:pStyle w:val="a1"/>
        <w:numPr>
          <w:ilvl w:val="4"/>
          <w:numId w:val="10"/>
        </w:numPr>
        <w:spacing w:line="240" w:lineRule="auto"/>
        <w:rPr>
          <w:sz w:val="24"/>
        </w:rPr>
      </w:pPr>
      <w:r>
        <w:rPr>
          <w:sz w:val="24"/>
        </w:rPr>
        <w:t xml:space="preserve">обязательство заключить Договор в установленном настоящей Конкурсной документацией порядке (подраздел </w:t>
      </w:r>
      <w:r w:rsidR="00F44520">
        <w:rPr>
          <w:sz w:val="24"/>
        </w:rPr>
        <w:fldChar w:fldCharType="begin"/>
      </w:r>
      <w:r>
        <w:rPr>
          <w:sz w:val="24"/>
        </w:rPr>
        <w:instrText xml:space="preserve"> REF _Ref356555644 \r \h </w:instrText>
      </w:r>
      <w:r w:rsidR="00F44520">
        <w:rPr>
          <w:sz w:val="24"/>
        </w:rPr>
      </w:r>
      <w:r w:rsidR="00F44520">
        <w:rPr>
          <w:sz w:val="24"/>
        </w:rPr>
        <w:fldChar w:fldCharType="separate"/>
      </w:r>
      <w:r>
        <w:rPr>
          <w:sz w:val="24"/>
        </w:rPr>
        <w:t>3.18</w:t>
      </w:r>
      <w:r w:rsidR="00F44520">
        <w:rPr>
          <w:sz w:val="24"/>
        </w:rPr>
        <w:fldChar w:fldCharType="end"/>
      </w:r>
      <w:r>
        <w:rPr>
          <w:sz w:val="24"/>
        </w:rPr>
        <w:t>).</w:t>
      </w:r>
    </w:p>
    <w:p w:rsidR="00A93147" w:rsidRDefault="00FA21F4">
      <w:pPr>
        <w:pStyle w:val="a0"/>
        <w:spacing w:line="240" w:lineRule="auto"/>
        <w:ind w:left="1134" w:hanging="1134"/>
        <w:rPr>
          <w:sz w:val="24"/>
          <w:szCs w:val="24"/>
        </w:rPr>
      </w:pPr>
      <w:r>
        <w:rPr>
          <w:sz w:val="24"/>
          <w:szCs w:val="24"/>
        </w:rPr>
        <w:t>В случае неисполнения или ненадлежащего исполнения вышеупомянутых обязательств, Участник конкурса обязан в десятидневный срок после выставления Организатором конкурса требования об уплате неустойки перечислить сумму неустойки по указанным в этом требовании реквизитам.</w:t>
      </w:r>
    </w:p>
    <w:p w:rsidR="00A93147" w:rsidRDefault="00FA21F4">
      <w:pPr>
        <w:pStyle w:val="a0"/>
        <w:spacing w:line="240" w:lineRule="auto"/>
        <w:ind w:left="1134" w:hanging="1134"/>
        <w:rPr>
          <w:sz w:val="24"/>
          <w:szCs w:val="24"/>
        </w:rPr>
      </w:pPr>
      <w:r>
        <w:rPr>
          <w:sz w:val="24"/>
          <w:szCs w:val="24"/>
        </w:rPr>
        <w:t>Текст настоящего раздела вместе с текстом поданного в составе заявки предложения имеют силу письменного соглашения о неустойке.</w:t>
      </w:r>
    </w:p>
    <w:p w:rsidR="00A93147" w:rsidRDefault="00FA21F4">
      <w:pPr>
        <w:pStyle w:val="a0"/>
        <w:spacing w:line="240" w:lineRule="auto"/>
        <w:ind w:left="1134" w:hanging="1134"/>
        <w:rPr>
          <w:sz w:val="24"/>
          <w:szCs w:val="24"/>
        </w:rPr>
      </w:pPr>
      <w:r>
        <w:rPr>
          <w:sz w:val="24"/>
          <w:szCs w:val="24"/>
        </w:rPr>
        <w:t>Отсутствие в тексте Конкурсной заявки обязательств Участника конкурса о выплате неустойки в соответствии с Конкурсной документацией или отражение в заявке обязательств о неустойке, не соответствующих вышеизложенным требованиям, может являться основанием для отклонения Конкурсной заявки Участника конкурса.</w:t>
      </w:r>
    </w:p>
    <w:p w:rsidR="00A93147" w:rsidRDefault="00FA21F4">
      <w:pPr>
        <w:pStyle w:val="a"/>
        <w:tabs>
          <w:tab w:val="num" w:pos="1080"/>
        </w:tabs>
        <w:spacing w:line="240" w:lineRule="auto"/>
        <w:ind w:left="1080" w:hanging="1080"/>
        <w:rPr>
          <w:b/>
          <w:sz w:val="24"/>
          <w:szCs w:val="24"/>
        </w:rPr>
      </w:pPr>
      <w:bookmarkStart w:id="175" w:name="_Ref277598078"/>
      <w:r>
        <w:rPr>
          <w:b/>
          <w:sz w:val="24"/>
          <w:szCs w:val="24"/>
        </w:rPr>
        <w:t>Обеспечение исполнения обязательств Участника Конкурса в форме задатка</w:t>
      </w:r>
      <w:bookmarkEnd w:id="175"/>
    </w:p>
    <w:p w:rsidR="00A93147" w:rsidRDefault="00FA21F4">
      <w:pPr>
        <w:pStyle w:val="a0"/>
        <w:tabs>
          <w:tab w:val="clear" w:pos="1134"/>
          <w:tab w:val="num" w:pos="1080"/>
        </w:tabs>
        <w:spacing w:line="240" w:lineRule="auto"/>
        <w:ind w:left="1080" w:hanging="1134"/>
        <w:rPr>
          <w:sz w:val="24"/>
          <w:szCs w:val="24"/>
        </w:rPr>
      </w:pPr>
      <w:bookmarkStart w:id="176" w:name="_Ref207094456"/>
      <w:r>
        <w:rPr>
          <w:sz w:val="24"/>
          <w:szCs w:val="24"/>
        </w:rPr>
        <w:t xml:space="preserve">Участники конкурса, подающие заявки, перечисляют денежные средства в качестве задатка в сумме и по реквизитам указанным в </w:t>
      </w:r>
      <w:r>
        <w:rPr>
          <w:b/>
          <w:sz w:val="24"/>
          <w:szCs w:val="24"/>
        </w:rPr>
        <w:t>Информационной карте конкурса</w:t>
      </w:r>
      <w:bookmarkEnd w:id="176"/>
      <w:r>
        <w:rPr>
          <w:sz w:val="24"/>
          <w:szCs w:val="24"/>
        </w:rPr>
        <w:t>.</w:t>
      </w:r>
    </w:p>
    <w:p w:rsidR="00A93147" w:rsidRDefault="00FA21F4">
      <w:pPr>
        <w:pStyle w:val="a0"/>
        <w:tabs>
          <w:tab w:val="clear" w:pos="1134"/>
          <w:tab w:val="num" w:pos="1080"/>
        </w:tabs>
        <w:spacing w:line="240" w:lineRule="auto"/>
        <w:ind w:left="1080" w:hanging="1134"/>
        <w:rPr>
          <w:sz w:val="24"/>
          <w:szCs w:val="24"/>
        </w:rPr>
      </w:pPr>
      <w:r>
        <w:rPr>
          <w:sz w:val="24"/>
          <w:szCs w:val="24"/>
        </w:rPr>
        <w:t>Факт внесения Участником конкурса задатка в качестве обеспечения участия в конкурсе подтверждается платежным поручением (квитанцией в случае наличной формы оплаты) с отметкой банка об оплате</w:t>
      </w:r>
      <w:bookmarkStart w:id="177" w:name="_Toc119343902"/>
      <w:r>
        <w:rPr>
          <w:sz w:val="24"/>
          <w:szCs w:val="24"/>
        </w:rPr>
        <w:t xml:space="preserve">. </w:t>
      </w:r>
    </w:p>
    <w:p w:rsidR="00A93147" w:rsidRDefault="00FA21F4">
      <w:pPr>
        <w:pStyle w:val="a"/>
        <w:numPr>
          <w:ilvl w:val="0"/>
          <w:numId w:val="0"/>
        </w:numPr>
        <w:spacing w:line="240" w:lineRule="auto"/>
        <w:ind w:left="1080"/>
        <w:rPr>
          <w:sz w:val="24"/>
          <w:szCs w:val="24"/>
        </w:rPr>
      </w:pPr>
      <w:r>
        <w:rPr>
          <w:sz w:val="24"/>
          <w:szCs w:val="24"/>
        </w:rPr>
        <w:t>В графе «Назначение платежа» Участник должен указать:</w:t>
      </w:r>
    </w:p>
    <w:p w:rsidR="00A93147" w:rsidRDefault="00FA21F4">
      <w:pPr>
        <w:pStyle w:val="a"/>
        <w:numPr>
          <w:ilvl w:val="0"/>
          <w:numId w:val="0"/>
        </w:numPr>
        <w:spacing w:line="240" w:lineRule="auto"/>
        <w:ind w:left="1080"/>
        <w:rPr>
          <w:sz w:val="24"/>
          <w:szCs w:val="24"/>
        </w:rPr>
      </w:pPr>
      <w:r>
        <w:rPr>
          <w:sz w:val="24"/>
          <w:szCs w:val="24"/>
        </w:rPr>
        <w:t xml:space="preserve"> «Задаток в качестве обеспечения участия в конкурсе № ___</w:t>
      </w:r>
      <w:proofErr w:type="gramStart"/>
      <w:r>
        <w:rPr>
          <w:sz w:val="24"/>
          <w:szCs w:val="24"/>
        </w:rPr>
        <w:t xml:space="preserve"> ,</w:t>
      </w:r>
      <w:proofErr w:type="gramEnd"/>
      <w:r>
        <w:rPr>
          <w:sz w:val="24"/>
          <w:szCs w:val="24"/>
        </w:rPr>
        <w:t xml:space="preserve"> Наименование конкурса (с указанием филиала ОАО «</w:t>
      </w:r>
      <w:proofErr w:type="spellStart"/>
      <w:r>
        <w:rPr>
          <w:sz w:val="24"/>
          <w:szCs w:val="24"/>
        </w:rPr>
        <w:t>Тюменьэнерго</w:t>
      </w:r>
      <w:proofErr w:type="spellEnd"/>
      <w:r>
        <w:rPr>
          <w:sz w:val="24"/>
          <w:szCs w:val="24"/>
        </w:rPr>
        <w:t>»,  для нужд которого проводится конкурс) Лот ____ (номер лота, наименование лота)), НДС не облагается».</w:t>
      </w:r>
    </w:p>
    <w:p w:rsidR="00A93147" w:rsidRDefault="00FA21F4">
      <w:pPr>
        <w:pStyle w:val="a0"/>
        <w:tabs>
          <w:tab w:val="clear" w:pos="1134"/>
          <w:tab w:val="num" w:pos="1080"/>
        </w:tabs>
        <w:spacing w:line="240" w:lineRule="auto"/>
        <w:ind w:left="1080" w:hanging="1134"/>
        <w:rPr>
          <w:sz w:val="24"/>
          <w:szCs w:val="24"/>
        </w:rPr>
      </w:pPr>
      <w:bookmarkStart w:id="178" w:name="_Ref234377733"/>
      <w:r>
        <w:rPr>
          <w:sz w:val="24"/>
          <w:szCs w:val="24"/>
        </w:rPr>
        <w:t>В том случае, если перечисление  суммы задатка осуществляется Участником конкурса при помощи системы «Банк-Клиент», факт внесения денежных средств в обеспечение заявки на участие в конкурсе подтверждается оригинальной выпиской из банка, подтверждающей перечисление  денежных средств.</w:t>
      </w:r>
      <w:bookmarkEnd w:id="178"/>
      <w:r>
        <w:rPr>
          <w:sz w:val="24"/>
          <w:szCs w:val="24"/>
        </w:rPr>
        <w:t xml:space="preserve"> </w:t>
      </w:r>
    </w:p>
    <w:p w:rsidR="00A93147" w:rsidRDefault="00FA21F4">
      <w:pPr>
        <w:pStyle w:val="a0"/>
        <w:tabs>
          <w:tab w:val="clear" w:pos="1134"/>
          <w:tab w:val="num" w:pos="1080"/>
        </w:tabs>
        <w:spacing w:line="240" w:lineRule="auto"/>
        <w:ind w:left="1080" w:hanging="1134"/>
        <w:rPr>
          <w:sz w:val="24"/>
          <w:szCs w:val="24"/>
        </w:rPr>
      </w:pPr>
      <w:bookmarkStart w:id="179" w:name="_Ref258334600"/>
      <w:r>
        <w:rPr>
          <w:sz w:val="24"/>
          <w:szCs w:val="24"/>
        </w:rPr>
        <w:t>Соответствующее платежное поручение с отметкой банка об оплате (квитанция в случае наличной формы оплаты, оригинальная выписка из банка в случае перечисления суммы задатка  при помощи системы «Банк-Клиент») должно быть подано Участником конкурса в составе документов, входящих в заявку на участие в конкурсе.</w:t>
      </w:r>
      <w:bookmarkEnd w:id="179"/>
      <w:r>
        <w:rPr>
          <w:sz w:val="24"/>
          <w:szCs w:val="24"/>
        </w:rPr>
        <w:t xml:space="preserve"> </w:t>
      </w:r>
    </w:p>
    <w:p w:rsidR="00A93147" w:rsidRDefault="00FA21F4">
      <w:pPr>
        <w:pStyle w:val="a0"/>
        <w:tabs>
          <w:tab w:val="clear" w:pos="1134"/>
          <w:tab w:val="num" w:pos="1080"/>
        </w:tabs>
        <w:spacing w:line="240" w:lineRule="auto"/>
        <w:ind w:left="1080" w:hanging="1134"/>
        <w:rPr>
          <w:sz w:val="24"/>
          <w:szCs w:val="24"/>
        </w:rPr>
      </w:pPr>
      <w:r>
        <w:rPr>
          <w:sz w:val="24"/>
          <w:szCs w:val="24"/>
        </w:rPr>
        <w:t xml:space="preserve">Неисполнение условий  п. </w:t>
      </w:r>
      <w:r w:rsidR="00F44520">
        <w:rPr>
          <w:color w:val="FF0000"/>
          <w:sz w:val="24"/>
          <w:szCs w:val="24"/>
        </w:rPr>
        <w:fldChar w:fldCharType="begin"/>
      </w:r>
      <w:r>
        <w:rPr>
          <w:sz w:val="24"/>
          <w:szCs w:val="24"/>
        </w:rPr>
        <w:instrText xml:space="preserve"> REF _Ref258334600 \r \h </w:instrText>
      </w:r>
      <w:r w:rsidR="00F44520">
        <w:rPr>
          <w:color w:val="FF0000"/>
          <w:sz w:val="24"/>
          <w:szCs w:val="24"/>
        </w:rPr>
      </w:r>
      <w:r w:rsidR="00F44520">
        <w:rPr>
          <w:color w:val="FF0000"/>
          <w:sz w:val="24"/>
          <w:szCs w:val="24"/>
        </w:rPr>
        <w:fldChar w:fldCharType="separate"/>
      </w:r>
      <w:r>
        <w:rPr>
          <w:sz w:val="24"/>
          <w:szCs w:val="24"/>
        </w:rPr>
        <w:t>3.6.2.4</w:t>
      </w:r>
      <w:r w:rsidR="00F44520">
        <w:rPr>
          <w:color w:val="FF0000"/>
          <w:sz w:val="24"/>
          <w:szCs w:val="24"/>
        </w:rPr>
        <w:fldChar w:fldCharType="end"/>
      </w:r>
      <w:r>
        <w:rPr>
          <w:color w:val="FF0000"/>
          <w:sz w:val="24"/>
          <w:szCs w:val="24"/>
        </w:rPr>
        <w:t xml:space="preserve"> </w:t>
      </w:r>
      <w:r>
        <w:rPr>
          <w:sz w:val="24"/>
          <w:szCs w:val="24"/>
        </w:rPr>
        <w:t>является основанием для отклонения Конкурсной  заявки Участника конкурса.</w:t>
      </w:r>
    </w:p>
    <w:bookmarkEnd w:id="177"/>
    <w:p w:rsidR="00A93147" w:rsidRDefault="00FA21F4">
      <w:pPr>
        <w:pStyle w:val="a0"/>
        <w:tabs>
          <w:tab w:val="clear" w:pos="1134"/>
          <w:tab w:val="num" w:pos="1080"/>
        </w:tabs>
        <w:spacing w:line="240" w:lineRule="auto"/>
        <w:ind w:left="1080" w:hanging="1134"/>
        <w:rPr>
          <w:sz w:val="24"/>
          <w:szCs w:val="24"/>
        </w:rPr>
      </w:pPr>
      <w:r>
        <w:rPr>
          <w:sz w:val="24"/>
          <w:szCs w:val="24"/>
        </w:rPr>
        <w:t xml:space="preserve">Задаток  должен быть зачислен на расчетный счет Заказчика, указанный в пункте </w:t>
      </w:r>
      <w:fldSimple w:instr=" REF _Ref207094456 \r \h  \* MERGEFORMAT ">
        <w:r>
          <w:rPr>
            <w:sz w:val="24"/>
            <w:szCs w:val="24"/>
          </w:rPr>
          <w:t>3.6.2.1</w:t>
        </w:r>
      </w:fldSimple>
      <w:r>
        <w:rPr>
          <w:sz w:val="24"/>
          <w:szCs w:val="24"/>
        </w:rPr>
        <w:t xml:space="preserve">, до момента окончания срока подачи заявок на участие в конкурсе указанный в </w:t>
      </w:r>
      <w:r>
        <w:rPr>
          <w:b/>
          <w:sz w:val="24"/>
          <w:szCs w:val="24"/>
        </w:rPr>
        <w:t>Информационной карте</w:t>
      </w:r>
      <w:r>
        <w:rPr>
          <w:sz w:val="24"/>
          <w:szCs w:val="24"/>
        </w:rPr>
        <w:t xml:space="preserve">. В противном случае задаток считается невнесенным. </w:t>
      </w:r>
    </w:p>
    <w:p w:rsidR="00A93147" w:rsidRDefault="00FA21F4">
      <w:pPr>
        <w:pStyle w:val="a0"/>
        <w:tabs>
          <w:tab w:val="clear" w:pos="1134"/>
          <w:tab w:val="num" w:pos="1080"/>
        </w:tabs>
        <w:spacing w:line="240" w:lineRule="auto"/>
        <w:ind w:left="1080" w:hanging="1134"/>
        <w:rPr>
          <w:sz w:val="24"/>
          <w:szCs w:val="24"/>
        </w:rPr>
      </w:pPr>
      <w:proofErr w:type="gramStart"/>
      <w:r>
        <w:rPr>
          <w:sz w:val="24"/>
          <w:szCs w:val="24"/>
        </w:rPr>
        <w:t xml:space="preserve">Денежные средства Участника конкурса, признанного Победителем конкурса, перечисленные  в качестве обеспечения участия в конкурсе, засчитываются как задаток по обеспечению исполнения обязательств Победителя по Договору на основании его </w:t>
      </w:r>
      <w:r>
        <w:rPr>
          <w:sz w:val="24"/>
          <w:szCs w:val="24"/>
        </w:rPr>
        <w:lastRenderedPageBreak/>
        <w:t xml:space="preserve">письма в соответствии с </w:t>
      </w:r>
      <w:r>
        <w:rPr>
          <w:b/>
          <w:sz w:val="24"/>
          <w:szCs w:val="24"/>
        </w:rPr>
        <w:t>Информационной картой</w:t>
      </w:r>
      <w:r>
        <w:rPr>
          <w:sz w:val="24"/>
          <w:szCs w:val="24"/>
        </w:rPr>
        <w:t xml:space="preserve">, в случае если в </w:t>
      </w:r>
      <w:r>
        <w:rPr>
          <w:b/>
          <w:sz w:val="24"/>
          <w:szCs w:val="24"/>
        </w:rPr>
        <w:t>Информационной карте</w:t>
      </w:r>
      <w:r>
        <w:rPr>
          <w:sz w:val="24"/>
          <w:szCs w:val="24"/>
        </w:rPr>
        <w:t xml:space="preserve"> предусмотрено требование о финансовом обеспечении исполнения обязательств по договору в форме задатка.</w:t>
      </w:r>
      <w:proofErr w:type="gramEnd"/>
    </w:p>
    <w:p w:rsidR="00A93147" w:rsidRDefault="00FA21F4">
      <w:pPr>
        <w:pStyle w:val="a0"/>
        <w:tabs>
          <w:tab w:val="clear" w:pos="1134"/>
          <w:tab w:val="num" w:pos="1080"/>
        </w:tabs>
        <w:spacing w:line="240" w:lineRule="auto"/>
        <w:ind w:left="1080" w:hanging="1134"/>
        <w:rPr>
          <w:sz w:val="24"/>
          <w:szCs w:val="24"/>
        </w:rPr>
      </w:pPr>
      <w:bookmarkStart w:id="180" w:name="_Ref166350032"/>
      <w:r>
        <w:rPr>
          <w:sz w:val="24"/>
          <w:szCs w:val="24"/>
        </w:rPr>
        <w:t>Заказчик возвращает Участникам конкурса денежные средства, внесенные ими в качестве задатка,  путем перечисления денежных средств на расчетный  счет, указанный в Карточке делового партнера, поданной соответствующим Участником в составе документов, входящих в заявку, в следующих случаях и в следующие сроки:</w:t>
      </w:r>
      <w:bookmarkEnd w:id="180"/>
      <w:r>
        <w:rPr>
          <w:sz w:val="24"/>
          <w:szCs w:val="24"/>
        </w:rPr>
        <w:t xml:space="preserve"> </w:t>
      </w:r>
    </w:p>
    <w:p w:rsidR="00A93147" w:rsidRDefault="00FA21F4">
      <w:pPr>
        <w:pStyle w:val="a0"/>
        <w:numPr>
          <w:ilvl w:val="0"/>
          <w:numId w:val="14"/>
        </w:numPr>
        <w:spacing w:line="240" w:lineRule="auto"/>
        <w:rPr>
          <w:sz w:val="24"/>
          <w:szCs w:val="24"/>
        </w:rPr>
      </w:pPr>
      <w:r>
        <w:rPr>
          <w:sz w:val="24"/>
          <w:szCs w:val="24"/>
        </w:rPr>
        <w:t>в случае принятия Заказчиком решения об отказе от проведения открытого конкурса - в течение 5 (пяти) рабочих дней со дня подписания  Конкурсной комиссией соответствующего протокола</w:t>
      </w:r>
      <w:proofErr w:type="gramStart"/>
      <w:r>
        <w:rPr>
          <w:sz w:val="24"/>
          <w:szCs w:val="24"/>
        </w:rPr>
        <w:t xml:space="preserve"> ;</w:t>
      </w:r>
      <w:proofErr w:type="gramEnd"/>
    </w:p>
    <w:p w:rsidR="00A93147" w:rsidRDefault="00FA21F4">
      <w:pPr>
        <w:pStyle w:val="a0"/>
        <w:numPr>
          <w:ilvl w:val="0"/>
          <w:numId w:val="14"/>
        </w:numPr>
        <w:spacing w:line="240" w:lineRule="auto"/>
        <w:rPr>
          <w:sz w:val="24"/>
          <w:szCs w:val="24"/>
        </w:rPr>
      </w:pPr>
      <w:r>
        <w:rPr>
          <w:sz w:val="24"/>
          <w:szCs w:val="24"/>
        </w:rPr>
        <w:t xml:space="preserve">в случае отзыва Участником  конкурса заявки на участие в конкурсе - в течение 5 (пяти)  рабочих дней со дня получения Заказчиком от Участника конкурса уведомления об отзыве заявки на участие в конкурсе, в соответствии с  п. </w:t>
      </w:r>
      <w:r w:rsidR="00F44520">
        <w:rPr>
          <w:sz w:val="24"/>
          <w:szCs w:val="24"/>
        </w:rPr>
        <w:fldChar w:fldCharType="begin"/>
      </w:r>
      <w:r>
        <w:rPr>
          <w:sz w:val="24"/>
          <w:szCs w:val="24"/>
        </w:rPr>
        <w:instrText xml:space="preserve"> REF _Ref56251474 \r \h </w:instrText>
      </w:r>
      <w:r w:rsidR="00F44520">
        <w:rPr>
          <w:sz w:val="24"/>
          <w:szCs w:val="24"/>
        </w:rPr>
      </w:r>
      <w:r w:rsidR="00F44520">
        <w:rPr>
          <w:sz w:val="24"/>
          <w:szCs w:val="24"/>
        </w:rPr>
        <w:fldChar w:fldCharType="separate"/>
      </w:r>
      <w:r>
        <w:rPr>
          <w:sz w:val="24"/>
          <w:szCs w:val="24"/>
        </w:rPr>
        <w:t>3.7.2</w:t>
      </w:r>
      <w:r w:rsidR="00F44520">
        <w:rPr>
          <w:sz w:val="24"/>
          <w:szCs w:val="24"/>
        </w:rPr>
        <w:fldChar w:fldCharType="end"/>
      </w:r>
      <w:r>
        <w:rPr>
          <w:sz w:val="24"/>
          <w:szCs w:val="24"/>
        </w:rPr>
        <w:t>;</w:t>
      </w:r>
    </w:p>
    <w:p w:rsidR="00A93147" w:rsidRDefault="00FA21F4">
      <w:pPr>
        <w:pStyle w:val="a0"/>
        <w:numPr>
          <w:ilvl w:val="0"/>
          <w:numId w:val="14"/>
        </w:numPr>
        <w:spacing w:line="240" w:lineRule="auto"/>
        <w:rPr>
          <w:sz w:val="24"/>
          <w:szCs w:val="24"/>
        </w:rPr>
      </w:pPr>
      <w:r>
        <w:rPr>
          <w:sz w:val="24"/>
          <w:szCs w:val="24"/>
        </w:rPr>
        <w:t>в случае принятия Конкурсной комиссией решения об отклонении заявки на Участие в конкурсе - в течение 5 (пяти)  рабочих дней со дня подписания  Конкурсной комиссией протокола об отклонении заявки на Участие в конкурсе;</w:t>
      </w:r>
    </w:p>
    <w:p w:rsidR="00A93147" w:rsidRDefault="00FA21F4">
      <w:pPr>
        <w:pStyle w:val="a0"/>
        <w:numPr>
          <w:ilvl w:val="0"/>
          <w:numId w:val="14"/>
        </w:numPr>
        <w:spacing w:line="240" w:lineRule="auto"/>
        <w:rPr>
          <w:sz w:val="24"/>
          <w:szCs w:val="24"/>
        </w:rPr>
      </w:pPr>
      <w:r>
        <w:rPr>
          <w:sz w:val="24"/>
          <w:szCs w:val="24"/>
        </w:rPr>
        <w:t>участникам конкурса, которые участвовали в конкурсе, но не стали победителями конкурса, - в течение 5 (пяти)  рабочих дней со дня подписания Конкурсной комиссией протокола заседания конкурсной комиссии по оценке конкурсных заявок и выбору Победителя;</w:t>
      </w:r>
    </w:p>
    <w:p w:rsidR="00A93147" w:rsidRDefault="00FA21F4">
      <w:pPr>
        <w:pStyle w:val="a0"/>
        <w:numPr>
          <w:ilvl w:val="0"/>
          <w:numId w:val="14"/>
        </w:numPr>
        <w:spacing w:line="240" w:lineRule="auto"/>
        <w:rPr>
          <w:sz w:val="24"/>
          <w:szCs w:val="24"/>
        </w:rPr>
      </w:pPr>
      <w:r>
        <w:rPr>
          <w:sz w:val="24"/>
          <w:szCs w:val="24"/>
        </w:rPr>
        <w:t>участникам конкурса, заявки на участие в конкурсе которых получены после окончания срока приема конвертов с заявками на участие в конкурсе и возвращены, - в течение 5 (пяти)  рабочих дней со дня подписания Конкурсной комиссией протокола заседания конкурсной комиссии по оценке конкурсных заявок и  выбору Победителя;</w:t>
      </w:r>
    </w:p>
    <w:p w:rsidR="00A93147" w:rsidRDefault="00FA21F4">
      <w:pPr>
        <w:pStyle w:val="a0"/>
        <w:numPr>
          <w:ilvl w:val="0"/>
          <w:numId w:val="14"/>
        </w:numPr>
        <w:spacing w:line="240" w:lineRule="auto"/>
        <w:rPr>
          <w:sz w:val="24"/>
          <w:szCs w:val="24"/>
        </w:rPr>
      </w:pPr>
      <w:r>
        <w:rPr>
          <w:sz w:val="24"/>
          <w:szCs w:val="24"/>
        </w:rPr>
        <w:t xml:space="preserve">победителю конкурса (Участнику конкурса, с которым заключается договор), - в течение 5 (пяти)  рабочих дней со дня заключения с ним договора, в случае если в </w:t>
      </w:r>
      <w:r>
        <w:rPr>
          <w:b/>
          <w:sz w:val="24"/>
          <w:szCs w:val="24"/>
        </w:rPr>
        <w:t>Информационной карте</w:t>
      </w:r>
      <w:r>
        <w:rPr>
          <w:sz w:val="24"/>
          <w:szCs w:val="24"/>
        </w:rPr>
        <w:t xml:space="preserve"> не предусмотрено требование о финансовом обеспечении исполнения обязательств по договору в форме задатка;</w:t>
      </w:r>
    </w:p>
    <w:p w:rsidR="00A93147" w:rsidRDefault="00FA21F4">
      <w:pPr>
        <w:pStyle w:val="a0"/>
        <w:numPr>
          <w:ilvl w:val="0"/>
          <w:numId w:val="14"/>
        </w:numPr>
        <w:spacing w:line="240" w:lineRule="auto"/>
        <w:rPr>
          <w:sz w:val="24"/>
          <w:szCs w:val="24"/>
        </w:rPr>
      </w:pPr>
      <w:r>
        <w:rPr>
          <w:sz w:val="24"/>
          <w:szCs w:val="24"/>
        </w:rPr>
        <w:t xml:space="preserve">участникам конкурса, в случае признания конкурса несостоявшимся, - в течение 5 (пяти)  рабочих дней </w:t>
      </w:r>
      <w:proofErr w:type="gramStart"/>
      <w:r>
        <w:rPr>
          <w:sz w:val="24"/>
          <w:szCs w:val="24"/>
        </w:rPr>
        <w:t>с даты подписания</w:t>
      </w:r>
      <w:proofErr w:type="gramEnd"/>
      <w:r>
        <w:rPr>
          <w:sz w:val="24"/>
          <w:szCs w:val="24"/>
        </w:rPr>
        <w:t xml:space="preserve"> протокола заседания конкурсной комиссии о признании конкурса несостоявшимся.</w:t>
      </w:r>
    </w:p>
    <w:p w:rsidR="00A93147" w:rsidRDefault="00FA21F4">
      <w:pPr>
        <w:pStyle w:val="a0"/>
        <w:tabs>
          <w:tab w:val="clear" w:pos="1134"/>
          <w:tab w:val="num" w:pos="1080"/>
        </w:tabs>
        <w:spacing w:line="240" w:lineRule="auto"/>
        <w:ind w:left="1080" w:hanging="1134"/>
        <w:rPr>
          <w:sz w:val="24"/>
          <w:szCs w:val="24"/>
        </w:rPr>
      </w:pPr>
      <w:r>
        <w:rPr>
          <w:sz w:val="24"/>
          <w:szCs w:val="24"/>
        </w:rPr>
        <w:t>Денежные средства, внесенные в качестве задатка, не возвращаются в следующих случаях:</w:t>
      </w:r>
    </w:p>
    <w:p w:rsidR="00A93147" w:rsidRDefault="00FA21F4">
      <w:pPr>
        <w:pStyle w:val="a0"/>
        <w:numPr>
          <w:ilvl w:val="0"/>
          <w:numId w:val="21"/>
        </w:numPr>
        <w:spacing w:line="240" w:lineRule="auto"/>
        <w:rPr>
          <w:sz w:val="24"/>
          <w:szCs w:val="24"/>
        </w:rPr>
      </w:pPr>
      <w:r>
        <w:rPr>
          <w:sz w:val="24"/>
          <w:szCs w:val="24"/>
        </w:rPr>
        <w:t xml:space="preserve">изменения или отзыва Конкурсной заявки в течение срока ее действия (пункт </w:t>
      </w:r>
      <w:r w:rsidR="00F44520">
        <w:rPr>
          <w:sz w:val="24"/>
          <w:szCs w:val="24"/>
        </w:rPr>
        <w:fldChar w:fldCharType="begin"/>
      </w:r>
      <w:r>
        <w:rPr>
          <w:sz w:val="24"/>
          <w:szCs w:val="24"/>
        </w:rPr>
        <w:instrText xml:space="preserve"> REF _Ref56220570 \r \h </w:instrText>
      </w:r>
      <w:r w:rsidR="00F44520">
        <w:rPr>
          <w:sz w:val="24"/>
          <w:szCs w:val="24"/>
        </w:rPr>
      </w:r>
      <w:r w:rsidR="00F44520">
        <w:rPr>
          <w:sz w:val="24"/>
          <w:szCs w:val="24"/>
        </w:rPr>
        <w:fldChar w:fldCharType="separate"/>
      </w:r>
      <w:r>
        <w:rPr>
          <w:sz w:val="24"/>
          <w:szCs w:val="24"/>
        </w:rPr>
        <w:t>3.4.3.1</w:t>
      </w:r>
      <w:r w:rsidR="00F44520">
        <w:rPr>
          <w:sz w:val="24"/>
          <w:szCs w:val="24"/>
        </w:rPr>
        <w:fldChar w:fldCharType="end"/>
      </w:r>
      <w:r>
        <w:rPr>
          <w:sz w:val="24"/>
          <w:szCs w:val="24"/>
        </w:rPr>
        <w:t xml:space="preserve">) после истечения срока окончания приема Конкурсных заявок указанного </w:t>
      </w:r>
      <w:r>
        <w:rPr>
          <w:b/>
          <w:sz w:val="24"/>
          <w:szCs w:val="24"/>
        </w:rPr>
        <w:t>Информационной карте</w:t>
      </w:r>
      <w:r>
        <w:rPr>
          <w:sz w:val="24"/>
          <w:szCs w:val="24"/>
        </w:rPr>
        <w:t>;</w:t>
      </w:r>
    </w:p>
    <w:p w:rsidR="00A93147" w:rsidRDefault="00FA21F4">
      <w:pPr>
        <w:pStyle w:val="a0"/>
        <w:numPr>
          <w:ilvl w:val="0"/>
          <w:numId w:val="21"/>
        </w:numPr>
        <w:spacing w:line="240" w:lineRule="auto"/>
        <w:rPr>
          <w:sz w:val="24"/>
          <w:szCs w:val="24"/>
        </w:rPr>
      </w:pPr>
      <w:r>
        <w:rPr>
          <w:sz w:val="24"/>
          <w:szCs w:val="24"/>
        </w:rPr>
        <w:t>предоставления заведомо ложных сведений или намеренного искажения информации или документов, приведенных в составе Конкурсной заявки;</w:t>
      </w:r>
    </w:p>
    <w:p w:rsidR="00A93147" w:rsidRDefault="00FA21F4">
      <w:pPr>
        <w:pStyle w:val="a0"/>
        <w:numPr>
          <w:ilvl w:val="0"/>
          <w:numId w:val="21"/>
        </w:numPr>
        <w:spacing w:line="240" w:lineRule="auto"/>
        <w:rPr>
          <w:sz w:val="24"/>
          <w:szCs w:val="24"/>
        </w:rPr>
      </w:pPr>
      <w:r>
        <w:rPr>
          <w:sz w:val="24"/>
          <w:szCs w:val="24"/>
        </w:rPr>
        <w:t xml:space="preserve">отказа Победителя конкурса подписать Протокол о результатах конкурса в порядке, предусмотренном в подразделе </w:t>
      </w:r>
      <w:r w:rsidR="00F44520">
        <w:rPr>
          <w:sz w:val="24"/>
          <w:szCs w:val="24"/>
        </w:rPr>
        <w:fldChar w:fldCharType="begin"/>
      </w:r>
      <w:r>
        <w:rPr>
          <w:sz w:val="24"/>
          <w:szCs w:val="24"/>
        </w:rPr>
        <w:instrText xml:space="preserve"> REF _Ref55280469 \r \h </w:instrText>
      </w:r>
      <w:r w:rsidR="00F44520">
        <w:rPr>
          <w:sz w:val="24"/>
          <w:szCs w:val="24"/>
        </w:rPr>
      </w:r>
      <w:r w:rsidR="00F44520">
        <w:rPr>
          <w:sz w:val="24"/>
          <w:szCs w:val="24"/>
        </w:rPr>
        <w:fldChar w:fldCharType="separate"/>
      </w:r>
      <w:r>
        <w:rPr>
          <w:sz w:val="24"/>
          <w:szCs w:val="24"/>
        </w:rPr>
        <w:t>3.15</w:t>
      </w:r>
      <w:r w:rsidR="00F44520">
        <w:rPr>
          <w:sz w:val="24"/>
          <w:szCs w:val="24"/>
        </w:rPr>
        <w:fldChar w:fldCharType="end"/>
      </w:r>
      <w:r>
        <w:rPr>
          <w:sz w:val="24"/>
          <w:szCs w:val="24"/>
        </w:rPr>
        <w:t>;</w:t>
      </w:r>
    </w:p>
    <w:p w:rsidR="00A93147" w:rsidRDefault="00FA21F4">
      <w:pPr>
        <w:pStyle w:val="a0"/>
        <w:numPr>
          <w:ilvl w:val="0"/>
          <w:numId w:val="21"/>
        </w:numPr>
        <w:spacing w:line="240" w:lineRule="auto"/>
        <w:rPr>
          <w:sz w:val="24"/>
          <w:szCs w:val="24"/>
        </w:rPr>
      </w:pPr>
      <w:r>
        <w:rPr>
          <w:sz w:val="24"/>
          <w:szCs w:val="24"/>
        </w:rPr>
        <w:t xml:space="preserve">отказа Победителя конкурса заключить Договор в установленном настоящей Конкурсной документацией порядке (подраздел </w:t>
      </w:r>
      <w:r w:rsidR="00F44520">
        <w:rPr>
          <w:sz w:val="24"/>
          <w:szCs w:val="24"/>
        </w:rPr>
        <w:fldChar w:fldCharType="begin"/>
      </w:r>
      <w:r>
        <w:rPr>
          <w:sz w:val="24"/>
          <w:szCs w:val="24"/>
        </w:rPr>
        <w:instrText xml:space="preserve"> REF _Ref356555842 \r \h </w:instrText>
      </w:r>
      <w:r w:rsidR="00F44520">
        <w:rPr>
          <w:sz w:val="24"/>
          <w:szCs w:val="24"/>
        </w:rPr>
      </w:r>
      <w:r w:rsidR="00F44520">
        <w:rPr>
          <w:sz w:val="24"/>
          <w:szCs w:val="24"/>
        </w:rPr>
        <w:fldChar w:fldCharType="separate"/>
      </w:r>
      <w:r>
        <w:rPr>
          <w:sz w:val="24"/>
          <w:szCs w:val="24"/>
        </w:rPr>
        <w:t>3.18</w:t>
      </w:r>
      <w:r w:rsidR="00F44520">
        <w:rPr>
          <w:sz w:val="24"/>
          <w:szCs w:val="24"/>
        </w:rPr>
        <w:fldChar w:fldCharType="end"/>
      </w:r>
      <w:r>
        <w:rPr>
          <w:sz w:val="24"/>
          <w:szCs w:val="24"/>
        </w:rPr>
        <w:t>).</w:t>
      </w:r>
    </w:p>
    <w:p w:rsidR="00A93147" w:rsidRDefault="00FA21F4">
      <w:pPr>
        <w:pStyle w:val="a"/>
        <w:tabs>
          <w:tab w:val="num" w:pos="1080"/>
        </w:tabs>
        <w:spacing w:line="240" w:lineRule="auto"/>
        <w:ind w:left="1080" w:hanging="1080"/>
        <w:rPr>
          <w:b/>
          <w:sz w:val="24"/>
          <w:szCs w:val="24"/>
        </w:rPr>
      </w:pPr>
      <w:r>
        <w:rPr>
          <w:b/>
          <w:sz w:val="24"/>
          <w:szCs w:val="24"/>
        </w:rPr>
        <w:t>Обеспечение исполнения обязательств Участника Конкурса в форме банковской гарантии</w:t>
      </w:r>
    </w:p>
    <w:p w:rsidR="00A93147" w:rsidRDefault="00FA21F4">
      <w:pPr>
        <w:pStyle w:val="a0"/>
        <w:tabs>
          <w:tab w:val="clear" w:pos="1134"/>
          <w:tab w:val="num" w:pos="1080"/>
        </w:tabs>
        <w:spacing w:line="240" w:lineRule="auto"/>
        <w:ind w:left="1080" w:hanging="1134"/>
        <w:rPr>
          <w:sz w:val="24"/>
          <w:szCs w:val="24"/>
        </w:rPr>
      </w:pPr>
      <w:bookmarkStart w:id="181" w:name="_Ref258335315"/>
      <w:r>
        <w:rPr>
          <w:sz w:val="24"/>
          <w:szCs w:val="24"/>
        </w:rPr>
        <w:t>Обеспечение исполнения обязательств Участника конкурса должно иметь форму банковской гарантии, составленной с учетом требований статей 368—378 Гражданского кодекса РФ и следующих условий:</w:t>
      </w:r>
      <w:bookmarkEnd w:id="181"/>
    </w:p>
    <w:p w:rsidR="00A93147" w:rsidRDefault="00FA21F4">
      <w:pPr>
        <w:pStyle w:val="a1"/>
        <w:numPr>
          <w:ilvl w:val="4"/>
          <w:numId w:val="15"/>
        </w:numPr>
        <w:spacing w:line="240" w:lineRule="auto"/>
        <w:ind w:hanging="540"/>
        <w:rPr>
          <w:sz w:val="24"/>
          <w:szCs w:val="24"/>
        </w:rPr>
      </w:pPr>
      <w:r>
        <w:rPr>
          <w:sz w:val="24"/>
          <w:szCs w:val="24"/>
        </w:rPr>
        <w:t>Банковская гарантия должна быть безотзывной.</w:t>
      </w:r>
    </w:p>
    <w:p w:rsidR="00A93147" w:rsidRDefault="00FA21F4">
      <w:pPr>
        <w:pStyle w:val="a1"/>
        <w:numPr>
          <w:ilvl w:val="4"/>
          <w:numId w:val="15"/>
        </w:numPr>
        <w:spacing w:line="240" w:lineRule="auto"/>
        <w:ind w:hanging="540"/>
        <w:rPr>
          <w:sz w:val="24"/>
          <w:szCs w:val="24"/>
        </w:rPr>
      </w:pPr>
      <w:bookmarkStart w:id="182" w:name="_Ref56251621"/>
      <w:r>
        <w:rPr>
          <w:sz w:val="24"/>
          <w:szCs w:val="24"/>
        </w:rPr>
        <w:t>Сумма банковской гарантии должна быть выражена в российских рублях.</w:t>
      </w:r>
      <w:bookmarkEnd w:id="182"/>
    </w:p>
    <w:p w:rsidR="00A93147" w:rsidRDefault="00FA21F4">
      <w:pPr>
        <w:pStyle w:val="a1"/>
        <w:numPr>
          <w:ilvl w:val="4"/>
          <w:numId w:val="15"/>
        </w:numPr>
        <w:spacing w:line="240" w:lineRule="auto"/>
        <w:ind w:hanging="540"/>
        <w:rPr>
          <w:sz w:val="24"/>
          <w:szCs w:val="24"/>
        </w:rPr>
      </w:pPr>
      <w:bookmarkStart w:id="183" w:name="_Ref56251622"/>
      <w:r>
        <w:rPr>
          <w:sz w:val="24"/>
          <w:szCs w:val="24"/>
        </w:rPr>
        <w:t xml:space="preserve">Банковская гарантия должна действовать в течение срока действия Конкурсной заявки (пункт </w:t>
      </w:r>
      <w:r w:rsidR="00F44520">
        <w:rPr>
          <w:sz w:val="24"/>
          <w:szCs w:val="24"/>
        </w:rPr>
        <w:fldChar w:fldCharType="begin"/>
      </w:r>
      <w:r>
        <w:rPr>
          <w:sz w:val="24"/>
          <w:szCs w:val="24"/>
        </w:rPr>
        <w:instrText xml:space="preserve"> REF _Ref56220570 \r \h </w:instrText>
      </w:r>
      <w:r w:rsidR="00F44520">
        <w:rPr>
          <w:sz w:val="24"/>
          <w:szCs w:val="24"/>
        </w:rPr>
      </w:r>
      <w:r w:rsidR="00F44520">
        <w:rPr>
          <w:sz w:val="24"/>
          <w:szCs w:val="24"/>
        </w:rPr>
        <w:fldChar w:fldCharType="separate"/>
      </w:r>
      <w:r>
        <w:rPr>
          <w:sz w:val="24"/>
          <w:szCs w:val="24"/>
        </w:rPr>
        <w:t>3.4.3.1</w:t>
      </w:r>
      <w:r w:rsidR="00F44520">
        <w:rPr>
          <w:sz w:val="24"/>
          <w:szCs w:val="24"/>
        </w:rPr>
        <w:fldChar w:fldCharType="end"/>
      </w:r>
      <w:r>
        <w:rPr>
          <w:sz w:val="24"/>
          <w:szCs w:val="24"/>
        </w:rPr>
        <w:t>).</w:t>
      </w:r>
      <w:bookmarkEnd w:id="183"/>
    </w:p>
    <w:p w:rsidR="00A93147" w:rsidRDefault="00FA21F4">
      <w:pPr>
        <w:pStyle w:val="a1"/>
        <w:numPr>
          <w:ilvl w:val="4"/>
          <w:numId w:val="15"/>
        </w:numPr>
        <w:spacing w:line="240" w:lineRule="auto"/>
        <w:ind w:hanging="540"/>
        <w:rPr>
          <w:sz w:val="24"/>
          <w:szCs w:val="24"/>
        </w:rPr>
      </w:pPr>
      <w:bookmarkStart w:id="184" w:name="_Ref56251624"/>
      <w:r>
        <w:rPr>
          <w:sz w:val="24"/>
          <w:szCs w:val="24"/>
        </w:rPr>
        <w:lastRenderedPageBreak/>
        <w:t>Бенефициаром в банковской гарантии должен быть указан Организатор конкурса, принципалом — Участник конкурса, гарантом — банк, выдавший банковскую гарантию.</w:t>
      </w:r>
      <w:bookmarkEnd w:id="184"/>
    </w:p>
    <w:p w:rsidR="00A93147" w:rsidRDefault="00FA21F4">
      <w:pPr>
        <w:pStyle w:val="a1"/>
        <w:numPr>
          <w:ilvl w:val="4"/>
          <w:numId w:val="15"/>
        </w:numPr>
        <w:spacing w:line="240" w:lineRule="auto"/>
        <w:ind w:hanging="540"/>
        <w:rPr>
          <w:sz w:val="24"/>
          <w:szCs w:val="24"/>
        </w:rPr>
      </w:pPr>
      <w:bookmarkStart w:id="185" w:name="_Ref56237017"/>
      <w:r>
        <w:rPr>
          <w:sz w:val="24"/>
          <w:szCs w:val="24"/>
        </w:rPr>
        <w:t>В банковской гарантии должно быть предусмотрено безусловное право Организатора конкурса на истребование суммы банковской гарантии полностью или частично в следующих случаях:</w:t>
      </w:r>
      <w:bookmarkEnd w:id="185"/>
    </w:p>
    <w:p w:rsidR="00A93147" w:rsidRDefault="00FA21F4">
      <w:pPr>
        <w:pStyle w:val="a0"/>
        <w:numPr>
          <w:ilvl w:val="0"/>
          <w:numId w:val="14"/>
        </w:numPr>
        <w:tabs>
          <w:tab w:val="clear" w:pos="1467"/>
          <w:tab w:val="num" w:pos="1980"/>
        </w:tabs>
        <w:spacing w:line="240" w:lineRule="auto"/>
        <w:ind w:left="1980"/>
        <w:rPr>
          <w:sz w:val="24"/>
          <w:szCs w:val="24"/>
        </w:rPr>
      </w:pPr>
      <w:r>
        <w:rPr>
          <w:sz w:val="24"/>
          <w:szCs w:val="24"/>
        </w:rPr>
        <w:t xml:space="preserve">изменения или отзыва Конкурсной заявки в течение срока ее действия (пункт </w:t>
      </w:r>
      <w:r w:rsidR="00F44520">
        <w:rPr>
          <w:sz w:val="24"/>
          <w:szCs w:val="24"/>
        </w:rPr>
        <w:fldChar w:fldCharType="begin"/>
      </w:r>
      <w:r>
        <w:rPr>
          <w:sz w:val="24"/>
          <w:szCs w:val="24"/>
        </w:rPr>
        <w:instrText xml:space="preserve"> REF _Ref56220570 \r \h </w:instrText>
      </w:r>
      <w:r w:rsidR="00F44520">
        <w:rPr>
          <w:sz w:val="24"/>
          <w:szCs w:val="24"/>
        </w:rPr>
      </w:r>
      <w:r w:rsidR="00F44520">
        <w:rPr>
          <w:sz w:val="24"/>
          <w:szCs w:val="24"/>
        </w:rPr>
        <w:fldChar w:fldCharType="separate"/>
      </w:r>
      <w:r>
        <w:rPr>
          <w:sz w:val="24"/>
          <w:szCs w:val="24"/>
        </w:rPr>
        <w:t>3.4.3.1</w:t>
      </w:r>
      <w:r w:rsidR="00F44520">
        <w:rPr>
          <w:sz w:val="24"/>
          <w:szCs w:val="24"/>
        </w:rPr>
        <w:fldChar w:fldCharType="end"/>
      </w:r>
      <w:r>
        <w:rPr>
          <w:sz w:val="24"/>
          <w:szCs w:val="24"/>
        </w:rPr>
        <w:t xml:space="preserve">) после истечения срока окончания приема Конкурсных заявок указанного </w:t>
      </w:r>
      <w:r>
        <w:rPr>
          <w:b/>
          <w:sz w:val="24"/>
          <w:szCs w:val="24"/>
        </w:rPr>
        <w:t>Информационной карте</w:t>
      </w:r>
      <w:r>
        <w:rPr>
          <w:sz w:val="24"/>
          <w:szCs w:val="24"/>
        </w:rPr>
        <w:t>;</w:t>
      </w:r>
    </w:p>
    <w:p w:rsidR="00A93147" w:rsidRDefault="00FA21F4">
      <w:pPr>
        <w:pStyle w:val="a0"/>
        <w:numPr>
          <w:ilvl w:val="0"/>
          <w:numId w:val="14"/>
        </w:numPr>
        <w:tabs>
          <w:tab w:val="clear" w:pos="1467"/>
          <w:tab w:val="num" w:pos="1980"/>
        </w:tabs>
        <w:spacing w:line="240" w:lineRule="auto"/>
        <w:ind w:left="1980"/>
        <w:rPr>
          <w:sz w:val="24"/>
          <w:szCs w:val="24"/>
        </w:rPr>
      </w:pPr>
      <w:r>
        <w:rPr>
          <w:sz w:val="24"/>
          <w:szCs w:val="24"/>
        </w:rPr>
        <w:t>предоставления заведомо ложных сведений или намеренного искажения информации или документов, приведенных в составе Конкурсной заявки;</w:t>
      </w:r>
    </w:p>
    <w:p w:rsidR="00A93147" w:rsidRDefault="00FA21F4">
      <w:pPr>
        <w:pStyle w:val="a0"/>
        <w:numPr>
          <w:ilvl w:val="0"/>
          <w:numId w:val="14"/>
        </w:numPr>
        <w:tabs>
          <w:tab w:val="clear" w:pos="1467"/>
          <w:tab w:val="num" w:pos="1980"/>
        </w:tabs>
        <w:spacing w:line="240" w:lineRule="auto"/>
        <w:ind w:left="1980"/>
        <w:rPr>
          <w:sz w:val="24"/>
          <w:szCs w:val="24"/>
        </w:rPr>
      </w:pPr>
      <w:r>
        <w:rPr>
          <w:sz w:val="24"/>
          <w:szCs w:val="24"/>
        </w:rPr>
        <w:t xml:space="preserve">отказа Победителя конкурса подписать Протокол о результатах конкурса в порядке, предусмотренном в подразделе </w:t>
      </w:r>
      <w:r w:rsidR="00F44520">
        <w:rPr>
          <w:sz w:val="24"/>
          <w:szCs w:val="24"/>
        </w:rPr>
        <w:fldChar w:fldCharType="begin"/>
      </w:r>
      <w:r>
        <w:rPr>
          <w:sz w:val="24"/>
          <w:szCs w:val="24"/>
        </w:rPr>
        <w:instrText xml:space="preserve"> REF _Ref55280469 \r \h </w:instrText>
      </w:r>
      <w:r w:rsidR="00F44520">
        <w:rPr>
          <w:sz w:val="24"/>
          <w:szCs w:val="24"/>
        </w:rPr>
      </w:r>
      <w:r w:rsidR="00F44520">
        <w:rPr>
          <w:sz w:val="24"/>
          <w:szCs w:val="24"/>
        </w:rPr>
        <w:fldChar w:fldCharType="separate"/>
      </w:r>
      <w:r>
        <w:rPr>
          <w:sz w:val="24"/>
          <w:szCs w:val="24"/>
        </w:rPr>
        <w:t>3.15</w:t>
      </w:r>
      <w:r w:rsidR="00F44520">
        <w:rPr>
          <w:sz w:val="24"/>
          <w:szCs w:val="24"/>
        </w:rPr>
        <w:fldChar w:fldCharType="end"/>
      </w:r>
      <w:r>
        <w:rPr>
          <w:sz w:val="24"/>
          <w:szCs w:val="24"/>
        </w:rPr>
        <w:t>;</w:t>
      </w:r>
    </w:p>
    <w:p w:rsidR="00A93147" w:rsidRDefault="00FA21F4">
      <w:pPr>
        <w:pStyle w:val="a0"/>
        <w:numPr>
          <w:ilvl w:val="0"/>
          <w:numId w:val="14"/>
        </w:numPr>
        <w:tabs>
          <w:tab w:val="clear" w:pos="1467"/>
          <w:tab w:val="num" w:pos="1980"/>
        </w:tabs>
        <w:spacing w:line="240" w:lineRule="auto"/>
        <w:ind w:left="1980"/>
        <w:rPr>
          <w:sz w:val="24"/>
          <w:szCs w:val="24"/>
        </w:rPr>
      </w:pPr>
      <w:r>
        <w:rPr>
          <w:sz w:val="24"/>
          <w:szCs w:val="24"/>
        </w:rPr>
        <w:t xml:space="preserve">отказа Победителя конкурса заключить Договор в установленном настоящей Конкурсной документацией порядке (подраздел </w:t>
      </w:r>
      <w:r w:rsidR="00F44520">
        <w:rPr>
          <w:sz w:val="24"/>
          <w:szCs w:val="24"/>
        </w:rPr>
        <w:fldChar w:fldCharType="begin"/>
      </w:r>
      <w:r>
        <w:rPr>
          <w:sz w:val="24"/>
          <w:szCs w:val="24"/>
        </w:rPr>
        <w:instrText xml:space="preserve"> REF _Ref356555869 \r \h </w:instrText>
      </w:r>
      <w:r w:rsidR="00F44520">
        <w:rPr>
          <w:sz w:val="24"/>
          <w:szCs w:val="24"/>
        </w:rPr>
      </w:r>
      <w:r w:rsidR="00F44520">
        <w:rPr>
          <w:sz w:val="24"/>
          <w:szCs w:val="24"/>
        </w:rPr>
        <w:fldChar w:fldCharType="separate"/>
      </w:r>
      <w:r>
        <w:rPr>
          <w:sz w:val="24"/>
          <w:szCs w:val="24"/>
        </w:rPr>
        <w:t>3.18</w:t>
      </w:r>
      <w:r w:rsidR="00F44520">
        <w:rPr>
          <w:sz w:val="24"/>
          <w:szCs w:val="24"/>
        </w:rPr>
        <w:fldChar w:fldCharType="end"/>
      </w:r>
      <w:r>
        <w:rPr>
          <w:sz w:val="24"/>
          <w:szCs w:val="24"/>
        </w:rPr>
        <w:t>).</w:t>
      </w:r>
    </w:p>
    <w:p w:rsidR="00A93147" w:rsidRDefault="00FA21F4">
      <w:pPr>
        <w:pStyle w:val="a1"/>
        <w:numPr>
          <w:ilvl w:val="4"/>
          <w:numId w:val="15"/>
        </w:numPr>
        <w:spacing w:line="240" w:lineRule="auto"/>
        <w:ind w:hanging="540"/>
        <w:rPr>
          <w:sz w:val="24"/>
          <w:szCs w:val="24"/>
        </w:rPr>
      </w:pPr>
      <w:r>
        <w:rPr>
          <w:sz w:val="24"/>
          <w:szCs w:val="24"/>
        </w:rPr>
        <w:t>В банковской гарантии должно быть предусмотрено, что для истребования суммы обеспечения Организатор конкурса направляет гаранту только письменное требование и оригинал банковской гарантии.</w:t>
      </w:r>
    </w:p>
    <w:p w:rsidR="00A93147" w:rsidRDefault="00FA21F4">
      <w:pPr>
        <w:pStyle w:val="a1"/>
        <w:numPr>
          <w:ilvl w:val="4"/>
          <w:numId w:val="15"/>
        </w:numPr>
        <w:spacing w:line="240" w:lineRule="auto"/>
        <w:ind w:hanging="540"/>
        <w:rPr>
          <w:sz w:val="24"/>
          <w:szCs w:val="24"/>
        </w:rPr>
      </w:pPr>
      <w:r>
        <w:rPr>
          <w:sz w:val="24"/>
          <w:szCs w:val="24"/>
        </w:rPr>
        <w:t>Платеж по банковской гарантии должен быть осуществлен в течение 5 рабочих дней после обращения бенефициара.</w:t>
      </w:r>
    </w:p>
    <w:p w:rsidR="00A93147" w:rsidRDefault="00FA21F4">
      <w:pPr>
        <w:pStyle w:val="a1"/>
        <w:numPr>
          <w:ilvl w:val="4"/>
          <w:numId w:val="15"/>
        </w:numPr>
        <w:spacing w:line="240" w:lineRule="auto"/>
        <w:ind w:hanging="540"/>
        <w:rPr>
          <w:sz w:val="24"/>
          <w:szCs w:val="24"/>
        </w:rPr>
      </w:pPr>
      <w:r>
        <w:rPr>
          <w:sz w:val="24"/>
          <w:szCs w:val="24"/>
        </w:rPr>
        <w:t xml:space="preserve">В банковской гарантии не должно быть условий или требований, противоречащих </w:t>
      </w:r>
      <w:proofErr w:type="gramStart"/>
      <w:r>
        <w:rPr>
          <w:sz w:val="24"/>
          <w:szCs w:val="24"/>
        </w:rPr>
        <w:t>вышеизложенному</w:t>
      </w:r>
      <w:proofErr w:type="gramEnd"/>
      <w:r>
        <w:rPr>
          <w:sz w:val="24"/>
          <w:szCs w:val="24"/>
        </w:rPr>
        <w:t xml:space="preserve"> или делающих вышеизложенное неисполнимым.</w:t>
      </w:r>
    </w:p>
    <w:p w:rsidR="00A93147" w:rsidRDefault="00FA21F4">
      <w:pPr>
        <w:pStyle w:val="a0"/>
        <w:tabs>
          <w:tab w:val="clear" w:pos="1134"/>
          <w:tab w:val="num" w:pos="1080"/>
        </w:tabs>
        <w:spacing w:line="240" w:lineRule="auto"/>
        <w:ind w:left="1080" w:hanging="1134"/>
        <w:rPr>
          <w:sz w:val="24"/>
          <w:szCs w:val="24"/>
        </w:rPr>
      </w:pPr>
      <w:r>
        <w:rPr>
          <w:sz w:val="24"/>
          <w:szCs w:val="24"/>
        </w:rPr>
        <w:t>В состав Конкурсных заявок должны быть включены копии банковской гарантии.</w:t>
      </w:r>
      <w:bookmarkStart w:id="186" w:name="_Ref56251749"/>
    </w:p>
    <w:p w:rsidR="00A93147" w:rsidRDefault="00FA21F4">
      <w:pPr>
        <w:pStyle w:val="a0"/>
        <w:tabs>
          <w:tab w:val="clear" w:pos="1134"/>
          <w:tab w:val="num" w:pos="1080"/>
        </w:tabs>
        <w:spacing w:line="240" w:lineRule="auto"/>
        <w:ind w:left="1080" w:hanging="1134"/>
        <w:rPr>
          <w:sz w:val="24"/>
          <w:szCs w:val="24"/>
        </w:rPr>
      </w:pPr>
      <w:r>
        <w:rPr>
          <w:sz w:val="24"/>
          <w:szCs w:val="24"/>
        </w:rPr>
        <w:t>Банковская гарантия должна быть выдана банком</w:t>
      </w:r>
      <w:bookmarkEnd w:id="186"/>
      <w:r>
        <w:rPr>
          <w:sz w:val="24"/>
          <w:szCs w:val="24"/>
        </w:rPr>
        <w:t xml:space="preserve"> отвечающим следующим требованиям:</w:t>
      </w:r>
    </w:p>
    <w:p w:rsidR="00A93147" w:rsidRDefault="00FA21F4">
      <w:pPr>
        <w:pStyle w:val="a1"/>
        <w:numPr>
          <w:ilvl w:val="0"/>
          <w:numId w:val="23"/>
        </w:numPr>
        <w:spacing w:line="240" w:lineRule="auto"/>
        <w:ind w:hanging="486"/>
        <w:rPr>
          <w:sz w:val="24"/>
          <w:szCs w:val="24"/>
        </w:rPr>
      </w:pPr>
      <w:r>
        <w:rPr>
          <w:sz w:val="24"/>
          <w:szCs w:val="24"/>
        </w:rPr>
        <w:t>иметь лицензию Банка России на осуществление банковской деятельности на территории Российской Федерации, срок действия которой превышает срок действия гарантии не менее</w:t>
      </w:r>
      <w:proofErr w:type="gramStart"/>
      <w:r>
        <w:rPr>
          <w:sz w:val="24"/>
          <w:szCs w:val="24"/>
        </w:rPr>
        <w:t>,</w:t>
      </w:r>
      <w:proofErr w:type="gramEnd"/>
      <w:r>
        <w:rPr>
          <w:sz w:val="24"/>
          <w:szCs w:val="24"/>
        </w:rPr>
        <w:t xml:space="preserve"> чем на 6 (шесть) календарных месяцев;</w:t>
      </w:r>
    </w:p>
    <w:p w:rsidR="00A93147" w:rsidRDefault="00FA21F4">
      <w:pPr>
        <w:pStyle w:val="a1"/>
        <w:numPr>
          <w:ilvl w:val="0"/>
          <w:numId w:val="23"/>
        </w:numPr>
        <w:spacing w:line="240" w:lineRule="auto"/>
        <w:ind w:hanging="486"/>
        <w:rPr>
          <w:sz w:val="24"/>
          <w:szCs w:val="24"/>
        </w:rPr>
      </w:pPr>
      <w:r>
        <w:rPr>
          <w:sz w:val="24"/>
          <w:szCs w:val="24"/>
        </w:rPr>
        <w:t>участвовать в системе страхования вкладов;</w:t>
      </w:r>
    </w:p>
    <w:p w:rsidR="00A93147" w:rsidRDefault="00FA21F4">
      <w:pPr>
        <w:pStyle w:val="a1"/>
        <w:numPr>
          <w:ilvl w:val="0"/>
          <w:numId w:val="23"/>
        </w:numPr>
        <w:spacing w:line="240" w:lineRule="auto"/>
        <w:ind w:hanging="486"/>
        <w:rPr>
          <w:sz w:val="24"/>
          <w:szCs w:val="24"/>
        </w:rPr>
      </w:pPr>
      <w:r>
        <w:rPr>
          <w:sz w:val="24"/>
          <w:szCs w:val="24"/>
        </w:rPr>
        <w:t>сумма гарантии составляет не более 5% от величины собственного капитала банка на последнюю отчетную дату, предшествующую дате выдачи гарантии.</w:t>
      </w:r>
    </w:p>
    <w:p w:rsidR="00A93147" w:rsidRDefault="00FA21F4">
      <w:pPr>
        <w:pStyle w:val="a0"/>
        <w:tabs>
          <w:tab w:val="clear" w:pos="1134"/>
          <w:tab w:val="num" w:pos="1080"/>
        </w:tabs>
        <w:spacing w:line="240" w:lineRule="auto"/>
        <w:ind w:left="1080" w:hanging="1134"/>
        <w:rPr>
          <w:sz w:val="24"/>
          <w:szCs w:val="24"/>
        </w:rPr>
      </w:pPr>
      <w:r>
        <w:rPr>
          <w:sz w:val="24"/>
          <w:szCs w:val="24"/>
        </w:rPr>
        <w:t>Победителю конкурса банковскую гарантию возвращают в момент подписания им Договора. Остальным Участникам конкурса банковская гарантия возвращается (по их запросам) в течение 10 рабочих дней после подписания Договора, объявления конкурса несостоявшимся или истечения срока действия заявки (в зависимости от того, что наступит ранее).</w:t>
      </w:r>
    </w:p>
    <w:p w:rsidR="00A93147" w:rsidRDefault="00FA21F4">
      <w:pPr>
        <w:pStyle w:val="a0"/>
        <w:tabs>
          <w:tab w:val="clear" w:pos="1134"/>
          <w:tab w:val="num" w:pos="1080"/>
        </w:tabs>
        <w:spacing w:line="240" w:lineRule="auto"/>
        <w:ind w:left="1080" w:hanging="1134"/>
        <w:rPr>
          <w:sz w:val="24"/>
          <w:szCs w:val="24"/>
        </w:rPr>
      </w:pPr>
      <w:r>
        <w:rPr>
          <w:sz w:val="24"/>
          <w:szCs w:val="24"/>
        </w:rPr>
        <w:t xml:space="preserve">Банковская гарантия может быть предъявлена банку-гаранту для выплаты суммы обеспечения исполнения обязательств по решению Организатора конкурса в случае нарушения Участником конкурса своих обязательств (подпункт </w:t>
      </w:r>
      <w:r w:rsidR="00F44520">
        <w:rPr>
          <w:sz w:val="24"/>
          <w:szCs w:val="24"/>
        </w:rPr>
        <w:fldChar w:fldCharType="begin"/>
      </w:r>
      <w:r>
        <w:rPr>
          <w:sz w:val="24"/>
          <w:szCs w:val="24"/>
        </w:rPr>
        <w:instrText xml:space="preserve"> REF _Ref258335315 \r \h </w:instrText>
      </w:r>
      <w:r w:rsidR="00F44520">
        <w:rPr>
          <w:sz w:val="24"/>
          <w:szCs w:val="24"/>
        </w:rPr>
      </w:r>
      <w:r w:rsidR="00F44520">
        <w:rPr>
          <w:sz w:val="24"/>
          <w:szCs w:val="24"/>
        </w:rPr>
        <w:fldChar w:fldCharType="separate"/>
      </w:r>
      <w:r>
        <w:rPr>
          <w:sz w:val="24"/>
          <w:szCs w:val="24"/>
        </w:rPr>
        <w:t>3.6.3.1</w:t>
      </w:r>
      <w:r w:rsidR="00F44520">
        <w:rPr>
          <w:sz w:val="24"/>
          <w:szCs w:val="24"/>
        </w:rPr>
        <w:fldChar w:fldCharType="end"/>
      </w:r>
      <w:r>
        <w:rPr>
          <w:sz w:val="24"/>
          <w:szCs w:val="24"/>
        </w:rPr>
        <w:t xml:space="preserve"> (</w:t>
      </w:r>
      <w:proofErr w:type="spellStart"/>
      <w:r>
        <w:rPr>
          <w:sz w:val="24"/>
          <w:szCs w:val="24"/>
        </w:rPr>
        <w:t>д</w:t>
      </w:r>
      <w:proofErr w:type="spellEnd"/>
      <w:r>
        <w:rPr>
          <w:sz w:val="24"/>
          <w:szCs w:val="24"/>
        </w:rPr>
        <w:t>)).</w:t>
      </w:r>
    </w:p>
    <w:p w:rsidR="00A93147" w:rsidRDefault="00FA21F4">
      <w:pPr>
        <w:pStyle w:val="a0"/>
        <w:tabs>
          <w:tab w:val="clear" w:pos="1134"/>
          <w:tab w:val="num" w:pos="1080"/>
        </w:tabs>
        <w:spacing w:line="240" w:lineRule="auto"/>
        <w:ind w:left="1080" w:hanging="1134"/>
        <w:rPr>
          <w:sz w:val="24"/>
          <w:szCs w:val="24"/>
        </w:rPr>
      </w:pPr>
      <w:r>
        <w:rPr>
          <w:sz w:val="24"/>
          <w:szCs w:val="24"/>
        </w:rPr>
        <w:t>В случае непредставления обеспечения обязательств, связанных с участием в конкурсе Конкурсная заявка Участника будет отклонена.</w:t>
      </w:r>
    </w:p>
    <w:p w:rsidR="00A93147" w:rsidRDefault="00A93147">
      <w:pPr>
        <w:pStyle w:val="a"/>
        <w:numPr>
          <w:ilvl w:val="0"/>
          <w:numId w:val="0"/>
        </w:numPr>
        <w:spacing w:line="240" w:lineRule="auto"/>
        <w:rPr>
          <w:b/>
          <w:sz w:val="24"/>
        </w:rPr>
      </w:pPr>
    </w:p>
    <w:p w:rsidR="00A93147" w:rsidRDefault="00FA21F4">
      <w:pPr>
        <w:pStyle w:val="2"/>
        <w:spacing w:before="120"/>
        <w:jc w:val="both"/>
        <w:rPr>
          <w:sz w:val="24"/>
        </w:rPr>
      </w:pPr>
      <w:bookmarkStart w:id="187" w:name="_Toc400358181"/>
      <w:bookmarkStart w:id="188" w:name="_Ref56229451"/>
      <w:bookmarkEnd w:id="164"/>
      <w:bookmarkEnd w:id="165"/>
      <w:bookmarkEnd w:id="166"/>
      <w:bookmarkEnd w:id="167"/>
      <w:bookmarkEnd w:id="168"/>
      <w:bookmarkEnd w:id="169"/>
      <w:r>
        <w:rPr>
          <w:sz w:val="24"/>
        </w:rPr>
        <w:t>Подача Конкурсных заявок и их прием</w:t>
      </w:r>
      <w:bookmarkEnd w:id="187"/>
    </w:p>
    <w:p w:rsidR="00A93147" w:rsidRDefault="00FA21F4">
      <w:pPr>
        <w:pStyle w:val="a"/>
        <w:tabs>
          <w:tab w:val="num" w:pos="1080"/>
        </w:tabs>
        <w:spacing w:line="240" w:lineRule="auto"/>
        <w:ind w:left="1080" w:hanging="1080"/>
        <w:rPr>
          <w:b/>
          <w:sz w:val="24"/>
          <w:szCs w:val="24"/>
        </w:rPr>
      </w:pPr>
      <w:bookmarkStart w:id="189" w:name="_Ref366583671"/>
      <w:r>
        <w:rPr>
          <w:b/>
          <w:sz w:val="24"/>
          <w:szCs w:val="24"/>
        </w:rPr>
        <w:t>Подача Конкурсных заявок через Электронно-торговую площадку.</w:t>
      </w:r>
      <w:bookmarkEnd w:id="189"/>
    </w:p>
    <w:p w:rsidR="00A93147" w:rsidRDefault="00FA21F4">
      <w:pPr>
        <w:pStyle w:val="a0"/>
        <w:tabs>
          <w:tab w:val="clear" w:pos="1134"/>
          <w:tab w:val="num" w:pos="1080"/>
        </w:tabs>
        <w:spacing w:line="240" w:lineRule="auto"/>
        <w:ind w:left="1080" w:hanging="1134"/>
        <w:rPr>
          <w:sz w:val="24"/>
          <w:szCs w:val="24"/>
        </w:rPr>
      </w:pPr>
      <w:r>
        <w:rPr>
          <w:sz w:val="24"/>
          <w:szCs w:val="24"/>
        </w:rPr>
        <w:t>Подача Конкурсных заявок осуществляется в электронном виде в соответствии с регламентом Электронной торговой площадки ОАО «</w:t>
      </w:r>
      <w:proofErr w:type="spellStart"/>
      <w:r>
        <w:rPr>
          <w:sz w:val="24"/>
          <w:szCs w:val="24"/>
        </w:rPr>
        <w:t>Россети</w:t>
      </w:r>
      <w:proofErr w:type="spellEnd"/>
      <w:r>
        <w:rPr>
          <w:sz w:val="24"/>
          <w:szCs w:val="24"/>
        </w:rPr>
        <w:t>».</w:t>
      </w:r>
    </w:p>
    <w:p w:rsidR="00A93147" w:rsidRDefault="00FA21F4">
      <w:pPr>
        <w:pStyle w:val="a0"/>
        <w:tabs>
          <w:tab w:val="clear" w:pos="1134"/>
          <w:tab w:val="num" w:pos="1080"/>
        </w:tabs>
        <w:spacing w:line="240" w:lineRule="auto"/>
        <w:ind w:left="1080" w:hanging="1134"/>
        <w:rPr>
          <w:sz w:val="24"/>
          <w:szCs w:val="24"/>
        </w:rPr>
      </w:pPr>
      <w:r>
        <w:rPr>
          <w:sz w:val="24"/>
          <w:szCs w:val="24"/>
        </w:rPr>
        <w:t xml:space="preserve">Участник обязан </w:t>
      </w:r>
      <w:proofErr w:type="gramStart"/>
      <w:r>
        <w:rPr>
          <w:sz w:val="24"/>
          <w:szCs w:val="24"/>
        </w:rPr>
        <w:t>разместить</w:t>
      </w:r>
      <w:proofErr w:type="gramEnd"/>
      <w:r>
        <w:rPr>
          <w:sz w:val="24"/>
          <w:szCs w:val="24"/>
        </w:rPr>
        <w:t xml:space="preserve"> Конкурсную заявку в полном объеме, в соответствии с требованиями настоящей Конкурсной документации в электронном виде при помощи функционала ЭТП ОАО «</w:t>
      </w:r>
      <w:proofErr w:type="spellStart"/>
      <w:r>
        <w:rPr>
          <w:sz w:val="24"/>
          <w:szCs w:val="24"/>
        </w:rPr>
        <w:t>Россети</w:t>
      </w:r>
      <w:proofErr w:type="spellEnd"/>
      <w:r>
        <w:rPr>
          <w:sz w:val="24"/>
          <w:szCs w:val="24"/>
        </w:rPr>
        <w:t xml:space="preserve">» до срока окончания приема Конкурсных заявок, установленного в извещении о конкурсе. Все требуемые документы предоставляются на ЭТП в отсканированном виде в доступном для прочтения формате (предпочтительнее </w:t>
      </w:r>
      <w:r>
        <w:rPr>
          <w:sz w:val="24"/>
          <w:szCs w:val="24"/>
        </w:rPr>
        <w:lastRenderedPageBreak/>
        <w:t>формат *.</w:t>
      </w:r>
      <w:proofErr w:type="spellStart"/>
      <w:r>
        <w:rPr>
          <w:sz w:val="24"/>
          <w:szCs w:val="24"/>
        </w:rPr>
        <w:t>pdf</w:t>
      </w:r>
      <w:proofErr w:type="spellEnd"/>
      <w:r>
        <w:rPr>
          <w:sz w:val="24"/>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Конкурсной документации. Размещение архивов, состоящих из нескольких частей (томов) на ЭТП не допускается.</w:t>
      </w:r>
    </w:p>
    <w:p w:rsidR="00A93147" w:rsidRDefault="00FA21F4">
      <w:pPr>
        <w:pStyle w:val="a0"/>
        <w:tabs>
          <w:tab w:val="clear" w:pos="1134"/>
          <w:tab w:val="num" w:pos="1080"/>
        </w:tabs>
        <w:spacing w:line="240" w:lineRule="auto"/>
        <w:ind w:left="1080" w:hanging="1134"/>
        <w:rPr>
          <w:sz w:val="24"/>
          <w:szCs w:val="24"/>
        </w:rPr>
      </w:pPr>
      <w:r>
        <w:rPr>
          <w:sz w:val="24"/>
          <w:szCs w:val="24"/>
        </w:rPr>
        <w:t>В подтверждение своей Конкурсной заявки, выставленной на ЭТП ОАО «</w:t>
      </w:r>
      <w:proofErr w:type="spellStart"/>
      <w:r>
        <w:rPr>
          <w:sz w:val="24"/>
          <w:szCs w:val="24"/>
        </w:rPr>
        <w:t>Россети</w:t>
      </w:r>
      <w:proofErr w:type="spellEnd"/>
      <w:r>
        <w:rPr>
          <w:sz w:val="24"/>
          <w:szCs w:val="24"/>
        </w:rPr>
        <w:t xml:space="preserve">», Участник обязан предоставить Оригинал Конкурсной заявки на бумажном носителе, руководствуясь п. </w:t>
      </w:r>
      <w:fldSimple w:instr=" REF _Ref257579359 \r \h  \* MERGEFORMAT ">
        <w:r>
          <w:rPr>
            <w:sz w:val="24"/>
            <w:szCs w:val="24"/>
          </w:rPr>
          <w:t>3.7.2</w:t>
        </w:r>
      </w:fldSimple>
      <w:r>
        <w:rPr>
          <w:sz w:val="24"/>
          <w:szCs w:val="24"/>
        </w:rPr>
        <w:t xml:space="preserve">  до срока окончания приема Конкурсных заявок, установленного в извещении о конкурсе. В случае не предоставления на бумажном носителе в указанные сроки Конкурсная заявка Участника будет отклонена Организатором без рассмотрения по существу, независимо от причин опоздания.</w:t>
      </w:r>
    </w:p>
    <w:p w:rsidR="00A93147" w:rsidRDefault="00FA21F4">
      <w:pPr>
        <w:pStyle w:val="a0"/>
        <w:tabs>
          <w:tab w:val="clear" w:pos="1134"/>
          <w:tab w:val="num" w:pos="1080"/>
        </w:tabs>
        <w:spacing w:line="240" w:lineRule="auto"/>
        <w:ind w:left="1080" w:hanging="1134"/>
        <w:rPr>
          <w:sz w:val="24"/>
          <w:szCs w:val="24"/>
        </w:rPr>
      </w:pPr>
      <w:r>
        <w:rPr>
          <w:sz w:val="24"/>
          <w:szCs w:val="24"/>
        </w:rPr>
        <w:t>В случае расхождения информации в Конкурсной заявке на бумажном носителе и информации в файл</w:t>
      </w:r>
      <w:proofErr w:type="gramStart"/>
      <w:r>
        <w:rPr>
          <w:sz w:val="24"/>
          <w:szCs w:val="24"/>
        </w:rPr>
        <w:t>е(</w:t>
      </w:r>
      <w:proofErr w:type="gramEnd"/>
      <w:r>
        <w:rPr>
          <w:sz w:val="24"/>
          <w:szCs w:val="24"/>
        </w:rPr>
        <w:t>ах) Конкурсной заявки, направленных в электронный сейф организатора на ЭТП ОАО «</w:t>
      </w:r>
      <w:proofErr w:type="spellStart"/>
      <w:r>
        <w:rPr>
          <w:sz w:val="24"/>
          <w:szCs w:val="24"/>
        </w:rPr>
        <w:t>Россети</w:t>
      </w:r>
      <w:proofErr w:type="spellEnd"/>
      <w:r>
        <w:rPr>
          <w:sz w:val="24"/>
          <w:szCs w:val="24"/>
        </w:rPr>
        <w:t>», организатор вправе отклонить такую заявку или предложить Участнику привести бумажную версию в соответствие с электронной. В случае невыполнения указанного предложения Конкурсная заявка Участника будет отклонена.</w:t>
      </w:r>
    </w:p>
    <w:p w:rsidR="00A93147" w:rsidRDefault="00FA21F4">
      <w:pPr>
        <w:pStyle w:val="a0"/>
        <w:tabs>
          <w:tab w:val="clear" w:pos="1134"/>
          <w:tab w:val="num" w:pos="1080"/>
        </w:tabs>
        <w:spacing w:line="240" w:lineRule="auto"/>
        <w:ind w:left="1080" w:hanging="1134"/>
        <w:rPr>
          <w:sz w:val="24"/>
          <w:szCs w:val="24"/>
        </w:rPr>
      </w:pPr>
      <w:r>
        <w:rPr>
          <w:sz w:val="24"/>
          <w:szCs w:val="24"/>
        </w:rPr>
        <w:t>Конкурсные заявки на бумажном носителе, не размещенные в электронном сейфе Организатора конкурса в соответствии с регламентом ЭТП ОАО «</w:t>
      </w:r>
      <w:proofErr w:type="spellStart"/>
      <w:r>
        <w:rPr>
          <w:sz w:val="24"/>
          <w:szCs w:val="24"/>
        </w:rPr>
        <w:t>Россети</w:t>
      </w:r>
      <w:proofErr w:type="spellEnd"/>
      <w:r>
        <w:rPr>
          <w:sz w:val="24"/>
          <w:szCs w:val="24"/>
        </w:rPr>
        <w:t>», не будут рассматриваться, независимо от причин не размещения.</w:t>
      </w:r>
    </w:p>
    <w:p w:rsidR="00A93147" w:rsidRDefault="00FA21F4">
      <w:pPr>
        <w:pStyle w:val="a"/>
        <w:tabs>
          <w:tab w:val="num" w:pos="1080"/>
        </w:tabs>
        <w:spacing w:line="240" w:lineRule="auto"/>
        <w:ind w:left="1080" w:hanging="1080"/>
        <w:rPr>
          <w:b/>
          <w:sz w:val="24"/>
          <w:szCs w:val="24"/>
        </w:rPr>
      </w:pPr>
      <w:bookmarkStart w:id="190" w:name="_Ref257579359"/>
      <w:bookmarkStart w:id="191" w:name="_Ref366583681"/>
      <w:bookmarkStart w:id="192" w:name="_Ref56251474"/>
      <w:bookmarkStart w:id="193" w:name="_Toc57314665"/>
      <w:bookmarkStart w:id="194" w:name="_Toc69728979"/>
      <w:bookmarkStart w:id="195" w:name="_Toc202080145"/>
      <w:bookmarkStart w:id="196" w:name="_Ref55280448"/>
      <w:bookmarkStart w:id="197" w:name="_Toc55285352"/>
      <w:bookmarkStart w:id="198" w:name="_Toc55305384"/>
      <w:bookmarkStart w:id="199" w:name="_Toc57314655"/>
      <w:bookmarkStart w:id="200" w:name="_Toc69728969"/>
      <w:bookmarkStart w:id="201" w:name="_Toc202080136"/>
      <w:bookmarkEnd w:id="188"/>
      <w:r>
        <w:rPr>
          <w:b/>
          <w:sz w:val="24"/>
          <w:szCs w:val="24"/>
        </w:rPr>
        <w:t xml:space="preserve">Подача Конкурсных заявок </w:t>
      </w:r>
      <w:bookmarkEnd w:id="190"/>
      <w:r>
        <w:rPr>
          <w:b/>
          <w:sz w:val="24"/>
          <w:szCs w:val="24"/>
        </w:rPr>
        <w:t>в письменной форме</w:t>
      </w:r>
      <w:bookmarkEnd w:id="191"/>
    </w:p>
    <w:p w:rsidR="00A93147" w:rsidRDefault="00FA21F4">
      <w:pPr>
        <w:pStyle w:val="a0"/>
        <w:tabs>
          <w:tab w:val="clear" w:pos="1134"/>
          <w:tab w:val="num" w:pos="1080"/>
        </w:tabs>
        <w:spacing w:line="240" w:lineRule="auto"/>
        <w:ind w:left="1080" w:hanging="1134"/>
        <w:rPr>
          <w:sz w:val="24"/>
          <w:szCs w:val="24"/>
        </w:rPr>
      </w:pPr>
      <w:bookmarkStart w:id="202" w:name="_Ref205348552"/>
      <w:bookmarkStart w:id="203" w:name="_Ref257585363"/>
      <w:r>
        <w:rPr>
          <w:sz w:val="24"/>
          <w:szCs w:val="24"/>
        </w:rPr>
        <w:t xml:space="preserve">Участники обязаны предоставить Конкурсную заявку на бумажном носителе до срока окончания приема Конкурсных заявок, установленного в извещении о конкурсе по адресу Организатора конкурса указанному в Информационной карте. При этом Участникам конкурса рекомендуется предварительно связаться с контактным лицом, указанным в Информационной карте. В случае направления Конкурсной заявки через курьерскую службу рекомендуется уведомить представителя курьерской службы или курьера о настоящем порядке доставки Конкурсной заявки. </w:t>
      </w:r>
    </w:p>
    <w:p w:rsidR="00A93147" w:rsidRDefault="00FA21F4">
      <w:pPr>
        <w:pStyle w:val="a0"/>
        <w:tabs>
          <w:tab w:val="clear" w:pos="1134"/>
          <w:tab w:val="num" w:pos="1080"/>
        </w:tabs>
        <w:spacing w:line="240" w:lineRule="auto"/>
        <w:ind w:left="1080" w:hanging="1134"/>
        <w:rPr>
          <w:sz w:val="24"/>
          <w:szCs w:val="24"/>
        </w:rPr>
      </w:pPr>
      <w:r>
        <w:rPr>
          <w:sz w:val="24"/>
          <w:szCs w:val="24"/>
        </w:rPr>
        <w:t xml:space="preserve">Если Участник конкурса представил Конкурсную заявку на бумажном носителе с опозданием, она не рассматривается и возвращается подавшему ее Участнику. </w:t>
      </w:r>
    </w:p>
    <w:p w:rsidR="00A93147" w:rsidRDefault="00FA21F4">
      <w:pPr>
        <w:pStyle w:val="a0"/>
        <w:tabs>
          <w:tab w:val="clear" w:pos="1134"/>
          <w:tab w:val="num" w:pos="1080"/>
        </w:tabs>
        <w:spacing w:line="240" w:lineRule="auto"/>
        <w:ind w:left="1080" w:hanging="1134"/>
        <w:rPr>
          <w:sz w:val="24"/>
          <w:szCs w:val="24"/>
        </w:rPr>
      </w:pPr>
      <w:r>
        <w:rPr>
          <w:sz w:val="24"/>
          <w:szCs w:val="24"/>
        </w:rPr>
        <w:t>Перед подачей Конкурсная заявка на бумажном носителе и ее копии должны быть надежно запечатаны в конверты (пакеты, ящики и т.п.). Конкурсная заявка запечатывается в конверт, обозначаемый словами «Конкурсная заявка». Копии Конкурсной заявки запечатываются в конверты, обозначаемые словами «Копия-1», «Копия-2» и т.д.</w:t>
      </w:r>
      <w:bookmarkEnd w:id="202"/>
      <w:r>
        <w:rPr>
          <w:sz w:val="24"/>
          <w:szCs w:val="24"/>
        </w:rPr>
        <w:t xml:space="preserve"> Диск с электронной копией заявки должен быть вложен в отдельный информационный конверт (пункт </w:t>
      </w:r>
      <w:fldSimple w:instr=" REF _Ref204763740 \r \h  \* MERGEFORMAT ">
        <w:r>
          <w:rPr>
            <w:sz w:val="24"/>
            <w:szCs w:val="24"/>
          </w:rPr>
          <w:t>3.4.1.7</w:t>
        </w:r>
      </w:fldSimple>
      <w:r>
        <w:rPr>
          <w:sz w:val="24"/>
          <w:szCs w:val="24"/>
        </w:rPr>
        <w:t>), подшиваемый в состав оригинала заявки на участие в конкурсе.</w:t>
      </w:r>
      <w:bookmarkEnd w:id="203"/>
    </w:p>
    <w:p w:rsidR="00A93147" w:rsidRDefault="00FA21F4">
      <w:pPr>
        <w:pStyle w:val="a0"/>
        <w:tabs>
          <w:tab w:val="clear" w:pos="1134"/>
          <w:tab w:val="num" w:pos="1080"/>
        </w:tabs>
        <w:spacing w:line="240" w:lineRule="auto"/>
        <w:ind w:left="1080" w:hanging="1134"/>
        <w:rPr>
          <w:sz w:val="24"/>
          <w:szCs w:val="24"/>
        </w:rPr>
      </w:pPr>
      <w:bookmarkStart w:id="204" w:name="_Ref257820416"/>
      <w:r>
        <w:rPr>
          <w:sz w:val="24"/>
          <w:szCs w:val="24"/>
        </w:rPr>
        <w:t>На каждом из этих конвертов необходимо указать следующие сведения:</w:t>
      </w:r>
      <w:bookmarkEnd w:id="204"/>
    </w:p>
    <w:p w:rsidR="00A93147" w:rsidRDefault="00FA21F4">
      <w:pPr>
        <w:pStyle w:val="a0"/>
        <w:numPr>
          <w:ilvl w:val="0"/>
          <w:numId w:val="5"/>
        </w:numPr>
        <w:tabs>
          <w:tab w:val="clear" w:pos="360"/>
          <w:tab w:val="num" w:pos="1800"/>
        </w:tabs>
        <w:spacing w:line="240" w:lineRule="auto"/>
        <w:ind w:left="1800" w:hanging="666"/>
        <w:rPr>
          <w:sz w:val="24"/>
        </w:rPr>
      </w:pPr>
      <w:r>
        <w:rPr>
          <w:sz w:val="24"/>
        </w:rPr>
        <w:t xml:space="preserve">наименование и адрес Организатора конкурса в соответствии с </w:t>
      </w:r>
      <w:r>
        <w:rPr>
          <w:b/>
          <w:sz w:val="24"/>
        </w:rPr>
        <w:t>Информационной картой</w:t>
      </w:r>
      <w:r>
        <w:rPr>
          <w:sz w:val="24"/>
        </w:rPr>
        <w:t>;</w:t>
      </w:r>
    </w:p>
    <w:p w:rsidR="00A93147" w:rsidRDefault="00FA21F4">
      <w:pPr>
        <w:pStyle w:val="a0"/>
        <w:numPr>
          <w:ilvl w:val="0"/>
          <w:numId w:val="5"/>
        </w:numPr>
        <w:tabs>
          <w:tab w:val="clear" w:pos="360"/>
          <w:tab w:val="num" w:pos="1800"/>
        </w:tabs>
        <w:spacing w:line="240" w:lineRule="auto"/>
        <w:ind w:left="1800" w:hanging="666"/>
        <w:rPr>
          <w:sz w:val="24"/>
        </w:rPr>
      </w:pPr>
      <w:r>
        <w:rPr>
          <w:sz w:val="24"/>
        </w:rPr>
        <w:t>полное фирменное наименование Участника конкурса и его почтовый адрес;</w:t>
      </w:r>
    </w:p>
    <w:p w:rsidR="00A93147" w:rsidRDefault="00FA21F4">
      <w:pPr>
        <w:pStyle w:val="a0"/>
        <w:numPr>
          <w:ilvl w:val="0"/>
          <w:numId w:val="5"/>
        </w:numPr>
        <w:tabs>
          <w:tab w:val="clear" w:pos="360"/>
          <w:tab w:val="num" w:pos="1800"/>
        </w:tabs>
        <w:spacing w:line="240" w:lineRule="auto"/>
        <w:ind w:left="1800" w:hanging="666"/>
        <w:rPr>
          <w:sz w:val="24"/>
        </w:rPr>
      </w:pPr>
      <w:r>
        <w:rPr>
          <w:sz w:val="24"/>
        </w:rPr>
        <w:t xml:space="preserve">предмет Договора в соответствии с </w:t>
      </w:r>
      <w:r>
        <w:rPr>
          <w:b/>
          <w:sz w:val="24"/>
        </w:rPr>
        <w:t>Информационной картой</w:t>
      </w:r>
      <w:r>
        <w:rPr>
          <w:sz w:val="24"/>
        </w:rPr>
        <w:t>.</w:t>
      </w:r>
    </w:p>
    <w:p w:rsidR="00A93147" w:rsidRDefault="00FA21F4">
      <w:pPr>
        <w:pStyle w:val="a0"/>
        <w:tabs>
          <w:tab w:val="clear" w:pos="1134"/>
          <w:tab w:val="num" w:pos="1080"/>
        </w:tabs>
        <w:spacing w:line="240" w:lineRule="auto"/>
        <w:ind w:left="1080" w:hanging="1134"/>
        <w:rPr>
          <w:sz w:val="24"/>
          <w:szCs w:val="24"/>
        </w:rPr>
      </w:pPr>
      <w:bookmarkStart w:id="205" w:name="_Ref202168144"/>
      <w:r>
        <w:rPr>
          <w:sz w:val="24"/>
          <w:szCs w:val="24"/>
        </w:rPr>
        <w:t>Запечатанные конверты с Конкурсной заявкой и ее копиями помещаются в один внешний конверт, который также должен быть надежно запечатан. На внешнем конверте указывается следующая информация:</w:t>
      </w:r>
      <w:bookmarkEnd w:id="205"/>
    </w:p>
    <w:p w:rsidR="00A93147" w:rsidRDefault="00FA21F4">
      <w:pPr>
        <w:pStyle w:val="a0"/>
        <w:numPr>
          <w:ilvl w:val="0"/>
          <w:numId w:val="5"/>
        </w:numPr>
        <w:tabs>
          <w:tab w:val="clear" w:pos="360"/>
          <w:tab w:val="num" w:pos="1800"/>
        </w:tabs>
        <w:spacing w:line="240" w:lineRule="auto"/>
        <w:ind w:left="1800" w:hanging="900"/>
        <w:rPr>
          <w:sz w:val="24"/>
        </w:rPr>
      </w:pPr>
      <w:r>
        <w:rPr>
          <w:sz w:val="24"/>
        </w:rPr>
        <w:t xml:space="preserve">наименование и адрес Организатора конкурса в соответствии с </w:t>
      </w:r>
      <w:r>
        <w:rPr>
          <w:b/>
          <w:sz w:val="24"/>
        </w:rPr>
        <w:t>Информационной картой</w:t>
      </w:r>
      <w:r>
        <w:rPr>
          <w:sz w:val="24"/>
        </w:rPr>
        <w:t>;</w:t>
      </w:r>
    </w:p>
    <w:p w:rsidR="00A93147" w:rsidRDefault="00FA21F4">
      <w:pPr>
        <w:pStyle w:val="a0"/>
        <w:numPr>
          <w:ilvl w:val="0"/>
          <w:numId w:val="5"/>
        </w:numPr>
        <w:tabs>
          <w:tab w:val="clear" w:pos="360"/>
          <w:tab w:val="num" w:pos="1800"/>
        </w:tabs>
        <w:spacing w:line="240" w:lineRule="auto"/>
        <w:ind w:left="1800" w:hanging="900"/>
        <w:rPr>
          <w:sz w:val="24"/>
        </w:rPr>
      </w:pPr>
      <w:r>
        <w:rPr>
          <w:sz w:val="24"/>
        </w:rPr>
        <w:t xml:space="preserve">предмет Договора в соответствии с </w:t>
      </w:r>
      <w:r>
        <w:rPr>
          <w:b/>
          <w:sz w:val="24"/>
        </w:rPr>
        <w:t>Информационной картой</w:t>
      </w:r>
      <w:r>
        <w:rPr>
          <w:sz w:val="24"/>
        </w:rPr>
        <w:t>;</w:t>
      </w:r>
    </w:p>
    <w:p w:rsidR="00A93147" w:rsidRDefault="00FA21F4">
      <w:pPr>
        <w:pStyle w:val="a0"/>
        <w:numPr>
          <w:ilvl w:val="0"/>
          <w:numId w:val="5"/>
        </w:numPr>
        <w:tabs>
          <w:tab w:val="clear" w:pos="360"/>
          <w:tab w:val="num" w:pos="1800"/>
        </w:tabs>
        <w:spacing w:line="240" w:lineRule="auto"/>
        <w:ind w:left="1800" w:hanging="900"/>
        <w:rPr>
          <w:sz w:val="24"/>
        </w:rPr>
      </w:pPr>
      <w:r>
        <w:rPr>
          <w:sz w:val="24"/>
        </w:rPr>
        <w:t xml:space="preserve">слова «Не вскрывать </w:t>
      </w:r>
      <w:proofErr w:type="gramStart"/>
      <w:r>
        <w:rPr>
          <w:sz w:val="24"/>
        </w:rPr>
        <w:t>до</w:t>
      </w:r>
      <w:proofErr w:type="gramEnd"/>
      <w:r>
        <w:rPr>
          <w:sz w:val="24"/>
        </w:rPr>
        <w:t xml:space="preserve"> ____________ (</w:t>
      </w:r>
      <w:r>
        <w:rPr>
          <w:i/>
          <w:sz w:val="24"/>
        </w:rPr>
        <w:t xml:space="preserve">указать </w:t>
      </w:r>
      <w:proofErr w:type="gramStart"/>
      <w:r>
        <w:rPr>
          <w:i/>
          <w:sz w:val="24"/>
        </w:rPr>
        <w:t>время</w:t>
      </w:r>
      <w:proofErr w:type="gramEnd"/>
      <w:r>
        <w:rPr>
          <w:i/>
          <w:sz w:val="24"/>
        </w:rPr>
        <w:t>/дату вскрытия конвертов в соответствии с извещением</w:t>
      </w:r>
      <w:r>
        <w:rPr>
          <w:sz w:val="24"/>
        </w:rPr>
        <w:t>). Вскрывать только на заседании Конкурсной комиссии».</w:t>
      </w:r>
    </w:p>
    <w:p w:rsidR="00A93147" w:rsidRDefault="00FA21F4">
      <w:pPr>
        <w:pStyle w:val="a0"/>
        <w:tabs>
          <w:tab w:val="clear" w:pos="1134"/>
          <w:tab w:val="num" w:pos="1080"/>
        </w:tabs>
        <w:spacing w:line="240" w:lineRule="auto"/>
        <w:ind w:left="1080" w:hanging="1134"/>
        <w:rPr>
          <w:sz w:val="24"/>
          <w:szCs w:val="24"/>
        </w:rPr>
      </w:pPr>
      <w:bookmarkStart w:id="206" w:name="_Ref205348562"/>
      <w:r>
        <w:rPr>
          <w:sz w:val="24"/>
          <w:szCs w:val="24"/>
        </w:rPr>
        <w:t>Если иное не предусмотрено правилами почтовой или курьерской пересылки, на внешнем конверте не следует указывать адрес Участника конкурса.</w:t>
      </w:r>
      <w:bookmarkEnd w:id="206"/>
    </w:p>
    <w:p w:rsidR="00A93147" w:rsidRDefault="00FA21F4">
      <w:pPr>
        <w:pStyle w:val="a0"/>
        <w:tabs>
          <w:tab w:val="clear" w:pos="1134"/>
          <w:tab w:val="num" w:pos="1080"/>
        </w:tabs>
        <w:spacing w:line="240" w:lineRule="auto"/>
        <w:ind w:left="1080" w:hanging="1134"/>
        <w:rPr>
          <w:sz w:val="24"/>
          <w:szCs w:val="24"/>
        </w:rPr>
      </w:pPr>
      <w:bookmarkStart w:id="207" w:name="_Ref258335601"/>
      <w:r>
        <w:rPr>
          <w:sz w:val="24"/>
          <w:szCs w:val="24"/>
        </w:rPr>
        <w:lastRenderedPageBreak/>
        <w:t>Организатор конкурса выдает расписку лицу, доставившему конверт, о его получении с указанием времени получения.</w:t>
      </w:r>
      <w:bookmarkEnd w:id="207"/>
    </w:p>
    <w:p w:rsidR="00A93147" w:rsidRDefault="00FA21F4">
      <w:pPr>
        <w:pStyle w:val="2"/>
        <w:spacing w:before="120"/>
        <w:jc w:val="both"/>
        <w:rPr>
          <w:sz w:val="24"/>
        </w:rPr>
      </w:pPr>
      <w:bookmarkStart w:id="208" w:name="_Toc400358182"/>
      <w:r>
        <w:rPr>
          <w:sz w:val="24"/>
        </w:rPr>
        <w:t>Изменение и отзыв Конкурсных заявок</w:t>
      </w:r>
      <w:bookmarkEnd w:id="192"/>
      <w:bookmarkEnd w:id="193"/>
      <w:bookmarkEnd w:id="194"/>
      <w:bookmarkEnd w:id="195"/>
      <w:bookmarkEnd w:id="208"/>
    </w:p>
    <w:p w:rsidR="00A93147" w:rsidRDefault="00FA21F4">
      <w:pPr>
        <w:pStyle w:val="a"/>
        <w:tabs>
          <w:tab w:val="num" w:pos="1080"/>
        </w:tabs>
        <w:spacing w:line="240" w:lineRule="auto"/>
        <w:ind w:left="1080" w:hanging="1080"/>
        <w:rPr>
          <w:sz w:val="24"/>
          <w:szCs w:val="24"/>
        </w:rPr>
      </w:pPr>
      <w:r>
        <w:rPr>
          <w:sz w:val="24"/>
          <w:szCs w:val="24"/>
        </w:rPr>
        <w:t>Изменять или отзывать Конкурсную заявку, поданную в электронном виде в электронный сейф, Участник должен в соответствии с действующим регламентом ЭТП ОАО «</w:t>
      </w:r>
      <w:proofErr w:type="spellStart"/>
      <w:r>
        <w:rPr>
          <w:sz w:val="24"/>
          <w:szCs w:val="24"/>
        </w:rPr>
        <w:t>Россети</w:t>
      </w:r>
      <w:proofErr w:type="spellEnd"/>
      <w:r>
        <w:rPr>
          <w:sz w:val="24"/>
          <w:szCs w:val="24"/>
        </w:rPr>
        <w:t>».</w:t>
      </w:r>
    </w:p>
    <w:p w:rsidR="00A93147" w:rsidRDefault="00FA21F4">
      <w:pPr>
        <w:pStyle w:val="a"/>
        <w:tabs>
          <w:tab w:val="num" w:pos="1080"/>
        </w:tabs>
        <w:spacing w:line="240" w:lineRule="auto"/>
        <w:ind w:left="1080" w:hanging="1080"/>
        <w:rPr>
          <w:sz w:val="24"/>
          <w:szCs w:val="24"/>
        </w:rPr>
      </w:pPr>
      <w:r>
        <w:rPr>
          <w:sz w:val="24"/>
          <w:szCs w:val="24"/>
        </w:rPr>
        <w:t xml:space="preserve">Участник конкурса вправе изменить или отозвать поданную Конкурсную заявку на бумажном носителе при условии, что его соответствующее письменное обращение поступит к Организатору конкурса до истечения срока окончания приема Конкурсных заявок указанного в </w:t>
      </w:r>
      <w:r>
        <w:rPr>
          <w:b/>
          <w:sz w:val="24"/>
          <w:szCs w:val="24"/>
        </w:rPr>
        <w:t>Информационной карте</w:t>
      </w:r>
      <w:r>
        <w:rPr>
          <w:sz w:val="24"/>
          <w:szCs w:val="24"/>
        </w:rPr>
        <w:t>.</w:t>
      </w:r>
    </w:p>
    <w:p w:rsidR="00A93147" w:rsidRDefault="00FA21F4">
      <w:pPr>
        <w:pStyle w:val="a"/>
        <w:tabs>
          <w:tab w:val="num" w:pos="1080"/>
        </w:tabs>
        <w:spacing w:line="240" w:lineRule="auto"/>
        <w:ind w:left="1080" w:hanging="1080"/>
        <w:rPr>
          <w:sz w:val="24"/>
          <w:szCs w:val="24"/>
        </w:rPr>
      </w:pPr>
      <w:r>
        <w:rPr>
          <w:sz w:val="24"/>
          <w:szCs w:val="24"/>
        </w:rPr>
        <w:t>Обращения об изменении или отзыве оригинала Конкурсной заявки на бумажном носителе, полученные с нарушением указанного срока или порядка, рассматриваться не будут.</w:t>
      </w:r>
    </w:p>
    <w:p w:rsidR="00A93147" w:rsidRDefault="00FA21F4">
      <w:pPr>
        <w:pStyle w:val="a"/>
        <w:tabs>
          <w:tab w:val="num" w:pos="1080"/>
        </w:tabs>
        <w:spacing w:line="240" w:lineRule="auto"/>
        <w:ind w:left="1080" w:hanging="1080"/>
        <w:rPr>
          <w:sz w:val="24"/>
          <w:szCs w:val="24"/>
        </w:rPr>
      </w:pPr>
      <w:r>
        <w:rPr>
          <w:sz w:val="24"/>
          <w:szCs w:val="24"/>
        </w:rPr>
        <w:t xml:space="preserve">В случае изменения полученного Организатором конкурса оригинала Конкурсной заявки на бумажном носителе до срока окончания приема Конкурсных заявок указанного </w:t>
      </w:r>
      <w:r>
        <w:rPr>
          <w:b/>
          <w:sz w:val="24"/>
          <w:szCs w:val="24"/>
        </w:rPr>
        <w:t>Информационной карте</w:t>
      </w:r>
      <w:r>
        <w:rPr>
          <w:sz w:val="24"/>
          <w:szCs w:val="24"/>
        </w:rPr>
        <w:t xml:space="preserve"> Участник конкурса должен подготовить следующие документы:</w:t>
      </w:r>
    </w:p>
    <w:p w:rsidR="00A93147" w:rsidRDefault="00FA21F4">
      <w:pPr>
        <w:pStyle w:val="a1"/>
        <w:numPr>
          <w:ilvl w:val="0"/>
          <w:numId w:val="7"/>
        </w:numPr>
        <w:tabs>
          <w:tab w:val="clear" w:pos="720"/>
          <w:tab w:val="num" w:pos="1620"/>
        </w:tabs>
        <w:spacing w:line="240" w:lineRule="auto"/>
        <w:ind w:left="1620" w:hanging="540"/>
        <w:rPr>
          <w:sz w:val="24"/>
        </w:rPr>
      </w:pPr>
      <w:r>
        <w:rPr>
          <w:sz w:val="24"/>
        </w:rPr>
        <w:t>обращение к Организатору конкурса с просьбой об изменении Конкурсной заявки на бланке Участника конкурса;</w:t>
      </w:r>
    </w:p>
    <w:p w:rsidR="00A93147" w:rsidRDefault="00FA21F4">
      <w:pPr>
        <w:pStyle w:val="a1"/>
        <w:numPr>
          <w:ilvl w:val="0"/>
          <w:numId w:val="7"/>
        </w:numPr>
        <w:tabs>
          <w:tab w:val="clear" w:pos="720"/>
          <w:tab w:val="num" w:pos="1620"/>
        </w:tabs>
        <w:spacing w:line="240" w:lineRule="auto"/>
        <w:ind w:left="1620" w:hanging="540"/>
        <w:rPr>
          <w:sz w:val="24"/>
        </w:rPr>
      </w:pPr>
      <w:r>
        <w:rPr>
          <w:sz w:val="24"/>
        </w:rPr>
        <w:t>перечень изменений в Конкурсной заявке с указанием документов первоначальной Конкурсной заявки, которых данные изменения касаются;</w:t>
      </w:r>
    </w:p>
    <w:p w:rsidR="00A93147" w:rsidRDefault="00FA21F4">
      <w:pPr>
        <w:pStyle w:val="a1"/>
        <w:numPr>
          <w:ilvl w:val="0"/>
          <w:numId w:val="7"/>
        </w:numPr>
        <w:tabs>
          <w:tab w:val="clear" w:pos="720"/>
          <w:tab w:val="num" w:pos="1620"/>
        </w:tabs>
        <w:spacing w:line="240" w:lineRule="auto"/>
        <w:ind w:left="1620" w:hanging="540"/>
        <w:rPr>
          <w:sz w:val="24"/>
        </w:rPr>
      </w:pPr>
      <w:r>
        <w:rPr>
          <w:sz w:val="24"/>
        </w:rPr>
        <w:t>новые версии документов, которые изменяются.</w:t>
      </w:r>
    </w:p>
    <w:p w:rsidR="00A93147" w:rsidRDefault="00FA21F4">
      <w:pPr>
        <w:pStyle w:val="a"/>
        <w:tabs>
          <w:tab w:val="num" w:pos="1080"/>
        </w:tabs>
        <w:spacing w:line="240" w:lineRule="auto"/>
        <w:ind w:left="1080" w:hanging="1080"/>
        <w:rPr>
          <w:sz w:val="24"/>
          <w:szCs w:val="24"/>
        </w:rPr>
      </w:pPr>
      <w:r>
        <w:rPr>
          <w:sz w:val="24"/>
          <w:szCs w:val="24"/>
        </w:rPr>
        <w:t xml:space="preserve">В случае отзыва оригинала Конкурсной заявки на бумажном носителе, полученного Организатором до срока окончания приема Конкурсных заявок, указанного в </w:t>
      </w:r>
      <w:r>
        <w:rPr>
          <w:b/>
          <w:sz w:val="24"/>
          <w:szCs w:val="24"/>
        </w:rPr>
        <w:t>Информационной карте,</w:t>
      </w:r>
      <w:r>
        <w:rPr>
          <w:sz w:val="24"/>
          <w:szCs w:val="24"/>
        </w:rPr>
        <w:t xml:space="preserve"> Участник конкурса должен направить Организатору конкурса соответствующее обращение на бланке Участника конкурса.</w:t>
      </w:r>
    </w:p>
    <w:p w:rsidR="00A93147" w:rsidRDefault="00FA21F4">
      <w:pPr>
        <w:pStyle w:val="a"/>
        <w:tabs>
          <w:tab w:val="num" w:pos="1080"/>
        </w:tabs>
        <w:spacing w:line="240" w:lineRule="auto"/>
        <w:ind w:left="1080" w:hanging="1080"/>
        <w:rPr>
          <w:sz w:val="24"/>
          <w:szCs w:val="24"/>
        </w:rPr>
      </w:pPr>
      <w:r>
        <w:rPr>
          <w:sz w:val="24"/>
          <w:szCs w:val="24"/>
        </w:rPr>
        <w:t xml:space="preserve">Любые документы, полученные Организатором до срока окончания приема Конкурсных заявок указанного в </w:t>
      </w:r>
      <w:r>
        <w:rPr>
          <w:b/>
          <w:sz w:val="24"/>
          <w:szCs w:val="24"/>
        </w:rPr>
        <w:t>Информационной карте</w:t>
      </w:r>
      <w:r>
        <w:rPr>
          <w:sz w:val="24"/>
          <w:szCs w:val="24"/>
        </w:rPr>
        <w:t xml:space="preserve">, касающиеся изменения или отзыва оригинала Конкурсной заявки на бумажном носителе, необходимо оформить в соответствии с пунктом </w:t>
      </w:r>
      <w:r w:rsidR="00F44520">
        <w:rPr>
          <w:sz w:val="24"/>
          <w:szCs w:val="24"/>
        </w:rPr>
        <w:fldChar w:fldCharType="begin"/>
      </w:r>
      <w:r>
        <w:rPr>
          <w:sz w:val="24"/>
          <w:szCs w:val="24"/>
        </w:rPr>
        <w:instrText xml:space="preserve"> REF _Ref55280436 \r \h </w:instrText>
      </w:r>
      <w:r w:rsidR="00F44520">
        <w:rPr>
          <w:sz w:val="24"/>
          <w:szCs w:val="24"/>
        </w:rPr>
      </w:r>
      <w:r w:rsidR="00F44520">
        <w:rPr>
          <w:sz w:val="24"/>
          <w:szCs w:val="24"/>
        </w:rPr>
        <w:fldChar w:fldCharType="separate"/>
      </w:r>
      <w:r>
        <w:rPr>
          <w:sz w:val="24"/>
          <w:szCs w:val="24"/>
        </w:rPr>
        <w:t>3.4</w:t>
      </w:r>
      <w:r w:rsidR="00F44520">
        <w:rPr>
          <w:sz w:val="24"/>
          <w:szCs w:val="24"/>
        </w:rPr>
        <w:fldChar w:fldCharType="end"/>
      </w:r>
      <w:r>
        <w:rPr>
          <w:sz w:val="24"/>
          <w:szCs w:val="24"/>
        </w:rPr>
        <w:t>. Отзыв Конкурсной заявки подается только в одном экземпляре (без копий).</w:t>
      </w:r>
    </w:p>
    <w:p w:rsidR="00A93147" w:rsidRDefault="00FA21F4">
      <w:pPr>
        <w:pStyle w:val="a"/>
        <w:tabs>
          <w:tab w:val="num" w:pos="1080"/>
        </w:tabs>
        <w:spacing w:line="240" w:lineRule="auto"/>
        <w:ind w:left="1080" w:hanging="1080"/>
        <w:rPr>
          <w:sz w:val="24"/>
          <w:szCs w:val="24"/>
        </w:rPr>
      </w:pPr>
      <w:proofErr w:type="gramStart"/>
      <w:r>
        <w:rPr>
          <w:sz w:val="24"/>
          <w:szCs w:val="24"/>
        </w:rPr>
        <w:t xml:space="preserve">Обращение об изменении или отзыве оригинала Конкурсной заявки на бумажном носителе, полученное Организатором до срока окончания приема Конкурсных заявок указанный </w:t>
      </w:r>
      <w:r>
        <w:rPr>
          <w:b/>
          <w:sz w:val="24"/>
          <w:szCs w:val="24"/>
        </w:rPr>
        <w:t>Информационной карте</w:t>
      </w:r>
      <w:r>
        <w:rPr>
          <w:sz w:val="24"/>
          <w:szCs w:val="24"/>
        </w:rPr>
        <w:t xml:space="preserve">, вместе со всеми прилагающимися документами и их копиями должно быть запечатано в конверты, оформленные в соответствии с пунктами </w:t>
      </w:r>
      <w:r w:rsidR="00F44520">
        <w:rPr>
          <w:sz w:val="24"/>
          <w:szCs w:val="24"/>
        </w:rPr>
        <w:fldChar w:fldCharType="begin"/>
      </w:r>
      <w:r>
        <w:rPr>
          <w:sz w:val="24"/>
          <w:szCs w:val="24"/>
        </w:rPr>
        <w:instrText xml:space="preserve"> REF _Ref257585363 \r \h </w:instrText>
      </w:r>
      <w:r w:rsidR="00F44520">
        <w:rPr>
          <w:sz w:val="24"/>
          <w:szCs w:val="24"/>
        </w:rPr>
      </w:r>
      <w:r w:rsidR="00F44520">
        <w:rPr>
          <w:sz w:val="24"/>
          <w:szCs w:val="24"/>
        </w:rPr>
        <w:fldChar w:fldCharType="separate"/>
      </w:r>
      <w:r>
        <w:rPr>
          <w:sz w:val="24"/>
          <w:szCs w:val="24"/>
        </w:rPr>
        <w:t>3.7.2.1</w:t>
      </w:r>
      <w:r w:rsidR="00F44520">
        <w:rPr>
          <w:sz w:val="24"/>
          <w:szCs w:val="24"/>
        </w:rPr>
        <w:fldChar w:fldCharType="end"/>
      </w:r>
      <w:r>
        <w:rPr>
          <w:sz w:val="24"/>
          <w:szCs w:val="24"/>
        </w:rPr>
        <w:t xml:space="preserve"> – </w:t>
      </w:r>
      <w:r w:rsidR="00F44520">
        <w:rPr>
          <w:sz w:val="24"/>
          <w:szCs w:val="24"/>
        </w:rPr>
        <w:fldChar w:fldCharType="begin"/>
      </w:r>
      <w:r>
        <w:rPr>
          <w:sz w:val="24"/>
          <w:szCs w:val="24"/>
        </w:rPr>
        <w:instrText xml:space="preserve"> REF _Ref205348562 \r \h </w:instrText>
      </w:r>
      <w:r w:rsidR="00F44520">
        <w:rPr>
          <w:sz w:val="24"/>
          <w:szCs w:val="24"/>
        </w:rPr>
      </w:r>
      <w:r w:rsidR="00F44520">
        <w:rPr>
          <w:sz w:val="24"/>
          <w:szCs w:val="24"/>
        </w:rPr>
        <w:fldChar w:fldCharType="separate"/>
      </w:r>
      <w:r>
        <w:rPr>
          <w:sz w:val="24"/>
          <w:szCs w:val="24"/>
        </w:rPr>
        <w:t>3.7.2.6</w:t>
      </w:r>
      <w:r w:rsidR="00F44520">
        <w:rPr>
          <w:sz w:val="24"/>
          <w:szCs w:val="24"/>
        </w:rPr>
        <w:fldChar w:fldCharType="end"/>
      </w:r>
      <w:r>
        <w:rPr>
          <w:sz w:val="24"/>
          <w:szCs w:val="24"/>
        </w:rPr>
        <w:t>. На внешний конверт при этом следует дополнительно нанести маркировку «Изменение Конкурсной заявки» или «Отзыв Конкурсной заявки».</w:t>
      </w:r>
      <w:proofErr w:type="gramEnd"/>
    </w:p>
    <w:p w:rsidR="00A93147" w:rsidRDefault="00FA21F4">
      <w:pPr>
        <w:pStyle w:val="a"/>
        <w:tabs>
          <w:tab w:val="num" w:pos="1080"/>
        </w:tabs>
        <w:spacing w:line="240" w:lineRule="auto"/>
        <w:ind w:left="1080" w:hanging="1080"/>
        <w:rPr>
          <w:sz w:val="24"/>
          <w:szCs w:val="24"/>
        </w:rPr>
      </w:pPr>
      <w:proofErr w:type="gramStart"/>
      <w:r>
        <w:rPr>
          <w:sz w:val="24"/>
          <w:szCs w:val="24"/>
        </w:rPr>
        <w:t xml:space="preserve">На процедуре вскрытия поступивших на конкурс конвертов Организатор конкурса в первую очередь вскрывает конверты, маркированные как «Отзыв Конкурсной заявки»; при этом по отозванной Конкурсной заявке не будет оглашен перечень сведений, предусмотренный пунктом </w:t>
      </w:r>
      <w:r w:rsidR="00F44520">
        <w:rPr>
          <w:sz w:val="24"/>
          <w:szCs w:val="24"/>
        </w:rPr>
        <w:fldChar w:fldCharType="begin"/>
      </w:r>
      <w:r>
        <w:rPr>
          <w:sz w:val="24"/>
          <w:szCs w:val="24"/>
        </w:rPr>
        <w:instrText xml:space="preserve"> REF _Ref56229738 \r \h </w:instrText>
      </w:r>
      <w:r w:rsidR="00F44520">
        <w:rPr>
          <w:sz w:val="24"/>
          <w:szCs w:val="24"/>
        </w:rPr>
      </w:r>
      <w:r w:rsidR="00F44520">
        <w:rPr>
          <w:sz w:val="24"/>
          <w:szCs w:val="24"/>
        </w:rPr>
        <w:fldChar w:fldCharType="separate"/>
      </w:r>
      <w:r>
        <w:rPr>
          <w:sz w:val="24"/>
          <w:szCs w:val="24"/>
        </w:rPr>
        <w:t>3.9.6</w:t>
      </w:r>
      <w:r w:rsidR="00F44520">
        <w:rPr>
          <w:sz w:val="24"/>
          <w:szCs w:val="24"/>
        </w:rPr>
        <w:fldChar w:fldCharType="end"/>
      </w:r>
      <w:r>
        <w:rPr>
          <w:sz w:val="24"/>
          <w:szCs w:val="24"/>
        </w:rPr>
        <w:t>. Во вторую очередь вскрываются конверты, маркированные как «Изменение Конкурсной заявки»;</w:t>
      </w:r>
      <w:proofErr w:type="gramEnd"/>
      <w:r>
        <w:rPr>
          <w:sz w:val="24"/>
          <w:szCs w:val="24"/>
        </w:rPr>
        <w:t xml:space="preserve"> при этом Конкурсная комиссия оглашает все обновленные сведения, предусмотренные пунктом </w:t>
      </w:r>
      <w:r w:rsidR="00F44520">
        <w:rPr>
          <w:sz w:val="24"/>
          <w:szCs w:val="24"/>
        </w:rPr>
        <w:fldChar w:fldCharType="begin"/>
      </w:r>
      <w:r>
        <w:rPr>
          <w:sz w:val="24"/>
          <w:szCs w:val="24"/>
        </w:rPr>
        <w:instrText xml:space="preserve"> REF _Ref56229738 \r \h </w:instrText>
      </w:r>
      <w:r w:rsidR="00F44520">
        <w:rPr>
          <w:sz w:val="24"/>
          <w:szCs w:val="24"/>
        </w:rPr>
      </w:r>
      <w:r w:rsidR="00F44520">
        <w:rPr>
          <w:sz w:val="24"/>
          <w:szCs w:val="24"/>
        </w:rPr>
        <w:fldChar w:fldCharType="separate"/>
      </w:r>
      <w:r>
        <w:rPr>
          <w:sz w:val="24"/>
          <w:szCs w:val="24"/>
        </w:rPr>
        <w:t>3.9.6</w:t>
      </w:r>
      <w:r w:rsidR="00F44520">
        <w:rPr>
          <w:sz w:val="24"/>
          <w:szCs w:val="24"/>
        </w:rPr>
        <w:fldChar w:fldCharType="end"/>
      </w:r>
      <w:r>
        <w:rPr>
          <w:sz w:val="24"/>
          <w:szCs w:val="24"/>
        </w:rPr>
        <w:t>. В последнюю очередь вскрывает все остальные конверты.</w:t>
      </w:r>
    </w:p>
    <w:p w:rsidR="00A93147" w:rsidRDefault="00FA21F4">
      <w:pPr>
        <w:pStyle w:val="2"/>
        <w:spacing w:before="120"/>
        <w:jc w:val="both"/>
        <w:rPr>
          <w:sz w:val="24"/>
        </w:rPr>
      </w:pPr>
      <w:bookmarkStart w:id="209" w:name="_Ref257579384"/>
      <w:bookmarkStart w:id="210" w:name="_Ref257586031"/>
      <w:bookmarkStart w:id="211" w:name="_Toc400358183"/>
      <w:r>
        <w:rPr>
          <w:sz w:val="24"/>
        </w:rPr>
        <w:t>Вскрытие поступивших на конкурс конвертов</w:t>
      </w:r>
      <w:bookmarkEnd w:id="196"/>
      <w:bookmarkEnd w:id="197"/>
      <w:bookmarkEnd w:id="198"/>
      <w:bookmarkEnd w:id="199"/>
      <w:bookmarkEnd w:id="200"/>
      <w:bookmarkEnd w:id="201"/>
      <w:bookmarkEnd w:id="209"/>
      <w:bookmarkEnd w:id="210"/>
      <w:bookmarkEnd w:id="211"/>
    </w:p>
    <w:p w:rsidR="00A93147" w:rsidRDefault="00FA21F4">
      <w:pPr>
        <w:pStyle w:val="a"/>
        <w:tabs>
          <w:tab w:val="num" w:pos="1080"/>
        </w:tabs>
        <w:spacing w:line="240" w:lineRule="auto"/>
        <w:ind w:left="1080" w:hanging="1080"/>
        <w:rPr>
          <w:sz w:val="24"/>
          <w:szCs w:val="24"/>
        </w:rPr>
      </w:pPr>
      <w:bookmarkStart w:id="212" w:name="_Ref56221780"/>
      <w:bookmarkStart w:id="213" w:name="_Ref156201265"/>
      <w:bookmarkStart w:id="214" w:name="_Ref169938160"/>
      <w:r>
        <w:rPr>
          <w:sz w:val="24"/>
          <w:szCs w:val="24"/>
        </w:rPr>
        <w:t>Дата, время и место вскрытия поступивших на конкурс конвертов указаны в Извещении о проведении конкурса.</w:t>
      </w:r>
    </w:p>
    <w:p w:rsidR="00A93147" w:rsidRDefault="00FA21F4">
      <w:pPr>
        <w:pStyle w:val="a"/>
        <w:tabs>
          <w:tab w:val="num" w:pos="1080"/>
        </w:tabs>
        <w:spacing w:line="240" w:lineRule="auto"/>
        <w:ind w:left="1080" w:hanging="1080"/>
        <w:rPr>
          <w:sz w:val="24"/>
          <w:szCs w:val="24"/>
        </w:rPr>
      </w:pPr>
      <w:bookmarkStart w:id="215" w:name="_Ref153194853"/>
      <w:r>
        <w:rPr>
          <w:sz w:val="24"/>
          <w:szCs w:val="24"/>
        </w:rPr>
        <w:t>Организатор конкурса проводит вскрытие поступивших на Конкурс конвертов в порядке, предусмотренном правилами ЭТП.</w:t>
      </w:r>
    </w:p>
    <w:p w:rsidR="00A93147" w:rsidRDefault="00FA21F4">
      <w:pPr>
        <w:pStyle w:val="a"/>
        <w:tabs>
          <w:tab w:val="num" w:pos="1080"/>
        </w:tabs>
        <w:spacing w:line="240" w:lineRule="auto"/>
        <w:ind w:left="1080" w:hanging="1080"/>
        <w:rPr>
          <w:sz w:val="24"/>
          <w:szCs w:val="24"/>
        </w:rPr>
      </w:pPr>
      <w:r>
        <w:rPr>
          <w:sz w:val="24"/>
          <w:szCs w:val="24"/>
        </w:rPr>
        <w:lastRenderedPageBreak/>
        <w:t>Порядок получения Участниками конкурса информации в рамках процедуры вскрытия поступивших на Конкурс конвертов через ЭТП определяется правилами данной системы.</w:t>
      </w:r>
    </w:p>
    <w:p w:rsidR="00A93147" w:rsidRDefault="00FA21F4">
      <w:pPr>
        <w:pStyle w:val="a"/>
        <w:tabs>
          <w:tab w:val="num" w:pos="1080"/>
        </w:tabs>
        <w:spacing w:line="240" w:lineRule="auto"/>
        <w:ind w:left="1080" w:hanging="1080"/>
        <w:rPr>
          <w:sz w:val="24"/>
          <w:szCs w:val="24"/>
        </w:rPr>
      </w:pPr>
      <w:r>
        <w:rPr>
          <w:sz w:val="24"/>
          <w:szCs w:val="24"/>
        </w:rPr>
        <w:t>Организатор конкурса проводит публичную процедуру вскрытия поступивших конвертов с Конкурсными заявками в порядке, предусмотренном правилами ЭТП, по адресу и во время, указанные в Извещении о проведении конкурса в присутствии не менее чем двух членов Конкурсной комиссии.</w:t>
      </w:r>
      <w:bookmarkEnd w:id="215"/>
    </w:p>
    <w:bookmarkEnd w:id="212"/>
    <w:bookmarkEnd w:id="213"/>
    <w:bookmarkEnd w:id="214"/>
    <w:p w:rsidR="00A93147" w:rsidRDefault="00FA21F4">
      <w:pPr>
        <w:pStyle w:val="a"/>
        <w:tabs>
          <w:tab w:val="num" w:pos="1080"/>
        </w:tabs>
        <w:spacing w:line="240" w:lineRule="auto"/>
        <w:ind w:left="1080" w:hanging="1080"/>
        <w:rPr>
          <w:sz w:val="24"/>
          <w:szCs w:val="24"/>
        </w:rPr>
      </w:pPr>
      <w:r>
        <w:rPr>
          <w:sz w:val="24"/>
          <w:szCs w:val="24"/>
        </w:rPr>
        <w:t xml:space="preserve">На этой процедуре могут присутствовать представители Участников конкурса, своевременно подавших Конкурсные заявки. Для присутствия на данной процедуре Участникам конкурса рекомендуется заблаговременно связаться предварительно с контактным лицом, указанным в </w:t>
      </w:r>
      <w:r>
        <w:rPr>
          <w:b/>
          <w:sz w:val="24"/>
          <w:szCs w:val="24"/>
        </w:rPr>
        <w:t>Информационной карте</w:t>
      </w:r>
      <w:r>
        <w:rPr>
          <w:sz w:val="24"/>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конкурса следует иметь при себе оригиналы расписок Организатора конкурса в получении конвертов доверенность на представление интересов Участника конкурса.</w:t>
      </w:r>
    </w:p>
    <w:p w:rsidR="00A93147" w:rsidRDefault="00FA21F4">
      <w:pPr>
        <w:pStyle w:val="a"/>
        <w:tabs>
          <w:tab w:val="num" w:pos="1080"/>
        </w:tabs>
        <w:spacing w:line="240" w:lineRule="auto"/>
        <w:ind w:left="1080" w:hanging="1080"/>
        <w:rPr>
          <w:sz w:val="24"/>
          <w:szCs w:val="24"/>
        </w:rPr>
      </w:pPr>
      <w:bookmarkStart w:id="216" w:name="_Ref56229738"/>
      <w:r>
        <w:rPr>
          <w:sz w:val="24"/>
          <w:szCs w:val="24"/>
        </w:rPr>
        <w:t>В ходе данной процедуры Конкурсная комиссия вскрывает каждый полученный электронный и бумажный конверт и оглашает следующие сведения, основываясь на материалах Конкурсной заявки:</w:t>
      </w:r>
      <w:bookmarkEnd w:id="216"/>
    </w:p>
    <w:p w:rsidR="00A93147" w:rsidRDefault="00FA21F4">
      <w:pPr>
        <w:pStyle w:val="Times12"/>
        <w:numPr>
          <w:ilvl w:val="0"/>
          <w:numId w:val="28"/>
        </w:numPr>
        <w:tabs>
          <w:tab w:val="clear" w:pos="992"/>
          <w:tab w:val="num" w:pos="1620"/>
        </w:tabs>
        <w:suppressAutoHyphens/>
        <w:ind w:left="1616" w:hanging="357"/>
        <w:rPr>
          <w:szCs w:val="24"/>
        </w:rPr>
      </w:pPr>
      <w:bookmarkStart w:id="217" w:name="_Ref55280453"/>
      <w:bookmarkStart w:id="218" w:name="_Toc55285353"/>
      <w:bookmarkStart w:id="219" w:name="_Toc55305385"/>
      <w:bookmarkStart w:id="220" w:name="_Toc57314656"/>
      <w:bookmarkStart w:id="221" w:name="_Toc69728970"/>
      <w:bookmarkStart w:id="222" w:name="_Toc202080137"/>
      <w:bookmarkStart w:id="223" w:name="_Ref215542672"/>
      <w:r>
        <w:rPr>
          <w:szCs w:val="24"/>
        </w:rPr>
        <w:t>предмет Конкурса;</w:t>
      </w:r>
    </w:p>
    <w:p w:rsidR="00A93147" w:rsidRDefault="00FA21F4">
      <w:pPr>
        <w:pStyle w:val="Times12"/>
        <w:numPr>
          <w:ilvl w:val="0"/>
          <w:numId w:val="28"/>
        </w:numPr>
        <w:tabs>
          <w:tab w:val="clear" w:pos="992"/>
          <w:tab w:val="num" w:pos="1620"/>
        </w:tabs>
        <w:suppressAutoHyphens/>
        <w:ind w:left="1616" w:hanging="357"/>
        <w:rPr>
          <w:szCs w:val="24"/>
        </w:rPr>
      </w:pPr>
      <w:r>
        <w:rPr>
          <w:szCs w:val="24"/>
        </w:rPr>
        <w:t>количество Участников, подавших заявки на ЭТП;</w:t>
      </w:r>
    </w:p>
    <w:p w:rsidR="00A93147" w:rsidRDefault="00FA21F4">
      <w:pPr>
        <w:pStyle w:val="Times12"/>
        <w:numPr>
          <w:ilvl w:val="0"/>
          <w:numId w:val="28"/>
        </w:numPr>
        <w:tabs>
          <w:tab w:val="clear" w:pos="992"/>
          <w:tab w:val="num" w:pos="1620"/>
        </w:tabs>
        <w:suppressAutoHyphens/>
        <w:ind w:left="1616" w:hanging="357"/>
        <w:rPr>
          <w:szCs w:val="24"/>
        </w:rPr>
      </w:pPr>
      <w:r>
        <w:rPr>
          <w:szCs w:val="24"/>
        </w:rPr>
        <w:t>количество поданных конвертов в бумажном виде;</w:t>
      </w:r>
    </w:p>
    <w:p w:rsidR="00A93147" w:rsidRDefault="00FA21F4">
      <w:pPr>
        <w:pStyle w:val="Times12"/>
        <w:numPr>
          <w:ilvl w:val="0"/>
          <w:numId w:val="28"/>
        </w:numPr>
        <w:tabs>
          <w:tab w:val="clear" w:pos="992"/>
          <w:tab w:val="num" w:pos="1620"/>
        </w:tabs>
        <w:suppressAutoHyphens/>
        <w:ind w:left="1616" w:hanging="357"/>
        <w:rPr>
          <w:szCs w:val="24"/>
        </w:rPr>
      </w:pPr>
      <w:r>
        <w:rPr>
          <w:szCs w:val="24"/>
        </w:rPr>
        <w:t>о содержимом Конверта (Конкурсная заявка, ее изменение или отзыв);</w:t>
      </w:r>
    </w:p>
    <w:p w:rsidR="00A93147" w:rsidRDefault="00FA21F4">
      <w:pPr>
        <w:pStyle w:val="Times12"/>
        <w:numPr>
          <w:ilvl w:val="0"/>
          <w:numId w:val="28"/>
        </w:numPr>
        <w:tabs>
          <w:tab w:val="clear" w:pos="992"/>
          <w:tab w:val="num" w:pos="1620"/>
        </w:tabs>
        <w:suppressAutoHyphens/>
        <w:ind w:left="1616" w:hanging="357"/>
        <w:rPr>
          <w:szCs w:val="24"/>
        </w:rPr>
      </w:pPr>
      <w:r>
        <w:rPr>
          <w:szCs w:val="24"/>
        </w:rPr>
        <w:t>наименование Участника конкурса и общую цену Конкурсной заявки на ЭТП</w:t>
      </w:r>
    </w:p>
    <w:p w:rsidR="00A93147" w:rsidRDefault="00FA21F4">
      <w:pPr>
        <w:pStyle w:val="Times12"/>
        <w:numPr>
          <w:ilvl w:val="0"/>
          <w:numId w:val="28"/>
        </w:numPr>
        <w:tabs>
          <w:tab w:val="clear" w:pos="992"/>
          <w:tab w:val="num" w:pos="1620"/>
        </w:tabs>
        <w:suppressAutoHyphens/>
        <w:ind w:left="1616" w:hanging="357"/>
        <w:rPr>
          <w:szCs w:val="24"/>
        </w:rPr>
      </w:pPr>
      <w:r>
        <w:rPr>
          <w:szCs w:val="24"/>
        </w:rPr>
        <w:t>для конвертов с изменениями и отзывами Заявок – существо или факт отзыва Заявки;</w:t>
      </w:r>
    </w:p>
    <w:p w:rsidR="00A93147" w:rsidRDefault="00FA21F4">
      <w:pPr>
        <w:pStyle w:val="Times12"/>
        <w:numPr>
          <w:ilvl w:val="0"/>
          <w:numId w:val="28"/>
        </w:numPr>
        <w:tabs>
          <w:tab w:val="clear" w:pos="992"/>
          <w:tab w:val="num" w:pos="1620"/>
        </w:tabs>
        <w:suppressAutoHyphens/>
        <w:ind w:left="1616" w:hanging="357"/>
        <w:rPr>
          <w:szCs w:val="24"/>
        </w:rPr>
      </w:pPr>
      <w:r>
        <w:rPr>
          <w:szCs w:val="24"/>
        </w:rPr>
        <w:t>общую цену Конкурсной заявки данного Участника, поданную в бумажном виде;</w:t>
      </w:r>
    </w:p>
    <w:p w:rsidR="00A93147" w:rsidRDefault="00FA21F4">
      <w:pPr>
        <w:pStyle w:val="Times12"/>
        <w:numPr>
          <w:ilvl w:val="0"/>
          <w:numId w:val="28"/>
        </w:numPr>
        <w:tabs>
          <w:tab w:val="clear" w:pos="992"/>
          <w:tab w:val="num" w:pos="1620"/>
        </w:tabs>
        <w:suppressAutoHyphens/>
        <w:ind w:left="1616" w:hanging="357"/>
        <w:rPr>
          <w:szCs w:val="24"/>
        </w:rPr>
      </w:pPr>
      <w:r>
        <w:rPr>
          <w:szCs w:val="24"/>
        </w:rPr>
        <w:t>иные сведения, которые Конкурсная комиссия считает нужным огласить.</w:t>
      </w:r>
    </w:p>
    <w:p w:rsidR="00A93147" w:rsidRDefault="00FA21F4">
      <w:pPr>
        <w:pStyle w:val="a"/>
        <w:tabs>
          <w:tab w:val="num" w:pos="1134"/>
        </w:tabs>
        <w:spacing w:line="240" w:lineRule="auto"/>
        <w:ind w:left="1134" w:hanging="1134"/>
        <w:rPr>
          <w:sz w:val="24"/>
          <w:szCs w:val="24"/>
        </w:rPr>
      </w:pPr>
      <w:r>
        <w:rPr>
          <w:sz w:val="24"/>
          <w:szCs w:val="24"/>
        </w:rPr>
        <w:t>По ходу процедуры вскрытия Конкурсная комиссия ведет соответствующий протокол, в котором отражена вся информация, оглашенная Конкурсной комиссией.</w:t>
      </w:r>
    </w:p>
    <w:p w:rsidR="00A93147" w:rsidRDefault="00A93147">
      <w:pPr>
        <w:pStyle w:val="a"/>
        <w:numPr>
          <w:ilvl w:val="0"/>
          <w:numId w:val="0"/>
        </w:numPr>
        <w:spacing w:line="240" w:lineRule="auto"/>
        <w:ind w:left="1134"/>
        <w:rPr>
          <w:sz w:val="24"/>
          <w:szCs w:val="24"/>
        </w:rPr>
      </w:pPr>
    </w:p>
    <w:p w:rsidR="00A93147" w:rsidRDefault="00FA21F4">
      <w:pPr>
        <w:pStyle w:val="2"/>
        <w:spacing w:before="120"/>
        <w:jc w:val="both"/>
        <w:rPr>
          <w:sz w:val="24"/>
          <w:szCs w:val="24"/>
        </w:rPr>
      </w:pPr>
      <w:bookmarkStart w:id="224" w:name="_Toc371498598"/>
      <w:bookmarkStart w:id="225" w:name="_Toc389728949"/>
      <w:bookmarkStart w:id="226" w:name="_Toc400358184"/>
      <w:r>
        <w:rPr>
          <w:sz w:val="24"/>
          <w:szCs w:val="24"/>
        </w:rPr>
        <w:t>Квалификационный отбор</w:t>
      </w:r>
      <w:bookmarkEnd w:id="224"/>
      <w:bookmarkEnd w:id="225"/>
      <w:bookmarkEnd w:id="226"/>
    </w:p>
    <w:p w:rsidR="00A93147" w:rsidRDefault="00FA21F4">
      <w:pPr>
        <w:pStyle w:val="a0"/>
        <w:numPr>
          <w:ilvl w:val="2"/>
          <w:numId w:val="10"/>
        </w:numPr>
        <w:tabs>
          <w:tab w:val="num" w:pos="900"/>
          <w:tab w:val="num" w:pos="2127"/>
        </w:tabs>
        <w:spacing w:line="240" w:lineRule="auto"/>
        <w:ind w:left="900" w:hanging="900"/>
        <w:rPr>
          <w:sz w:val="24"/>
          <w:szCs w:val="24"/>
        </w:rPr>
      </w:pPr>
      <w:r>
        <w:rPr>
          <w:sz w:val="24"/>
          <w:szCs w:val="24"/>
        </w:rPr>
        <w:t xml:space="preserve">Конкурсная комиссия проверяет: </w:t>
      </w:r>
    </w:p>
    <w:p w:rsidR="00A93147" w:rsidRDefault="00FA21F4">
      <w:pPr>
        <w:pStyle w:val="a1"/>
        <w:numPr>
          <w:ilvl w:val="4"/>
          <w:numId w:val="10"/>
        </w:numPr>
        <w:spacing w:line="240" w:lineRule="auto"/>
        <w:rPr>
          <w:sz w:val="24"/>
          <w:szCs w:val="24"/>
        </w:rPr>
      </w:pPr>
      <w:r>
        <w:rPr>
          <w:sz w:val="24"/>
          <w:szCs w:val="24"/>
        </w:rPr>
        <w:t>правильность оформления заявок и их соответствие требованиям настоящей Конкурсной документации по существу;</w:t>
      </w:r>
    </w:p>
    <w:p w:rsidR="00A93147" w:rsidRDefault="00FA21F4">
      <w:pPr>
        <w:pStyle w:val="a1"/>
        <w:numPr>
          <w:ilvl w:val="4"/>
          <w:numId w:val="10"/>
        </w:numPr>
        <w:spacing w:line="240" w:lineRule="auto"/>
        <w:rPr>
          <w:sz w:val="24"/>
          <w:szCs w:val="24"/>
        </w:rPr>
      </w:pPr>
      <w:r>
        <w:rPr>
          <w:sz w:val="24"/>
          <w:szCs w:val="24"/>
        </w:rPr>
        <w:t>соответствие Участников требованиям настоящей Конкурсной документации;</w:t>
      </w:r>
    </w:p>
    <w:p w:rsidR="00A93147" w:rsidRDefault="00FA21F4">
      <w:pPr>
        <w:pStyle w:val="a1"/>
        <w:numPr>
          <w:ilvl w:val="4"/>
          <w:numId w:val="10"/>
        </w:numPr>
        <w:spacing w:line="240" w:lineRule="auto"/>
        <w:rPr>
          <w:sz w:val="24"/>
          <w:szCs w:val="24"/>
        </w:rPr>
      </w:pPr>
      <w:r>
        <w:rPr>
          <w:sz w:val="24"/>
          <w:szCs w:val="24"/>
        </w:rPr>
        <w:t>соответствие технического предложения требованиям настоящей Конкурсной документации.</w:t>
      </w:r>
    </w:p>
    <w:p w:rsidR="00A93147" w:rsidRDefault="00FA21F4">
      <w:pPr>
        <w:pStyle w:val="a0"/>
        <w:numPr>
          <w:ilvl w:val="2"/>
          <w:numId w:val="10"/>
        </w:numPr>
        <w:tabs>
          <w:tab w:val="num" w:pos="900"/>
          <w:tab w:val="num" w:pos="2127"/>
        </w:tabs>
        <w:spacing w:line="240" w:lineRule="auto"/>
        <w:ind w:left="900" w:hanging="900"/>
        <w:rPr>
          <w:sz w:val="24"/>
          <w:szCs w:val="24"/>
        </w:rPr>
      </w:pPr>
      <w:r>
        <w:rPr>
          <w:sz w:val="24"/>
          <w:szCs w:val="24"/>
        </w:rPr>
        <w:t>Конкурсная Комиссия может запросить Участников разъяснения или дополнения их заявок, в том числе представления отсутствующих документов. При этом Конкурсная Комиссия не вправе запрашивать разъяснения или требовать документы, меняющие суть поданной Участником заявки.</w:t>
      </w:r>
    </w:p>
    <w:p w:rsidR="00A93147" w:rsidRDefault="00FA21F4">
      <w:pPr>
        <w:pStyle w:val="a0"/>
        <w:numPr>
          <w:ilvl w:val="2"/>
          <w:numId w:val="10"/>
        </w:numPr>
        <w:tabs>
          <w:tab w:val="num" w:pos="900"/>
          <w:tab w:val="num" w:pos="2127"/>
        </w:tabs>
        <w:spacing w:line="240" w:lineRule="auto"/>
        <w:ind w:left="900" w:hanging="900"/>
        <w:rPr>
          <w:sz w:val="24"/>
          <w:szCs w:val="24"/>
        </w:rPr>
      </w:pPr>
      <w:r>
        <w:rPr>
          <w:sz w:val="24"/>
          <w:szCs w:val="24"/>
        </w:rPr>
        <w:t xml:space="preserve">Конкурсная Комиссия может запросить от Участников разъяснения положений заявки и представления недостающих документов (при необходимости). </w:t>
      </w:r>
      <w:r>
        <w:rPr>
          <w:sz w:val="24"/>
        </w:rPr>
        <w:t xml:space="preserve">Запрос на разъяснения положений заявок с указанием срока предоставления разъяснений направляется ответственному лицу, указанному в Анкете Участника (посредством факса или </w:t>
      </w:r>
      <w:proofErr w:type="spellStart"/>
      <w:r>
        <w:rPr>
          <w:sz w:val="24"/>
        </w:rPr>
        <w:t>эл</w:t>
      </w:r>
      <w:proofErr w:type="gramStart"/>
      <w:r>
        <w:rPr>
          <w:sz w:val="24"/>
        </w:rPr>
        <w:t>.п</w:t>
      </w:r>
      <w:proofErr w:type="gramEnd"/>
      <w:r>
        <w:rPr>
          <w:sz w:val="24"/>
        </w:rPr>
        <w:t>очты</w:t>
      </w:r>
      <w:proofErr w:type="spellEnd"/>
      <w:r>
        <w:rPr>
          <w:sz w:val="24"/>
        </w:rPr>
        <w:t xml:space="preserve"> в соответствии с предоставленными в Анкете данными). При этом подтверждением получения Участником запроса, направленного посредством факсимильной связи, будет являться отчет о передаче факса; подтверждением получения Участником запроса, направленного посредством </w:t>
      </w:r>
      <w:proofErr w:type="spellStart"/>
      <w:r>
        <w:rPr>
          <w:sz w:val="24"/>
        </w:rPr>
        <w:t>эл</w:t>
      </w:r>
      <w:proofErr w:type="gramStart"/>
      <w:r>
        <w:rPr>
          <w:sz w:val="24"/>
        </w:rPr>
        <w:t>.п</w:t>
      </w:r>
      <w:proofErr w:type="gramEnd"/>
      <w:r>
        <w:rPr>
          <w:sz w:val="24"/>
        </w:rPr>
        <w:t>очты</w:t>
      </w:r>
      <w:proofErr w:type="spellEnd"/>
      <w:r>
        <w:rPr>
          <w:sz w:val="24"/>
        </w:rPr>
        <w:t xml:space="preserve">, будет являться уведомление почтовой программы  Заказчика (Организатора) о доставке на почтовый сервер Участника </w:t>
      </w:r>
      <w:proofErr w:type="spellStart"/>
      <w:r>
        <w:rPr>
          <w:sz w:val="24"/>
        </w:rPr>
        <w:t>эл.письма</w:t>
      </w:r>
      <w:proofErr w:type="spellEnd"/>
      <w:r>
        <w:rPr>
          <w:sz w:val="24"/>
        </w:rPr>
        <w:t xml:space="preserve"> с запросом. </w:t>
      </w:r>
      <w:r>
        <w:rPr>
          <w:sz w:val="24"/>
          <w:szCs w:val="24"/>
        </w:rPr>
        <w:t xml:space="preserve">При этом не допускаются запросы или требования о представлении недостающих документов, направленные на изменение существа Предложения, включая изменение </w:t>
      </w:r>
      <w:r>
        <w:rPr>
          <w:sz w:val="24"/>
          <w:szCs w:val="24"/>
        </w:rPr>
        <w:lastRenderedPageBreak/>
        <w:t>коммерческих условий (цены, валюты, сроков и условий поставки, графика поставки или платежа, иных коммерческих условий) или технических условий (перечня предлагаемой продукции, ее технических характеристик, иных технических условий). Не допускаются также запросы на представление отсутствующего обеспечения Предложения или изменения ранее представленного обеспечения.</w:t>
      </w:r>
    </w:p>
    <w:p w:rsidR="00A93147" w:rsidRDefault="00FA21F4">
      <w:pPr>
        <w:pStyle w:val="a0"/>
        <w:numPr>
          <w:ilvl w:val="2"/>
          <w:numId w:val="10"/>
        </w:numPr>
        <w:tabs>
          <w:tab w:val="num" w:pos="900"/>
          <w:tab w:val="num" w:pos="2127"/>
        </w:tabs>
        <w:spacing w:line="240" w:lineRule="auto"/>
        <w:ind w:left="900" w:hanging="900"/>
        <w:rPr>
          <w:sz w:val="24"/>
          <w:szCs w:val="24"/>
        </w:rPr>
      </w:pPr>
      <w:r>
        <w:rPr>
          <w:sz w:val="24"/>
          <w:szCs w:val="24"/>
        </w:rPr>
        <w:t>При проверке правильности оформления заявки Конкурсная Комиссия вправе не обращать внимания на мелкие недочеты и погрешности, которые не влияют на существо Предложения. Комиссия по запросу предложений с письменного согласия Участника также может исправлять очевидные арифметические и грамматические ошибки.</w:t>
      </w:r>
    </w:p>
    <w:p w:rsidR="00A93147" w:rsidRDefault="00FA21F4">
      <w:pPr>
        <w:pStyle w:val="a0"/>
        <w:numPr>
          <w:ilvl w:val="2"/>
          <w:numId w:val="10"/>
        </w:numPr>
        <w:tabs>
          <w:tab w:val="num" w:pos="900"/>
          <w:tab w:val="num" w:pos="2127"/>
        </w:tabs>
        <w:spacing w:line="240" w:lineRule="auto"/>
        <w:ind w:left="900" w:hanging="900"/>
        <w:rPr>
          <w:sz w:val="24"/>
          <w:szCs w:val="24"/>
        </w:rPr>
      </w:pPr>
      <w:r>
        <w:rPr>
          <w:sz w:val="24"/>
          <w:szCs w:val="24"/>
        </w:rPr>
        <w:t>Организатор имеет право на проведение любого рода запросов или расследований по проверке заявлений, документов и информации, предоставленных Участниками. При предоставлении заведомо ложных сведений или намеренном искажении информации или документов, приведенных в составе заявки, Организатор имеет право удержать обеспечение исполнения обязательств участника закупочной процедуры (если предоставлялось согласно требованиям настоящей документации), а Конкурсная комиссия вправе отклонить предложение такого участника.</w:t>
      </w:r>
    </w:p>
    <w:p w:rsidR="00A93147" w:rsidRDefault="00FA21F4">
      <w:pPr>
        <w:pStyle w:val="a0"/>
        <w:numPr>
          <w:ilvl w:val="2"/>
          <w:numId w:val="10"/>
        </w:numPr>
        <w:tabs>
          <w:tab w:val="num" w:pos="900"/>
          <w:tab w:val="num" w:pos="2127"/>
        </w:tabs>
        <w:spacing w:line="240" w:lineRule="auto"/>
        <w:ind w:left="900" w:hanging="900"/>
        <w:rPr>
          <w:sz w:val="24"/>
          <w:szCs w:val="24"/>
        </w:rPr>
      </w:pPr>
      <w:r>
        <w:rPr>
          <w:sz w:val="24"/>
          <w:szCs w:val="24"/>
        </w:rPr>
        <w:t>Конкурсная комиссия имеет право отклонить заявки, которые:</w:t>
      </w:r>
    </w:p>
    <w:p w:rsidR="00A93147" w:rsidRDefault="00FA21F4">
      <w:pPr>
        <w:pStyle w:val="a1"/>
        <w:numPr>
          <w:ilvl w:val="4"/>
          <w:numId w:val="10"/>
        </w:numPr>
        <w:spacing w:line="240" w:lineRule="auto"/>
        <w:rPr>
          <w:sz w:val="24"/>
          <w:szCs w:val="24"/>
        </w:rPr>
      </w:pPr>
      <w:r>
        <w:rPr>
          <w:sz w:val="24"/>
        </w:rPr>
        <w:t xml:space="preserve">не соответствуют требованиям </w:t>
      </w:r>
      <w:r>
        <w:rPr>
          <w:sz w:val="24"/>
          <w:szCs w:val="24"/>
        </w:rPr>
        <w:t xml:space="preserve">настоящей Конкурсной документации </w:t>
      </w:r>
      <w:r>
        <w:rPr>
          <w:sz w:val="24"/>
        </w:rPr>
        <w:t>по существу;</w:t>
      </w:r>
    </w:p>
    <w:p w:rsidR="00A93147" w:rsidRDefault="00FA21F4">
      <w:pPr>
        <w:pStyle w:val="a1"/>
        <w:numPr>
          <w:ilvl w:val="4"/>
          <w:numId w:val="10"/>
        </w:numPr>
        <w:spacing w:line="240" w:lineRule="auto"/>
        <w:rPr>
          <w:sz w:val="24"/>
          <w:szCs w:val="24"/>
        </w:rPr>
      </w:pPr>
      <w:r>
        <w:rPr>
          <w:sz w:val="24"/>
          <w:szCs w:val="24"/>
        </w:rPr>
        <w:t>поданы Участниками, которые не отвечают требованиям настоящей Конкурсной документации;</w:t>
      </w:r>
    </w:p>
    <w:p w:rsidR="00A93147" w:rsidRDefault="00FA21F4">
      <w:pPr>
        <w:pStyle w:val="a1"/>
        <w:numPr>
          <w:ilvl w:val="4"/>
          <w:numId w:val="10"/>
        </w:numPr>
        <w:spacing w:line="240" w:lineRule="auto"/>
        <w:rPr>
          <w:sz w:val="24"/>
          <w:szCs w:val="24"/>
        </w:rPr>
      </w:pPr>
      <w:r>
        <w:rPr>
          <w:sz w:val="24"/>
          <w:szCs w:val="24"/>
        </w:rPr>
        <w:t>поданы Участниками, не предоставившими документы и сведения, требуемые настоящей документацией; в представленных документах имеются недостоверные сведения об Участнике и/или о предлагаемой им продукции; документы в составе предложения не соответствуют требованиям настоящей Документации;</w:t>
      </w:r>
    </w:p>
    <w:p w:rsidR="00A93147" w:rsidRDefault="00FA21F4">
      <w:pPr>
        <w:pStyle w:val="a1"/>
        <w:numPr>
          <w:ilvl w:val="4"/>
          <w:numId w:val="10"/>
        </w:numPr>
        <w:spacing w:line="240" w:lineRule="auto"/>
        <w:rPr>
          <w:sz w:val="24"/>
          <w:szCs w:val="24"/>
        </w:rPr>
      </w:pPr>
      <w:r>
        <w:rPr>
          <w:sz w:val="24"/>
          <w:szCs w:val="24"/>
        </w:rPr>
        <w:t>содержат очевидные арифметические или грамматические ошибки, с исправлением которых не согласился Участник.</w:t>
      </w:r>
    </w:p>
    <w:p w:rsidR="00A93147" w:rsidRDefault="00FA21F4">
      <w:pPr>
        <w:pStyle w:val="a1"/>
        <w:numPr>
          <w:ilvl w:val="4"/>
          <w:numId w:val="10"/>
        </w:numPr>
        <w:spacing w:line="240" w:lineRule="auto"/>
        <w:rPr>
          <w:sz w:val="24"/>
        </w:rPr>
      </w:pPr>
      <w:proofErr w:type="spellStart"/>
      <w:r>
        <w:rPr>
          <w:sz w:val="24"/>
        </w:rPr>
        <w:t>аффилированны</w:t>
      </w:r>
      <w:proofErr w:type="spellEnd"/>
      <w:r>
        <w:rPr>
          <w:sz w:val="24"/>
        </w:rPr>
        <w:t xml:space="preserve"> к другим Участникам;</w:t>
      </w:r>
    </w:p>
    <w:p w:rsidR="00A93147" w:rsidRDefault="00FA21F4">
      <w:pPr>
        <w:pStyle w:val="a1"/>
        <w:numPr>
          <w:ilvl w:val="4"/>
          <w:numId w:val="10"/>
        </w:numPr>
        <w:spacing w:line="240" w:lineRule="auto"/>
        <w:rPr>
          <w:sz w:val="24"/>
          <w:szCs w:val="24"/>
        </w:rPr>
      </w:pPr>
      <w:r>
        <w:rPr>
          <w:sz w:val="24"/>
        </w:rPr>
        <w:t>предложение не содержит расписку Участника о согласии на проведение проверки СЭБ на предмет благонадежности и деловой репутации;</w:t>
      </w:r>
    </w:p>
    <w:p w:rsidR="00A93147" w:rsidRDefault="00FA21F4">
      <w:pPr>
        <w:pStyle w:val="a1"/>
        <w:numPr>
          <w:ilvl w:val="4"/>
          <w:numId w:val="10"/>
        </w:numPr>
        <w:spacing w:line="240" w:lineRule="auto"/>
        <w:rPr>
          <w:sz w:val="24"/>
          <w:szCs w:val="24"/>
        </w:rPr>
      </w:pPr>
      <w:r>
        <w:rPr>
          <w:sz w:val="24"/>
        </w:rPr>
        <w:t>в отношении Участника от СЭБ ОАО «</w:t>
      </w:r>
      <w:proofErr w:type="spellStart"/>
      <w:r>
        <w:rPr>
          <w:sz w:val="24"/>
        </w:rPr>
        <w:t>Тюменьэнерго</w:t>
      </w:r>
      <w:proofErr w:type="spellEnd"/>
      <w:r>
        <w:rPr>
          <w:sz w:val="24"/>
        </w:rPr>
        <w:t xml:space="preserve">» получено отрицательное заключение  на предмет благонадежности и деловой репутации. </w:t>
      </w:r>
    </w:p>
    <w:p w:rsidR="00A93147" w:rsidRDefault="00FA21F4">
      <w:pPr>
        <w:pStyle w:val="a0"/>
        <w:numPr>
          <w:ilvl w:val="2"/>
          <w:numId w:val="10"/>
        </w:numPr>
        <w:tabs>
          <w:tab w:val="num" w:pos="900"/>
          <w:tab w:val="num" w:pos="1134"/>
          <w:tab w:val="num" w:pos="2127"/>
        </w:tabs>
        <w:spacing w:line="240" w:lineRule="auto"/>
        <w:ind w:left="900" w:hanging="900"/>
        <w:rPr>
          <w:sz w:val="24"/>
          <w:szCs w:val="24"/>
        </w:rPr>
      </w:pPr>
      <w:r>
        <w:rPr>
          <w:sz w:val="24"/>
          <w:szCs w:val="24"/>
        </w:rPr>
        <w:t xml:space="preserve">Так же Конкурсная комиссия отклонит заявку Участника закупки, </w:t>
      </w:r>
      <w:r>
        <w:rPr>
          <w:sz w:val="24"/>
        </w:rPr>
        <w:t xml:space="preserve">в случае </w:t>
      </w:r>
      <w:proofErr w:type="spellStart"/>
      <w:r>
        <w:rPr>
          <w:sz w:val="24"/>
        </w:rPr>
        <w:t>непредоставления</w:t>
      </w:r>
      <w:proofErr w:type="spellEnd"/>
      <w:r>
        <w:rPr>
          <w:sz w:val="24"/>
        </w:rPr>
        <w:t xml:space="preserve"> документов и сведений в соответствии Информационной картой в отношении всей цепочки собственников и бенефициаров (включая конечных).</w:t>
      </w:r>
    </w:p>
    <w:p w:rsidR="00A93147" w:rsidRDefault="00FA21F4">
      <w:pPr>
        <w:pStyle w:val="a0"/>
        <w:numPr>
          <w:ilvl w:val="2"/>
          <w:numId w:val="10"/>
        </w:numPr>
        <w:tabs>
          <w:tab w:val="num" w:pos="900"/>
          <w:tab w:val="num" w:pos="1134"/>
          <w:tab w:val="num" w:pos="2127"/>
        </w:tabs>
        <w:spacing w:line="240" w:lineRule="auto"/>
        <w:ind w:left="900" w:hanging="900"/>
        <w:rPr>
          <w:sz w:val="24"/>
          <w:szCs w:val="24"/>
        </w:rPr>
      </w:pPr>
      <w:r>
        <w:rPr>
          <w:sz w:val="24"/>
          <w:szCs w:val="24"/>
        </w:rPr>
        <w:t xml:space="preserve">Место и дата рассмотрения заявок Участников указаны в </w:t>
      </w:r>
      <w:r>
        <w:rPr>
          <w:sz w:val="24"/>
        </w:rPr>
        <w:t>Извещении</w:t>
      </w:r>
      <w:r>
        <w:rPr>
          <w:sz w:val="24"/>
          <w:szCs w:val="24"/>
        </w:rPr>
        <w:t xml:space="preserve"> о закупке. </w:t>
      </w:r>
    </w:p>
    <w:p w:rsidR="00A93147" w:rsidRDefault="00A93147">
      <w:pPr>
        <w:pStyle w:val="a"/>
        <w:numPr>
          <w:ilvl w:val="0"/>
          <w:numId w:val="0"/>
        </w:numPr>
        <w:spacing w:line="240" w:lineRule="auto"/>
        <w:ind w:left="1134"/>
        <w:rPr>
          <w:sz w:val="24"/>
          <w:szCs w:val="24"/>
        </w:rPr>
      </w:pPr>
    </w:p>
    <w:p w:rsidR="00A93147" w:rsidRDefault="00FA21F4">
      <w:pPr>
        <w:pStyle w:val="2"/>
        <w:spacing w:before="120"/>
        <w:jc w:val="both"/>
        <w:rPr>
          <w:sz w:val="24"/>
          <w:szCs w:val="24"/>
        </w:rPr>
      </w:pPr>
      <w:bookmarkStart w:id="227" w:name="_Toc371498599"/>
      <w:bookmarkStart w:id="228" w:name="_Toc389728950"/>
      <w:bookmarkStart w:id="229" w:name="_Toc400358185"/>
      <w:r>
        <w:rPr>
          <w:sz w:val="24"/>
          <w:szCs w:val="24"/>
        </w:rPr>
        <w:t>Подготовка Участниками прошедшими квалификационный отбор технико-коммерческих предложений</w:t>
      </w:r>
      <w:bookmarkEnd w:id="227"/>
      <w:bookmarkEnd w:id="228"/>
      <w:bookmarkEnd w:id="229"/>
    </w:p>
    <w:p w:rsidR="00A93147" w:rsidRDefault="00FA21F4">
      <w:pPr>
        <w:pStyle w:val="a0"/>
        <w:numPr>
          <w:ilvl w:val="2"/>
          <w:numId w:val="10"/>
        </w:numPr>
        <w:tabs>
          <w:tab w:val="num" w:pos="900"/>
          <w:tab w:val="num" w:pos="2127"/>
        </w:tabs>
        <w:spacing w:line="240" w:lineRule="auto"/>
        <w:ind w:left="900" w:hanging="900"/>
        <w:rPr>
          <w:sz w:val="24"/>
          <w:szCs w:val="24"/>
        </w:rPr>
      </w:pPr>
      <w:r>
        <w:rPr>
          <w:sz w:val="24"/>
          <w:szCs w:val="24"/>
        </w:rPr>
        <w:t xml:space="preserve">Участникам прошедшим квалификационный отбор направляются документы </w:t>
      </w:r>
      <w:r>
        <w:rPr>
          <w:sz w:val="24"/>
        </w:rPr>
        <w:t xml:space="preserve">в </w:t>
      </w:r>
      <w:proofErr w:type="spellStart"/>
      <w:r>
        <w:rPr>
          <w:sz w:val="24"/>
        </w:rPr>
        <w:t>эл</w:t>
      </w:r>
      <w:proofErr w:type="gramStart"/>
      <w:r>
        <w:rPr>
          <w:sz w:val="24"/>
        </w:rPr>
        <w:t>.в</w:t>
      </w:r>
      <w:proofErr w:type="gramEnd"/>
      <w:r>
        <w:rPr>
          <w:sz w:val="24"/>
        </w:rPr>
        <w:t>иде</w:t>
      </w:r>
      <w:proofErr w:type="spellEnd"/>
      <w:r>
        <w:rPr>
          <w:sz w:val="24"/>
          <w:szCs w:val="24"/>
        </w:rPr>
        <w:t xml:space="preserve"> для подготовки технико-коммерческого предложения. Перечень направляемых документов указан в </w:t>
      </w:r>
      <w:r>
        <w:rPr>
          <w:b/>
          <w:sz w:val="24"/>
          <w:szCs w:val="24"/>
        </w:rPr>
        <w:t>Информационной карте</w:t>
      </w:r>
      <w:r>
        <w:rPr>
          <w:sz w:val="24"/>
          <w:szCs w:val="24"/>
        </w:rPr>
        <w:t xml:space="preserve"> настоящей Конкурсной документации. </w:t>
      </w:r>
    </w:p>
    <w:p w:rsidR="00A93147" w:rsidRDefault="00FA21F4">
      <w:pPr>
        <w:pStyle w:val="a0"/>
        <w:numPr>
          <w:ilvl w:val="2"/>
          <w:numId w:val="10"/>
        </w:numPr>
        <w:tabs>
          <w:tab w:val="num" w:pos="900"/>
          <w:tab w:val="num" w:pos="2127"/>
        </w:tabs>
        <w:spacing w:line="240" w:lineRule="auto"/>
        <w:ind w:left="900" w:hanging="900"/>
        <w:rPr>
          <w:sz w:val="24"/>
          <w:szCs w:val="24"/>
        </w:rPr>
      </w:pPr>
      <w:r>
        <w:rPr>
          <w:sz w:val="24"/>
        </w:rPr>
        <w:t xml:space="preserve">Документы </w:t>
      </w:r>
      <w:r>
        <w:rPr>
          <w:sz w:val="24"/>
          <w:szCs w:val="24"/>
        </w:rPr>
        <w:t>для подготовки технико-коммерческого предложения</w:t>
      </w:r>
      <w:r>
        <w:rPr>
          <w:sz w:val="24"/>
        </w:rPr>
        <w:t xml:space="preserve"> в </w:t>
      </w:r>
      <w:proofErr w:type="spellStart"/>
      <w:r>
        <w:rPr>
          <w:sz w:val="24"/>
        </w:rPr>
        <w:t>эл</w:t>
      </w:r>
      <w:proofErr w:type="gramStart"/>
      <w:r>
        <w:rPr>
          <w:sz w:val="24"/>
        </w:rPr>
        <w:t>.в</w:t>
      </w:r>
      <w:proofErr w:type="gramEnd"/>
      <w:r>
        <w:rPr>
          <w:sz w:val="24"/>
        </w:rPr>
        <w:t>иде</w:t>
      </w:r>
      <w:proofErr w:type="spellEnd"/>
      <w:r>
        <w:rPr>
          <w:sz w:val="24"/>
        </w:rPr>
        <w:t xml:space="preserve"> направляются Заказчиком (Организатором) ответственному лицу, указанному в Анкете Участника посредством </w:t>
      </w:r>
      <w:proofErr w:type="spellStart"/>
      <w:r>
        <w:rPr>
          <w:sz w:val="24"/>
        </w:rPr>
        <w:t>эл.почты</w:t>
      </w:r>
      <w:proofErr w:type="spellEnd"/>
      <w:r>
        <w:rPr>
          <w:sz w:val="24"/>
        </w:rPr>
        <w:t xml:space="preserve"> в формате (*.</w:t>
      </w:r>
      <w:proofErr w:type="spellStart"/>
      <w:r>
        <w:rPr>
          <w:sz w:val="24"/>
          <w:lang w:val="en-GB"/>
        </w:rPr>
        <w:t>rar</w:t>
      </w:r>
      <w:proofErr w:type="spellEnd"/>
      <w:r>
        <w:rPr>
          <w:sz w:val="24"/>
        </w:rPr>
        <w:t>, *.</w:t>
      </w:r>
      <w:r>
        <w:rPr>
          <w:sz w:val="24"/>
          <w:lang w:val="en-GB"/>
        </w:rPr>
        <w:t>zip</w:t>
      </w:r>
      <w:r>
        <w:rPr>
          <w:sz w:val="24"/>
        </w:rPr>
        <w:t xml:space="preserve">) защищенном паролем. Пароль сообщается ответственному лицу по телефону. При этом подтверждением получения Участником документов, направленных посредством </w:t>
      </w:r>
      <w:proofErr w:type="spellStart"/>
      <w:r>
        <w:rPr>
          <w:sz w:val="24"/>
        </w:rPr>
        <w:t>эл</w:t>
      </w:r>
      <w:proofErr w:type="gramStart"/>
      <w:r>
        <w:rPr>
          <w:sz w:val="24"/>
        </w:rPr>
        <w:t>.п</w:t>
      </w:r>
      <w:proofErr w:type="gramEnd"/>
      <w:r>
        <w:rPr>
          <w:sz w:val="24"/>
        </w:rPr>
        <w:t>очты</w:t>
      </w:r>
      <w:proofErr w:type="spellEnd"/>
      <w:r>
        <w:rPr>
          <w:sz w:val="24"/>
        </w:rPr>
        <w:t xml:space="preserve">, будет являться уведомление почтовой программы  Заказчика (Организатора) о доставке на почтовый сервер Участника </w:t>
      </w:r>
      <w:proofErr w:type="spellStart"/>
      <w:r>
        <w:rPr>
          <w:sz w:val="24"/>
        </w:rPr>
        <w:t>эл.письма</w:t>
      </w:r>
      <w:proofErr w:type="spellEnd"/>
      <w:r>
        <w:rPr>
          <w:sz w:val="24"/>
        </w:rPr>
        <w:t xml:space="preserve"> с документами.</w:t>
      </w:r>
    </w:p>
    <w:p w:rsidR="00A93147" w:rsidRDefault="00FA21F4">
      <w:pPr>
        <w:pStyle w:val="a0"/>
        <w:numPr>
          <w:ilvl w:val="2"/>
          <w:numId w:val="10"/>
        </w:numPr>
        <w:tabs>
          <w:tab w:val="num" w:pos="900"/>
          <w:tab w:val="num" w:pos="2127"/>
        </w:tabs>
        <w:spacing w:line="240" w:lineRule="auto"/>
        <w:ind w:left="900" w:hanging="900"/>
        <w:rPr>
          <w:sz w:val="24"/>
          <w:szCs w:val="24"/>
        </w:rPr>
      </w:pPr>
      <w:r>
        <w:rPr>
          <w:sz w:val="24"/>
          <w:szCs w:val="24"/>
        </w:rPr>
        <w:t xml:space="preserve">Подача технико-коммерческих Предложений и их прием осуществляется в соответствии с п. </w:t>
      </w:r>
      <w:fldSimple w:instr=" REF _Ref55280443 \r \h  \* MERGEFORMAT ">
        <w:r>
          <w:rPr>
            <w:sz w:val="24"/>
            <w:szCs w:val="24"/>
          </w:rPr>
          <w:t>3.5.</w:t>
        </w:r>
        <w:r>
          <w:rPr>
            <w:sz w:val="24"/>
            <w:szCs w:val="24"/>
            <w:lang w:val="en-US"/>
          </w:rPr>
          <w:t>2</w:t>
        </w:r>
      </w:fldSimple>
      <w:r>
        <w:rPr>
          <w:sz w:val="24"/>
          <w:szCs w:val="24"/>
        </w:rPr>
        <w:t>.</w:t>
      </w:r>
    </w:p>
    <w:p w:rsidR="00A93147" w:rsidRDefault="00FA21F4">
      <w:pPr>
        <w:pStyle w:val="a0"/>
        <w:numPr>
          <w:ilvl w:val="2"/>
          <w:numId w:val="10"/>
        </w:numPr>
        <w:tabs>
          <w:tab w:val="num" w:pos="900"/>
          <w:tab w:val="num" w:pos="2127"/>
        </w:tabs>
        <w:spacing w:line="240" w:lineRule="auto"/>
        <w:ind w:left="900" w:hanging="900"/>
        <w:rPr>
          <w:sz w:val="24"/>
          <w:szCs w:val="24"/>
        </w:rPr>
      </w:pPr>
      <w:r>
        <w:rPr>
          <w:sz w:val="24"/>
          <w:szCs w:val="24"/>
        </w:rPr>
        <w:t>Вскрытие конвертов с технико-коммерческими Предложениями осуществляется в соответствии с п. 3.9.</w:t>
      </w:r>
    </w:p>
    <w:p w:rsidR="00A93147" w:rsidRDefault="00FA21F4">
      <w:pPr>
        <w:pStyle w:val="a"/>
        <w:tabs>
          <w:tab w:val="num" w:pos="1134"/>
        </w:tabs>
        <w:spacing w:line="240" w:lineRule="auto"/>
        <w:ind w:left="1134" w:hanging="1134"/>
        <w:rPr>
          <w:sz w:val="24"/>
          <w:szCs w:val="24"/>
        </w:rPr>
      </w:pPr>
      <w:r>
        <w:rPr>
          <w:sz w:val="24"/>
          <w:szCs w:val="24"/>
        </w:rPr>
        <w:lastRenderedPageBreak/>
        <w:t xml:space="preserve">В случае </w:t>
      </w:r>
      <w:proofErr w:type="gramStart"/>
      <w:r>
        <w:rPr>
          <w:sz w:val="24"/>
          <w:szCs w:val="24"/>
        </w:rPr>
        <w:t>не соответствия</w:t>
      </w:r>
      <w:proofErr w:type="gramEnd"/>
      <w:r>
        <w:rPr>
          <w:sz w:val="24"/>
          <w:szCs w:val="24"/>
        </w:rPr>
        <w:t xml:space="preserve"> технико-коммерческих предложений Участников требованиям Заказчика, Конкурсная комиссия имеет право отклонить такие заявки в соответствии с п. </w:t>
      </w:r>
      <w:fldSimple w:instr=" REF _Ref55307002 \r \h  \* MERGEFORMAT ">
        <w:r>
          <w:rPr>
            <w:sz w:val="24"/>
            <w:szCs w:val="24"/>
          </w:rPr>
          <w:t>3.12.2.5</w:t>
        </w:r>
      </w:fldSimple>
    </w:p>
    <w:p w:rsidR="00A93147" w:rsidRDefault="00A93147">
      <w:pPr>
        <w:pStyle w:val="a"/>
        <w:numPr>
          <w:ilvl w:val="0"/>
          <w:numId w:val="0"/>
        </w:numPr>
        <w:spacing w:line="240" w:lineRule="auto"/>
        <w:ind w:left="1134"/>
        <w:rPr>
          <w:sz w:val="24"/>
          <w:szCs w:val="24"/>
        </w:rPr>
      </w:pPr>
    </w:p>
    <w:p w:rsidR="00A93147" w:rsidRDefault="00FA21F4">
      <w:pPr>
        <w:pStyle w:val="2"/>
        <w:spacing w:before="120"/>
        <w:jc w:val="both"/>
        <w:rPr>
          <w:sz w:val="24"/>
        </w:rPr>
      </w:pPr>
      <w:bookmarkStart w:id="230" w:name="_Ref375864473"/>
      <w:bookmarkStart w:id="231" w:name="_Ref375864485"/>
      <w:bookmarkStart w:id="232" w:name="_Toc400358186"/>
      <w:bookmarkStart w:id="233" w:name="_Ref315187007"/>
      <w:bookmarkStart w:id="234" w:name="_Ref55304418"/>
      <w:bookmarkEnd w:id="217"/>
      <w:bookmarkEnd w:id="218"/>
      <w:bookmarkEnd w:id="219"/>
      <w:bookmarkEnd w:id="220"/>
      <w:bookmarkEnd w:id="221"/>
      <w:bookmarkEnd w:id="222"/>
      <w:bookmarkEnd w:id="223"/>
      <w:r>
        <w:rPr>
          <w:sz w:val="24"/>
        </w:rPr>
        <w:t>Сопоставление и оценка Конкурсных заявок</w:t>
      </w:r>
      <w:bookmarkEnd w:id="230"/>
      <w:bookmarkEnd w:id="231"/>
      <w:bookmarkEnd w:id="232"/>
    </w:p>
    <w:p w:rsidR="00A93147" w:rsidRDefault="00FA21F4">
      <w:pPr>
        <w:pStyle w:val="a"/>
        <w:tabs>
          <w:tab w:val="num" w:pos="1134"/>
        </w:tabs>
        <w:spacing w:line="240" w:lineRule="auto"/>
        <w:ind w:left="1134" w:hanging="1134"/>
        <w:rPr>
          <w:b/>
          <w:sz w:val="24"/>
          <w:szCs w:val="24"/>
        </w:rPr>
      </w:pPr>
      <w:r>
        <w:rPr>
          <w:b/>
          <w:sz w:val="24"/>
          <w:szCs w:val="24"/>
        </w:rPr>
        <w:t>Общие положения</w:t>
      </w:r>
    </w:p>
    <w:p w:rsidR="00A93147" w:rsidRDefault="00FA21F4">
      <w:pPr>
        <w:pStyle w:val="a0"/>
        <w:spacing w:line="240" w:lineRule="auto"/>
        <w:ind w:left="1134" w:hanging="1134"/>
        <w:rPr>
          <w:sz w:val="24"/>
        </w:rPr>
      </w:pPr>
      <w:r>
        <w:rPr>
          <w:sz w:val="24"/>
        </w:rPr>
        <w:t>Оценка Конкурсных заявок осуществляется Конкурсной комиссией и иными лицами (экспертами и специалистами), привлеченными Организатором.</w:t>
      </w:r>
    </w:p>
    <w:p w:rsidR="00A93147" w:rsidRDefault="00FA21F4">
      <w:pPr>
        <w:pStyle w:val="a0"/>
        <w:spacing w:line="240" w:lineRule="auto"/>
        <w:ind w:left="1134" w:hanging="1134"/>
        <w:rPr>
          <w:sz w:val="24"/>
        </w:rPr>
      </w:pPr>
      <w:r>
        <w:rPr>
          <w:sz w:val="24"/>
        </w:rPr>
        <w:t xml:space="preserve">Оценка Конкурсных заявок будет осуществляться исходя из электронных версий документов Конкурсной заявки, размещенной на ЭТП. Нотариальные </w:t>
      </w:r>
      <w:proofErr w:type="gramStart"/>
      <w:r>
        <w:rPr>
          <w:sz w:val="24"/>
        </w:rPr>
        <w:t>заверения копий</w:t>
      </w:r>
      <w:proofErr w:type="gramEnd"/>
      <w:r>
        <w:rPr>
          <w:sz w:val="24"/>
        </w:rPr>
        <w:t xml:space="preserve"> документов и оригиналы документов (где требуются) будут рассматриваться на основании Заявки, представленной на бумажном носителе. При необходимости Организатор Конкурса будет обращаться к документам Конкурсной заявки, поданной в письменной форме. </w:t>
      </w:r>
    </w:p>
    <w:p w:rsidR="00A93147" w:rsidRDefault="00FA21F4">
      <w:pPr>
        <w:pStyle w:val="a0"/>
        <w:spacing w:line="240" w:lineRule="auto"/>
        <w:ind w:left="1134" w:hanging="1134"/>
        <w:rPr>
          <w:sz w:val="24"/>
        </w:rPr>
      </w:pPr>
      <w:r>
        <w:rPr>
          <w:sz w:val="24"/>
        </w:rPr>
        <w:t xml:space="preserve">Ответственность за несоответствие документов и сведений, содержащихся в электронной Заявке, размещенной на ЭТП, Заявке на бумажном  носителе и представленном в ее составе копии на электронном носителе (CD, </w:t>
      </w:r>
      <w:proofErr w:type="spellStart"/>
      <w:r>
        <w:rPr>
          <w:sz w:val="24"/>
        </w:rPr>
        <w:t>флэш-диск</w:t>
      </w:r>
      <w:proofErr w:type="spellEnd"/>
      <w:r>
        <w:rPr>
          <w:sz w:val="24"/>
        </w:rPr>
        <w:t xml:space="preserve"> и т.п.), лежит на Участнике Конкурса.</w:t>
      </w:r>
    </w:p>
    <w:p w:rsidR="00A93147" w:rsidRDefault="00FA21F4">
      <w:pPr>
        <w:pStyle w:val="a0"/>
        <w:spacing w:line="240" w:lineRule="auto"/>
        <w:ind w:left="1134" w:hanging="1134"/>
        <w:rPr>
          <w:sz w:val="24"/>
        </w:rPr>
      </w:pPr>
      <w:r>
        <w:rPr>
          <w:sz w:val="24"/>
        </w:rPr>
        <w:t>Рассмотрение и оценка Конкурсных заявок осуществляется в соответствии с условиями настоящей Конкурсной документации.</w:t>
      </w:r>
    </w:p>
    <w:p w:rsidR="00A93147" w:rsidRDefault="00FA21F4">
      <w:pPr>
        <w:pStyle w:val="a0"/>
        <w:spacing w:line="240" w:lineRule="auto"/>
        <w:ind w:left="1134" w:hanging="1134"/>
        <w:rPr>
          <w:sz w:val="24"/>
        </w:rPr>
      </w:pPr>
      <w:proofErr w:type="gramStart"/>
      <w:r>
        <w:rPr>
          <w:sz w:val="24"/>
        </w:rPr>
        <w:t xml:space="preserve">Информация относительно разъяснения, предварительного рассмотрения, оценки и сопоставления Заявок, а также рекомендации по присуждению Договора является строго конфиденциальной и не подлежит разглашению Участникам Конкурса или иным лицам, которые официально не имеют к этому отношения, за исключением сведений, подлежащих опубликованию в соответствии с Федеральным законом «О закупке товаров, работ, услуг отдельными видами юридических лиц» от 18.07.2011 № 223-ФЗ в указанных в </w:t>
      </w:r>
      <w:r>
        <w:rPr>
          <w:b/>
          <w:sz w:val="24"/>
        </w:rPr>
        <w:t>Информационной</w:t>
      </w:r>
      <w:proofErr w:type="gramEnd"/>
      <w:r>
        <w:rPr>
          <w:b/>
          <w:sz w:val="24"/>
        </w:rPr>
        <w:t xml:space="preserve"> карте</w:t>
      </w:r>
      <w:r>
        <w:rPr>
          <w:sz w:val="24"/>
        </w:rPr>
        <w:t xml:space="preserve"> источниках, а также на ЭТП.</w:t>
      </w:r>
    </w:p>
    <w:p w:rsidR="00A93147" w:rsidRDefault="00FA21F4">
      <w:pPr>
        <w:pStyle w:val="a0"/>
        <w:spacing w:line="240" w:lineRule="auto"/>
        <w:ind w:left="1134" w:hanging="1134"/>
        <w:rPr>
          <w:sz w:val="24"/>
        </w:rPr>
      </w:pPr>
      <w:r>
        <w:rPr>
          <w:sz w:val="24"/>
        </w:rPr>
        <w:t>Участники Конкурса не вправе каким-либо способом влиять, участвовать или присутствовать при оценке Конкурсных заявок, а также вступать в контакты с экспертами, выполняющими экспертизу Конкурсных заявок. Любые попытки Участников Конкурса повлиять на Конкурсную комиссию при экспертизе Конкурсных заявок или на присуждение договора, а также оказать давление на любое лицо, привлеченное Организатором Конкурса для работы в Конкурсе, служат основанием для отклонения Конкурсных заявок таких Участников Конкурса.</w:t>
      </w:r>
    </w:p>
    <w:p w:rsidR="00A93147" w:rsidRDefault="00FA21F4">
      <w:pPr>
        <w:pStyle w:val="a0"/>
        <w:spacing w:line="240" w:lineRule="auto"/>
        <w:ind w:left="1134" w:hanging="1134"/>
        <w:rPr>
          <w:sz w:val="24"/>
        </w:rPr>
      </w:pPr>
      <w:r>
        <w:rPr>
          <w:sz w:val="24"/>
        </w:rPr>
        <w:t>Оценка Конкурсных заявок включает две стадии:</w:t>
      </w:r>
    </w:p>
    <w:p w:rsidR="00A93147" w:rsidRDefault="00FA21F4">
      <w:pPr>
        <w:widowControl w:val="0"/>
        <w:numPr>
          <w:ilvl w:val="0"/>
          <w:numId w:val="29"/>
        </w:numPr>
        <w:tabs>
          <w:tab w:val="num" w:pos="1800"/>
        </w:tabs>
        <w:adjustRightInd w:val="0"/>
        <w:spacing w:after="120"/>
        <w:ind w:left="1800" w:hanging="540"/>
        <w:jc w:val="both"/>
        <w:textAlignment w:val="baseline"/>
      </w:pPr>
      <w:r>
        <w:t xml:space="preserve">отборочную стадию (п. </w:t>
      </w:r>
      <w:fldSimple w:instr=" REF _Ref375855724 \r \h  \* MERGEFORMAT ">
        <w:r>
          <w:t>0</w:t>
        </w:r>
      </w:fldSimple>
      <w:r>
        <w:t>);</w:t>
      </w:r>
    </w:p>
    <w:p w:rsidR="00A93147" w:rsidRDefault="00FA21F4">
      <w:pPr>
        <w:widowControl w:val="0"/>
        <w:numPr>
          <w:ilvl w:val="0"/>
          <w:numId w:val="29"/>
        </w:numPr>
        <w:tabs>
          <w:tab w:val="num" w:pos="1800"/>
        </w:tabs>
        <w:adjustRightInd w:val="0"/>
        <w:spacing w:after="120"/>
        <w:ind w:left="1800" w:hanging="540"/>
        <w:jc w:val="both"/>
        <w:textAlignment w:val="baseline"/>
      </w:pPr>
      <w:r>
        <w:t xml:space="preserve">оценочную стадию (п. </w:t>
      </w:r>
      <w:fldSimple w:instr=" REF _Ref375855749 \r \h  \* MERGEFORMAT ">
        <w:r>
          <w:t>0</w:t>
        </w:r>
      </w:fldSimple>
      <w:r>
        <w:t>).</w:t>
      </w:r>
    </w:p>
    <w:p w:rsidR="00A93147" w:rsidRDefault="00FA21F4">
      <w:pPr>
        <w:pStyle w:val="a0"/>
        <w:spacing w:line="240" w:lineRule="auto"/>
        <w:ind w:left="1134" w:hanging="1134"/>
        <w:rPr>
          <w:sz w:val="24"/>
        </w:rPr>
      </w:pPr>
      <w:r>
        <w:rPr>
          <w:sz w:val="24"/>
        </w:rPr>
        <w:t>При экспертизе заявок Конкурсная комиссия будет исходить только из содержания самой Конкурсной заявки.</w:t>
      </w:r>
    </w:p>
    <w:p w:rsidR="00A93147" w:rsidRDefault="00A93147">
      <w:pPr>
        <w:pStyle w:val="a"/>
        <w:numPr>
          <w:ilvl w:val="0"/>
          <w:numId w:val="0"/>
        </w:numPr>
        <w:tabs>
          <w:tab w:val="num" w:pos="1674"/>
        </w:tabs>
        <w:spacing w:line="240" w:lineRule="auto"/>
        <w:ind w:left="1134"/>
        <w:rPr>
          <w:b/>
          <w:sz w:val="24"/>
          <w:szCs w:val="24"/>
        </w:rPr>
      </w:pPr>
      <w:bookmarkStart w:id="235" w:name="_Ref375855724"/>
      <w:bookmarkEnd w:id="233"/>
    </w:p>
    <w:p w:rsidR="00A93147" w:rsidRDefault="00FA21F4">
      <w:pPr>
        <w:pStyle w:val="a"/>
        <w:tabs>
          <w:tab w:val="num" w:pos="1134"/>
        </w:tabs>
        <w:spacing w:line="240" w:lineRule="auto"/>
        <w:ind w:left="1134" w:hanging="1134"/>
        <w:rPr>
          <w:b/>
          <w:sz w:val="24"/>
          <w:szCs w:val="24"/>
        </w:rPr>
      </w:pPr>
      <w:r>
        <w:rPr>
          <w:b/>
          <w:sz w:val="24"/>
          <w:szCs w:val="24"/>
        </w:rPr>
        <w:t>Отборочная стадия</w:t>
      </w:r>
      <w:bookmarkEnd w:id="235"/>
    </w:p>
    <w:p w:rsidR="00A93147" w:rsidRDefault="00FA21F4">
      <w:pPr>
        <w:pStyle w:val="a0"/>
        <w:spacing w:line="240" w:lineRule="auto"/>
        <w:ind w:left="1134" w:hanging="1134"/>
        <w:rPr>
          <w:sz w:val="24"/>
        </w:rPr>
      </w:pPr>
      <w:r>
        <w:rPr>
          <w:sz w:val="24"/>
        </w:rPr>
        <w:t>Конкурсная комиссия</w:t>
      </w:r>
      <w:bookmarkEnd w:id="234"/>
      <w:r>
        <w:rPr>
          <w:sz w:val="24"/>
        </w:rPr>
        <w:t xml:space="preserve"> проверяет:</w:t>
      </w:r>
    </w:p>
    <w:p w:rsidR="00A93147" w:rsidRDefault="00FA21F4">
      <w:pPr>
        <w:pStyle w:val="a1"/>
        <w:numPr>
          <w:ilvl w:val="4"/>
          <w:numId w:val="10"/>
        </w:numPr>
        <w:spacing w:line="240" w:lineRule="auto"/>
        <w:rPr>
          <w:sz w:val="24"/>
        </w:rPr>
      </w:pPr>
      <w:r>
        <w:rPr>
          <w:sz w:val="24"/>
        </w:rPr>
        <w:t>правильность оформления и состав Конкурсных заявок, наличие всех требуемых к предоставлению документов и сведений, отсутствие/наличие нарушений установленного в настоящей Конкурсной документации порядка подачи заявок по существу;</w:t>
      </w:r>
    </w:p>
    <w:p w:rsidR="00A93147" w:rsidRDefault="00FA21F4">
      <w:pPr>
        <w:pStyle w:val="a1"/>
        <w:numPr>
          <w:ilvl w:val="4"/>
          <w:numId w:val="10"/>
        </w:numPr>
        <w:spacing w:line="240" w:lineRule="auto"/>
        <w:rPr>
          <w:sz w:val="24"/>
        </w:rPr>
      </w:pPr>
      <w:r>
        <w:rPr>
          <w:sz w:val="24"/>
        </w:rPr>
        <w:t>соответствие Участников конкурса требованиям настоящей Конкурсной документации;</w:t>
      </w:r>
    </w:p>
    <w:p w:rsidR="00A93147" w:rsidRDefault="00FA21F4">
      <w:pPr>
        <w:pStyle w:val="a1"/>
        <w:numPr>
          <w:ilvl w:val="4"/>
          <w:numId w:val="10"/>
        </w:numPr>
        <w:spacing w:line="240" w:lineRule="auto"/>
        <w:rPr>
          <w:sz w:val="24"/>
        </w:rPr>
      </w:pPr>
      <w:r>
        <w:rPr>
          <w:sz w:val="24"/>
        </w:rPr>
        <w:t>соответствие коммерческого и технического предложения (технические характеристики предлагаемых работ и предлагаемые договорные условия) требованиям настоящей Конкурсной документации.</w:t>
      </w:r>
    </w:p>
    <w:p w:rsidR="00A93147" w:rsidRDefault="00FA21F4">
      <w:pPr>
        <w:pStyle w:val="a0"/>
        <w:spacing w:line="240" w:lineRule="auto"/>
        <w:ind w:left="1134" w:hanging="1134"/>
        <w:rPr>
          <w:sz w:val="24"/>
        </w:rPr>
      </w:pPr>
      <w:bookmarkStart w:id="236" w:name="_Ref55304419"/>
      <w:r>
        <w:rPr>
          <w:sz w:val="24"/>
        </w:rPr>
        <w:lastRenderedPageBreak/>
        <w:t xml:space="preserve">Конкурсная комиссия может запросить от Участников конкурса разъяснения положений конкурсных заявок и представления недостающих документов (при необходимости). Запрос на разъяснения положений конкурсных заявок с указанием минимально необходимого срока предоставления разъяснений направляется ответственному лицу, указанному в Анкете Участника (посредством факса или </w:t>
      </w:r>
      <w:proofErr w:type="spellStart"/>
      <w:r>
        <w:rPr>
          <w:sz w:val="24"/>
        </w:rPr>
        <w:t>эл</w:t>
      </w:r>
      <w:proofErr w:type="gramStart"/>
      <w:r>
        <w:rPr>
          <w:sz w:val="24"/>
        </w:rPr>
        <w:t>.п</w:t>
      </w:r>
      <w:proofErr w:type="gramEnd"/>
      <w:r>
        <w:rPr>
          <w:sz w:val="24"/>
        </w:rPr>
        <w:t>очты</w:t>
      </w:r>
      <w:proofErr w:type="spellEnd"/>
      <w:r>
        <w:rPr>
          <w:sz w:val="24"/>
        </w:rPr>
        <w:t xml:space="preserve"> в соответствии с предоставленными в Анкете данными). При этом подтверждением получения Участником запроса, направленного посредством факсимильной связи, будет являться отчет о передаче факса; подтверждением получения Участником запроса, направленного посредством </w:t>
      </w:r>
      <w:proofErr w:type="spellStart"/>
      <w:r>
        <w:rPr>
          <w:sz w:val="24"/>
        </w:rPr>
        <w:t>эл</w:t>
      </w:r>
      <w:proofErr w:type="gramStart"/>
      <w:r>
        <w:rPr>
          <w:sz w:val="24"/>
        </w:rPr>
        <w:t>.п</w:t>
      </w:r>
      <w:proofErr w:type="gramEnd"/>
      <w:r>
        <w:rPr>
          <w:sz w:val="24"/>
        </w:rPr>
        <w:t>очты</w:t>
      </w:r>
      <w:proofErr w:type="spellEnd"/>
      <w:r>
        <w:rPr>
          <w:sz w:val="24"/>
        </w:rPr>
        <w:t xml:space="preserve">, будет являться уведомление почтовой программы  Заказчика (Организатора) о доставке на почтовый сервер Участника </w:t>
      </w:r>
      <w:proofErr w:type="spellStart"/>
      <w:r>
        <w:rPr>
          <w:sz w:val="24"/>
        </w:rPr>
        <w:t>эл.письма</w:t>
      </w:r>
      <w:proofErr w:type="spellEnd"/>
      <w:r>
        <w:rPr>
          <w:sz w:val="24"/>
        </w:rPr>
        <w:t xml:space="preserve"> с запросом. При этом не допускаются запросы или требования о представлении недостающих документов, направленные на изменение существа конкурсной заявки, включая изменение коммерческих условий конкурсной заявки (цены, валюты, сроков и условий поставки, графика поставки или платежа, иных коммерческих условий) или технических условий конкурсной заявки (перечня предлагаемой продукции, ее технических характеристик, иных технических условий). Не допускаются также запросы на представление отсутствующего обеспечения конкурсной заявки или изменения ранее представленного обеспечения. Все возможные риски отклонения заявки и ответственность, связанные с несвоевременным предоставлением документов по запросу Организатора, несет Участник. В случае не предоставления Участником разъяснений в указанный срок, Конкурсная комиссия вправе отклонить предложение такого участника.</w:t>
      </w:r>
    </w:p>
    <w:p w:rsidR="00A93147" w:rsidRDefault="00FA21F4">
      <w:pPr>
        <w:pStyle w:val="a0"/>
        <w:spacing w:line="240" w:lineRule="auto"/>
        <w:ind w:left="1134" w:hanging="1134"/>
        <w:rPr>
          <w:sz w:val="24"/>
        </w:rPr>
      </w:pPr>
      <w:r>
        <w:rPr>
          <w:sz w:val="24"/>
        </w:rPr>
        <w:t>Организатор конкурса имеет право на проведение любого рода запросов или расследований по проверке заявлений, документов и информации, предоставленных Участниками, а так же проводить выездные проверки. При предоставлении заведомо ложных сведений или намеренном искажении информации или документов, приведенных в составе Конкурсной заявки, Организатор имеет право удержать обеспечение исполнения обязательств участника закупочной процедуры (если предоставлялось согласно требованиям Конкурсной документации), а Конкурсная комиссия вправе отклонить предложение такого участника.</w:t>
      </w:r>
    </w:p>
    <w:p w:rsidR="00A93147" w:rsidRDefault="00FA21F4">
      <w:pPr>
        <w:pStyle w:val="a0"/>
        <w:spacing w:line="240" w:lineRule="auto"/>
        <w:ind w:left="1134" w:hanging="1134"/>
        <w:rPr>
          <w:sz w:val="24"/>
        </w:rPr>
      </w:pPr>
      <w:r>
        <w:rPr>
          <w:sz w:val="24"/>
        </w:rPr>
        <w:t xml:space="preserve">При проверке правильности оформления Конкурсных заявок Конкурсная комиссия вправе </w:t>
      </w:r>
      <w:proofErr w:type="gramStart"/>
      <w:r>
        <w:rPr>
          <w:sz w:val="24"/>
        </w:rPr>
        <w:t>не обращать внимание</w:t>
      </w:r>
      <w:proofErr w:type="gramEnd"/>
      <w:r>
        <w:rPr>
          <w:sz w:val="24"/>
        </w:rPr>
        <w:t xml:space="preserve"> на мелкие недочеты и погрешности, которые не влияют на существо Конкурсной заявки. Конкурсная комиссия с письменного согласия Участника конкурса, также может исправлять очевидные арифметические и грамматические ошибки. При этом Конкурсные заявки рассматриваются как отвечающие требованиям конкурсной документации.</w:t>
      </w:r>
    </w:p>
    <w:p w:rsidR="00A93147" w:rsidRDefault="00FA21F4">
      <w:pPr>
        <w:pStyle w:val="a0"/>
        <w:spacing w:line="240" w:lineRule="auto"/>
        <w:ind w:left="1134" w:hanging="1134"/>
        <w:rPr>
          <w:sz w:val="24"/>
        </w:rPr>
      </w:pPr>
      <w:bookmarkStart w:id="237" w:name="_Ref55307002"/>
      <w:r>
        <w:rPr>
          <w:sz w:val="24"/>
        </w:rPr>
        <w:t>Конкурсная комиссия может отклонить Конкурсные заявки, которые:</w:t>
      </w:r>
      <w:bookmarkEnd w:id="236"/>
      <w:bookmarkEnd w:id="237"/>
    </w:p>
    <w:p w:rsidR="00A93147" w:rsidRDefault="00FA21F4">
      <w:pPr>
        <w:pStyle w:val="a1"/>
        <w:numPr>
          <w:ilvl w:val="4"/>
          <w:numId w:val="10"/>
        </w:numPr>
        <w:spacing w:line="240" w:lineRule="auto"/>
        <w:rPr>
          <w:sz w:val="24"/>
        </w:rPr>
      </w:pPr>
      <w:r>
        <w:rPr>
          <w:sz w:val="24"/>
        </w:rPr>
        <w:t xml:space="preserve">не соответствуют требованиям Конкурсной документации по существу; </w:t>
      </w:r>
    </w:p>
    <w:p w:rsidR="00A93147" w:rsidRDefault="00FA21F4">
      <w:pPr>
        <w:pStyle w:val="a1"/>
        <w:numPr>
          <w:ilvl w:val="4"/>
          <w:numId w:val="10"/>
        </w:numPr>
        <w:spacing w:line="240" w:lineRule="auto"/>
        <w:rPr>
          <w:sz w:val="24"/>
        </w:rPr>
      </w:pPr>
      <w:r>
        <w:rPr>
          <w:sz w:val="24"/>
        </w:rPr>
        <w:t xml:space="preserve">поданы Участниками конкурса, которые не отвечают требованиям настоящей Конкурсной документации; </w:t>
      </w:r>
    </w:p>
    <w:p w:rsidR="00A93147" w:rsidRDefault="00FA21F4">
      <w:pPr>
        <w:pStyle w:val="a1"/>
        <w:numPr>
          <w:ilvl w:val="4"/>
          <w:numId w:val="10"/>
        </w:numPr>
        <w:spacing w:line="240" w:lineRule="auto"/>
        <w:rPr>
          <w:sz w:val="24"/>
        </w:rPr>
      </w:pPr>
      <w:r>
        <w:rPr>
          <w:sz w:val="24"/>
          <w:szCs w:val="24"/>
        </w:rPr>
        <w:t>поданы Участниками, не предоставившими документы и сведения, требуемые настоящей документацией; в представленных документах имеются недостоверные сведения об Участнике и/или о предлагаемой им продукции; документы в составе предложения не соответствуют требованиям настоящей Документации</w:t>
      </w:r>
      <w:r>
        <w:rPr>
          <w:sz w:val="24"/>
        </w:rPr>
        <w:t>;</w:t>
      </w:r>
    </w:p>
    <w:p w:rsidR="00A93147" w:rsidRDefault="00FA21F4">
      <w:pPr>
        <w:pStyle w:val="a1"/>
        <w:numPr>
          <w:ilvl w:val="4"/>
          <w:numId w:val="10"/>
        </w:numPr>
        <w:spacing w:line="240" w:lineRule="auto"/>
        <w:rPr>
          <w:sz w:val="24"/>
        </w:rPr>
      </w:pPr>
      <w:r>
        <w:rPr>
          <w:sz w:val="24"/>
        </w:rPr>
        <w:t>поданные Участниками конкурса, которые не согласились с предложениями Конкурсной комиссией по исправлению очевидных арифметических или грамматических ошибок в их Конкурсных заявках.</w:t>
      </w:r>
    </w:p>
    <w:p w:rsidR="00A93147" w:rsidRDefault="00FA21F4">
      <w:pPr>
        <w:pStyle w:val="a0"/>
        <w:spacing w:line="240" w:lineRule="auto"/>
        <w:ind w:left="1134" w:hanging="1134"/>
        <w:rPr>
          <w:sz w:val="24"/>
        </w:rPr>
      </w:pPr>
      <w:bookmarkStart w:id="238" w:name="_Ref316299110"/>
      <w:r>
        <w:rPr>
          <w:sz w:val="24"/>
        </w:rPr>
        <w:t>Место и дата рассмотрения заявок Участников указаны в Извещении о конкурсе.</w:t>
      </w:r>
      <w:bookmarkEnd w:id="238"/>
      <w:r>
        <w:rPr>
          <w:sz w:val="24"/>
        </w:rPr>
        <w:t xml:space="preserve"> </w:t>
      </w:r>
    </w:p>
    <w:p w:rsidR="00A93147" w:rsidRDefault="00A93147">
      <w:pPr>
        <w:pStyle w:val="a"/>
        <w:numPr>
          <w:ilvl w:val="0"/>
          <w:numId w:val="0"/>
        </w:numPr>
        <w:tabs>
          <w:tab w:val="num" w:pos="1674"/>
        </w:tabs>
        <w:spacing w:line="240" w:lineRule="auto"/>
        <w:ind w:left="1134"/>
        <w:rPr>
          <w:b/>
          <w:sz w:val="24"/>
          <w:szCs w:val="24"/>
        </w:rPr>
      </w:pPr>
      <w:bookmarkStart w:id="239" w:name="_Ref375855749"/>
      <w:bookmarkStart w:id="240" w:name="_Ref55304422"/>
    </w:p>
    <w:p w:rsidR="00A93147" w:rsidRDefault="00FA21F4">
      <w:pPr>
        <w:pStyle w:val="a"/>
        <w:tabs>
          <w:tab w:val="num" w:pos="1134"/>
        </w:tabs>
        <w:spacing w:line="240" w:lineRule="auto"/>
        <w:ind w:left="1134" w:hanging="1134"/>
        <w:rPr>
          <w:b/>
          <w:sz w:val="24"/>
          <w:szCs w:val="24"/>
        </w:rPr>
      </w:pPr>
      <w:r>
        <w:rPr>
          <w:b/>
          <w:sz w:val="24"/>
          <w:szCs w:val="24"/>
        </w:rPr>
        <w:t>Оценочная стадия</w:t>
      </w:r>
      <w:bookmarkEnd w:id="239"/>
    </w:p>
    <w:p w:rsidR="00A93147" w:rsidRDefault="00FA21F4">
      <w:pPr>
        <w:pStyle w:val="a0"/>
        <w:spacing w:line="240" w:lineRule="auto"/>
        <w:ind w:left="1134" w:hanging="1134"/>
        <w:rPr>
          <w:sz w:val="24"/>
        </w:rPr>
      </w:pPr>
      <w:bookmarkStart w:id="241" w:name="_Ref179188337"/>
      <w:bookmarkEnd w:id="240"/>
      <w:r>
        <w:rPr>
          <w:sz w:val="24"/>
        </w:rPr>
        <w:t xml:space="preserve">В рамках оценочной стадии конкурсная комиссия оценивает и сопоставляет конкурсные заявки, которые не были отклонены на отборочной стадии. Цель сопоставления и оценки заявок заключается в их предварительном (до переторжки) ранжировании по </w:t>
      </w:r>
      <w:r>
        <w:rPr>
          <w:sz w:val="24"/>
        </w:rPr>
        <w:lastRenderedPageBreak/>
        <w:t xml:space="preserve">степени </w:t>
      </w:r>
      <w:proofErr w:type="gramStart"/>
      <w:r>
        <w:rPr>
          <w:sz w:val="24"/>
        </w:rPr>
        <w:t>предпочтительности</w:t>
      </w:r>
      <w:proofErr w:type="gramEnd"/>
      <w:r>
        <w:rPr>
          <w:sz w:val="24"/>
        </w:rPr>
        <w:t xml:space="preserve"> для заказчика исходя из критериев и порядка оценки и сопоставления заявок на участие в закупке указанных в </w:t>
      </w:r>
      <w:r>
        <w:rPr>
          <w:b/>
          <w:sz w:val="24"/>
        </w:rPr>
        <w:t>Информационной карте</w:t>
      </w:r>
      <w:r>
        <w:rPr>
          <w:sz w:val="24"/>
        </w:rPr>
        <w:t>.</w:t>
      </w:r>
      <w:bookmarkEnd w:id="241"/>
    </w:p>
    <w:p w:rsidR="00A93147" w:rsidRDefault="00FA21F4">
      <w:pPr>
        <w:pStyle w:val="a0"/>
        <w:spacing w:line="240" w:lineRule="auto"/>
        <w:ind w:left="1134" w:hanging="1134"/>
        <w:rPr>
          <w:sz w:val="24"/>
        </w:rPr>
      </w:pPr>
      <w:r>
        <w:rPr>
          <w:sz w:val="24"/>
          <w:szCs w:val="24"/>
        </w:rPr>
        <w:t xml:space="preserve">На основании результатов оценки и сопоставления заявок </w:t>
      </w:r>
      <w:proofErr w:type="gramStart"/>
      <w:r>
        <w:rPr>
          <w:sz w:val="24"/>
          <w:szCs w:val="24"/>
        </w:rPr>
        <w:t>на участие в конкурсе конкурсной комиссией каждой заявке на участие в конкурсе относительно других по мере</w:t>
      </w:r>
      <w:proofErr w:type="gramEnd"/>
      <w:r>
        <w:rPr>
          <w:sz w:val="24"/>
          <w:szCs w:val="24"/>
        </w:rPr>
        <w:t xml:space="preserve"> уменьшения степени выгодности содержащихся в них условий исполнения договора присваивается порядковый номер. Заявке на участие набравшей большее количество балов присваивается первый номер. В случае</w:t>
      </w:r>
      <w:proofErr w:type="gramStart"/>
      <w:r>
        <w:rPr>
          <w:sz w:val="24"/>
          <w:szCs w:val="24"/>
        </w:rPr>
        <w:t>,</w:t>
      </w:r>
      <w:proofErr w:type="gramEnd"/>
      <w:r>
        <w:rPr>
          <w:sz w:val="24"/>
          <w:szCs w:val="24"/>
        </w:rPr>
        <w:t xml:space="preserve"> если несколько заявок на участие в конкурсе набрали одинаковое количество баллов, меньший порядковый номер присваивается заявке на участие в конкурсе, которая поступила ранее других заявок на участие в конкурсе</w:t>
      </w:r>
    </w:p>
    <w:p w:rsidR="00A93147" w:rsidRDefault="00FA21F4">
      <w:pPr>
        <w:pStyle w:val="2"/>
        <w:tabs>
          <w:tab w:val="num" w:pos="1494"/>
        </w:tabs>
        <w:ind w:left="1494"/>
        <w:rPr>
          <w:sz w:val="24"/>
          <w:szCs w:val="24"/>
        </w:rPr>
      </w:pPr>
      <w:bookmarkStart w:id="242" w:name="_Ref68456163"/>
      <w:bookmarkStart w:id="243" w:name="_Toc68539707"/>
      <w:bookmarkStart w:id="244" w:name="_Toc86129091"/>
      <w:bookmarkStart w:id="245" w:name="_Toc90385091"/>
      <w:bookmarkStart w:id="246" w:name="_Toc165304094"/>
      <w:bookmarkStart w:id="247" w:name="_Toc195942174"/>
      <w:bookmarkStart w:id="248" w:name="_Toc400358187"/>
      <w:bookmarkStart w:id="249" w:name="_Ref55280461"/>
      <w:bookmarkStart w:id="250" w:name="_Toc55285354"/>
      <w:bookmarkStart w:id="251" w:name="_Toc55305386"/>
      <w:bookmarkStart w:id="252" w:name="_Toc57314657"/>
      <w:bookmarkStart w:id="253" w:name="_Toc69728971"/>
      <w:r>
        <w:rPr>
          <w:sz w:val="24"/>
          <w:szCs w:val="24"/>
        </w:rPr>
        <w:t>Переторжка (регулирование цены)</w:t>
      </w:r>
      <w:bookmarkEnd w:id="242"/>
      <w:bookmarkEnd w:id="243"/>
      <w:bookmarkEnd w:id="244"/>
      <w:bookmarkEnd w:id="245"/>
      <w:bookmarkEnd w:id="246"/>
      <w:bookmarkEnd w:id="247"/>
      <w:bookmarkEnd w:id="248"/>
    </w:p>
    <w:p w:rsidR="00A93147" w:rsidRDefault="00FA21F4">
      <w:pPr>
        <w:pStyle w:val="a"/>
        <w:tabs>
          <w:tab w:val="num" w:pos="1134"/>
        </w:tabs>
        <w:spacing w:line="240" w:lineRule="auto"/>
        <w:ind w:left="1134" w:hanging="1134"/>
        <w:rPr>
          <w:sz w:val="24"/>
          <w:szCs w:val="24"/>
        </w:rPr>
      </w:pPr>
      <w:r>
        <w:rPr>
          <w:sz w:val="24"/>
          <w:szCs w:val="24"/>
        </w:rPr>
        <w:t>Организатор конкурса оставляет за собой право предоставить участникам конкурса возможность добровольно повысить предпочтительность их конкурсных заявок путем снижения первоначальной (указанной в заявке) цены (далее - процедура переторжки, переторжка), при условии сохранения остальных положений заявки без изменений.</w:t>
      </w:r>
    </w:p>
    <w:p w:rsidR="00A93147" w:rsidRDefault="00FA21F4">
      <w:pPr>
        <w:pStyle w:val="a"/>
        <w:tabs>
          <w:tab w:val="num" w:pos="1134"/>
        </w:tabs>
        <w:spacing w:line="240" w:lineRule="auto"/>
        <w:ind w:left="1134" w:hanging="1134"/>
        <w:rPr>
          <w:sz w:val="24"/>
          <w:szCs w:val="24"/>
        </w:rPr>
      </w:pPr>
      <w:r>
        <w:rPr>
          <w:sz w:val="24"/>
          <w:szCs w:val="24"/>
        </w:rPr>
        <w:t xml:space="preserve">Переторжка может быть проведена только после оценки, сравнения и предварительного ранжирования </w:t>
      </w:r>
      <w:proofErr w:type="spellStart"/>
      <w:r>
        <w:rPr>
          <w:sz w:val="24"/>
          <w:szCs w:val="24"/>
        </w:rPr>
        <w:t>неотклоненных</w:t>
      </w:r>
      <w:proofErr w:type="spellEnd"/>
      <w:r>
        <w:rPr>
          <w:sz w:val="24"/>
          <w:szCs w:val="24"/>
        </w:rPr>
        <w:t xml:space="preserve"> заявок. </w:t>
      </w:r>
    </w:p>
    <w:p w:rsidR="00A93147" w:rsidRDefault="00FA21F4">
      <w:pPr>
        <w:pStyle w:val="a"/>
        <w:tabs>
          <w:tab w:val="num" w:pos="1134"/>
        </w:tabs>
        <w:spacing w:line="240" w:lineRule="auto"/>
        <w:ind w:left="1134" w:hanging="1134"/>
        <w:rPr>
          <w:sz w:val="24"/>
          <w:szCs w:val="24"/>
        </w:rPr>
      </w:pPr>
      <w:r>
        <w:rPr>
          <w:sz w:val="24"/>
          <w:szCs w:val="24"/>
        </w:rPr>
        <w:t>В переторжке может участвовать любое количество участников из числа приглашенных. Участник конкурса, приглашенный на переторжку, вправе не участвовать в ней, тогда его заявка остается действующей с ранее объявленной ценой. Представители таких Участников на процедуру переторжки не допускаются.</w:t>
      </w:r>
    </w:p>
    <w:p w:rsidR="00A93147" w:rsidRDefault="00FA21F4">
      <w:pPr>
        <w:pStyle w:val="a"/>
        <w:tabs>
          <w:tab w:val="num" w:pos="1134"/>
        </w:tabs>
        <w:spacing w:line="240" w:lineRule="auto"/>
        <w:ind w:left="1134" w:hanging="1134"/>
        <w:rPr>
          <w:sz w:val="24"/>
          <w:szCs w:val="24"/>
        </w:rPr>
      </w:pPr>
      <w:r>
        <w:rPr>
          <w:sz w:val="24"/>
          <w:szCs w:val="24"/>
        </w:rPr>
        <w:t xml:space="preserve">Переторжка может иметь очную, заочную либо </w:t>
      </w:r>
      <w:proofErr w:type="spellStart"/>
      <w:r>
        <w:rPr>
          <w:sz w:val="24"/>
          <w:szCs w:val="24"/>
        </w:rPr>
        <w:t>очно-заочную</w:t>
      </w:r>
      <w:proofErr w:type="spellEnd"/>
      <w:r>
        <w:rPr>
          <w:sz w:val="24"/>
          <w:szCs w:val="24"/>
        </w:rPr>
        <w:t xml:space="preserve"> (смешанную) форму проведения. </w:t>
      </w:r>
    </w:p>
    <w:p w:rsidR="00A93147" w:rsidRDefault="00FA21F4">
      <w:pPr>
        <w:pStyle w:val="a"/>
        <w:tabs>
          <w:tab w:val="num" w:pos="1134"/>
        </w:tabs>
        <w:spacing w:line="240" w:lineRule="auto"/>
        <w:ind w:left="1134" w:hanging="1134"/>
        <w:rPr>
          <w:sz w:val="24"/>
          <w:szCs w:val="24"/>
        </w:rPr>
      </w:pPr>
      <w:r>
        <w:rPr>
          <w:sz w:val="24"/>
          <w:szCs w:val="24"/>
        </w:rPr>
        <w:t>На очную переторжку должны прибыть лично лица, подписавшие конкурсную заявку, либо лица, уполномоченные участником от его имени участвовать в процедуре переторжки и заявлять обязательные для участника цены. В любом случае такие лица должны перед началом переторжки представить в Конкурсную комиссию документы, подтверждающие их полномочия (паспорт, а также оригинал доверенности в соответствии с требованиями Информационной карты) либо приказ и выписку из протокола собрания учредителей о назначении руководителя, в случае прибытия его самого на процедуру переторжки.</w:t>
      </w:r>
    </w:p>
    <w:p w:rsidR="00A93147" w:rsidRDefault="00FA21F4">
      <w:pPr>
        <w:pStyle w:val="a"/>
        <w:tabs>
          <w:tab w:val="num" w:pos="1134"/>
        </w:tabs>
        <w:spacing w:line="240" w:lineRule="auto"/>
        <w:ind w:left="1134" w:hanging="1134"/>
        <w:rPr>
          <w:sz w:val="24"/>
          <w:szCs w:val="24"/>
        </w:rPr>
      </w:pPr>
      <w:proofErr w:type="gramStart"/>
      <w:r>
        <w:rPr>
          <w:sz w:val="24"/>
          <w:szCs w:val="24"/>
        </w:rPr>
        <w:t>Эти лица должны иметь с собой конверты, в которых содержится документ, в котором (в свободной форме) четко указана минимальная цена заявки, включая налоги, ниже которой прибывший на переторжку представитель участника торговаться не вправе.</w:t>
      </w:r>
      <w:proofErr w:type="gramEnd"/>
      <w:r>
        <w:rPr>
          <w:sz w:val="24"/>
          <w:szCs w:val="24"/>
        </w:rPr>
        <w:t xml:space="preserve"> Эта цена заверяется двумя подписями — руководителя участника и руководителя экономической службы участника (при отсутствии — главным бухгалтером), а также скрепляется печатью организации.</w:t>
      </w:r>
    </w:p>
    <w:p w:rsidR="00A93147" w:rsidRDefault="00FA21F4">
      <w:pPr>
        <w:pStyle w:val="a"/>
        <w:tabs>
          <w:tab w:val="num" w:pos="1134"/>
        </w:tabs>
        <w:spacing w:line="240" w:lineRule="auto"/>
        <w:ind w:left="1134" w:hanging="1134"/>
        <w:rPr>
          <w:sz w:val="24"/>
          <w:szCs w:val="24"/>
        </w:rPr>
      </w:pPr>
      <w:r>
        <w:rPr>
          <w:sz w:val="24"/>
          <w:szCs w:val="24"/>
        </w:rPr>
        <w:t>Перед началом переторжки запечатанные конверты с документом с минимальной ценой под роспись сдаются в Конкурсную комиссию. Участники, представители которых не сдали конверт с документом с минимальной ценой, в переторжке не участвуют, и их конкурсные заявки остаются действующими с ранее объявленной ценой. При обнаружении существенных нарушений в заполнении и подписании документа с минимальной ценой, любая цена участника, заявленная в ходе переторжки, не принимается, и он считается не участвовавшим в этой процедуре.</w:t>
      </w:r>
    </w:p>
    <w:p w:rsidR="00A93147" w:rsidRDefault="00FA21F4">
      <w:pPr>
        <w:pStyle w:val="a"/>
        <w:tabs>
          <w:tab w:val="num" w:pos="1134"/>
        </w:tabs>
        <w:spacing w:line="240" w:lineRule="auto"/>
        <w:ind w:left="1134" w:hanging="1134"/>
        <w:rPr>
          <w:sz w:val="24"/>
          <w:szCs w:val="24"/>
        </w:rPr>
      </w:pPr>
      <w:r>
        <w:rPr>
          <w:sz w:val="24"/>
          <w:szCs w:val="24"/>
        </w:rPr>
        <w:t xml:space="preserve">При очной переторжке организатор конкурса в лице председателя или ответственного секретаря Конкурсной комиссии вскрывает поданные участниками конверты с документами с указанными минимальными ценами и, ознакомив с их содержимым только членов Конкурсной комиссии (без оглашения участникам), предлагает всем приглашенным участникам публично объявлять новые цены. Переторжка проводится в присутствии не менее чем двух членов Конкурсной комиссии. Конкурсная комиссия имеет право назначить шаг переторжки до ее начала самостоятельно (в этом случае </w:t>
      </w:r>
      <w:r>
        <w:rPr>
          <w:sz w:val="24"/>
          <w:szCs w:val="24"/>
        </w:rPr>
        <w:lastRenderedPageBreak/>
        <w:t>организатор конкурса предупредит об этом участников в момент приглашения их на переторжку) либо по согласованию с участниками определить его в процессе проведения переторжки.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В случае</w:t>
      </w:r>
      <w:proofErr w:type="gramStart"/>
      <w:r>
        <w:rPr>
          <w:sz w:val="24"/>
          <w:szCs w:val="24"/>
        </w:rPr>
        <w:t>,</w:t>
      </w:r>
      <w:proofErr w:type="gramEnd"/>
      <w:r>
        <w:rPr>
          <w:sz w:val="24"/>
          <w:szCs w:val="24"/>
        </w:rPr>
        <w:t xml:space="preserve"> если шаг переторжки был определен заранее, Конкурсная комиссия по согласованию с участниками переторжки вправе его уменьшать по ходу переторжки, но не более чем до 1/10 от первоначального шага. </w:t>
      </w:r>
    </w:p>
    <w:p w:rsidR="00A93147" w:rsidRDefault="00FA21F4">
      <w:pPr>
        <w:ind w:left="1134"/>
      </w:pPr>
      <w:r>
        <w:t xml:space="preserve">Если окончательная цена, заявленная участником по результатам переторжки, окажется выше или равной указанной в конверте с документом с минимальной ценой у данного участника, Конкурсная комиссия принимает </w:t>
      </w:r>
      <w:proofErr w:type="gramStart"/>
      <w:r>
        <w:t>окончательную цену, заявленную им в ходе переторжки и делает</w:t>
      </w:r>
      <w:proofErr w:type="gramEnd"/>
      <w:r>
        <w:t xml:space="preserve"> соответствующее объявление. </w:t>
      </w:r>
    </w:p>
    <w:p w:rsidR="00A93147" w:rsidRDefault="00FA21F4">
      <w:pPr>
        <w:pStyle w:val="a"/>
        <w:tabs>
          <w:tab w:val="num" w:pos="1134"/>
        </w:tabs>
        <w:spacing w:line="240" w:lineRule="auto"/>
        <w:ind w:left="1134" w:hanging="1134"/>
        <w:rPr>
          <w:sz w:val="24"/>
          <w:szCs w:val="24"/>
        </w:rPr>
      </w:pPr>
      <w:proofErr w:type="gramStart"/>
      <w:r>
        <w:rPr>
          <w:sz w:val="24"/>
          <w:szCs w:val="24"/>
        </w:rPr>
        <w:t>Если цена, заявленная участником в ходе переторжки, в какой-то момент окажется ниже, чем это указано в конверте в документе с минимальной ценой у данного участника, Конкурсная комиссия огласит содержащуюся в таком конверте цену с занесением ее в протокол и будет считать такую цену окончательной ценой заявки после переторжки, а заявленную отвергнет;</w:t>
      </w:r>
      <w:proofErr w:type="gramEnd"/>
      <w:r>
        <w:rPr>
          <w:sz w:val="24"/>
          <w:szCs w:val="24"/>
        </w:rPr>
        <w:t xml:space="preserve"> при этом данный участник не вправе давать новые предложения по цене. </w:t>
      </w:r>
    </w:p>
    <w:p w:rsidR="00A93147" w:rsidRDefault="00FA21F4">
      <w:pPr>
        <w:pStyle w:val="a"/>
        <w:tabs>
          <w:tab w:val="num" w:pos="1134"/>
        </w:tabs>
        <w:spacing w:line="240" w:lineRule="auto"/>
        <w:ind w:left="1134" w:hanging="1134"/>
        <w:rPr>
          <w:sz w:val="24"/>
          <w:szCs w:val="24"/>
        </w:rPr>
      </w:pPr>
      <w:r>
        <w:rPr>
          <w:sz w:val="24"/>
          <w:szCs w:val="24"/>
        </w:rPr>
        <w:t>По ходу проведения переторжки организатор вправе вести аудио- или видеозапись,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Участники переторжки также имеют право вести ауди</w:t>
      </w:r>
      <w:proofErr w:type="gramStart"/>
      <w:r>
        <w:rPr>
          <w:sz w:val="24"/>
          <w:szCs w:val="24"/>
        </w:rPr>
        <w:t>о-</w:t>
      </w:r>
      <w:proofErr w:type="gramEnd"/>
      <w:r>
        <w:rPr>
          <w:sz w:val="24"/>
          <w:szCs w:val="24"/>
        </w:rPr>
        <w:t xml:space="preserve"> либо видеозапись данной процедуры.</w:t>
      </w:r>
    </w:p>
    <w:p w:rsidR="00A93147" w:rsidRDefault="00FA21F4">
      <w:pPr>
        <w:pStyle w:val="a"/>
        <w:tabs>
          <w:tab w:val="num" w:pos="1134"/>
        </w:tabs>
        <w:spacing w:line="240" w:lineRule="auto"/>
        <w:ind w:left="1134" w:hanging="1134"/>
        <w:rPr>
          <w:sz w:val="24"/>
          <w:szCs w:val="24"/>
        </w:rPr>
      </w:pPr>
      <w:r>
        <w:rPr>
          <w:sz w:val="24"/>
          <w:szCs w:val="24"/>
        </w:rPr>
        <w:t xml:space="preserve">При заочной переторжке участники конкурса, которые были приглашены организатором на эту процедуру, вправе выслать в адрес организатора до заранее установленного </w:t>
      </w:r>
      <w:proofErr w:type="gramStart"/>
      <w:r>
        <w:rPr>
          <w:sz w:val="24"/>
          <w:szCs w:val="24"/>
        </w:rPr>
        <w:t>срока</w:t>
      </w:r>
      <w:proofErr w:type="gramEnd"/>
      <w:r>
        <w:rPr>
          <w:sz w:val="24"/>
          <w:szCs w:val="24"/>
        </w:rPr>
        <w:t xml:space="preserve"> запечатанный конверт с документом с новой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подавшие такие конверты, имеют право на их замену или отзыв в период между принятием решения организатором о проведении переторжки и ее проведением. Указанные конверты вскрываются одновременно, в присутствии не менее чем двух членов Конкурсной комиссии, при этом окончательная цена заявки каждого участника объявляется и заносится в протокол. На данной процедуре вскрытия имеют право присутствовать представители каждого из участников, своевременно представивших конверт с документом с новой ценой.</w:t>
      </w:r>
    </w:p>
    <w:p w:rsidR="00A93147" w:rsidRDefault="00FA21F4">
      <w:pPr>
        <w:pStyle w:val="a"/>
        <w:tabs>
          <w:tab w:val="num" w:pos="1080"/>
          <w:tab w:val="num" w:pos="1134"/>
        </w:tabs>
        <w:spacing w:line="240" w:lineRule="auto"/>
        <w:ind w:left="1080" w:hanging="1080"/>
        <w:rPr>
          <w:sz w:val="24"/>
          <w:szCs w:val="24"/>
        </w:rPr>
      </w:pPr>
      <w:r>
        <w:rPr>
          <w:sz w:val="24"/>
          <w:szCs w:val="24"/>
        </w:rPr>
        <w:t xml:space="preserve">При </w:t>
      </w:r>
      <w:proofErr w:type="spellStart"/>
      <w:r>
        <w:rPr>
          <w:sz w:val="24"/>
          <w:szCs w:val="24"/>
        </w:rPr>
        <w:t>очно-заочной</w:t>
      </w:r>
      <w:proofErr w:type="spellEnd"/>
      <w:r>
        <w:rPr>
          <w:sz w:val="24"/>
          <w:szCs w:val="24"/>
        </w:rPr>
        <w:t xml:space="preserve"> (смешанной) переторжке участники конкурса, которые были приглашены организатором на эту процедуру, вправе либо прибыть лично (в лице своих уполномоченных представителей) либо выслать в адрес организатора конверт с документом с минимальной ценой, являющейся окончательной ценой заявки данного участника. </w:t>
      </w:r>
      <w:proofErr w:type="spellStart"/>
      <w:proofErr w:type="gramStart"/>
      <w:r>
        <w:rPr>
          <w:sz w:val="24"/>
          <w:szCs w:val="24"/>
        </w:rPr>
        <w:t>Очно-заочная</w:t>
      </w:r>
      <w:proofErr w:type="spellEnd"/>
      <w:r>
        <w:rPr>
          <w:sz w:val="24"/>
          <w:szCs w:val="24"/>
        </w:rPr>
        <w:t xml:space="preserve"> переторжка проводится по правилам очной переторжки, за исключением того, что после сдачи всех запечатанных конвертов с документом с минимальной ценой, до начала публичного объявления новых цен </w:t>
      </w:r>
      <w:proofErr w:type="spellStart"/>
      <w:r>
        <w:rPr>
          <w:sz w:val="24"/>
          <w:szCs w:val="24"/>
        </w:rPr>
        <w:t>очно</w:t>
      </w:r>
      <w:proofErr w:type="spellEnd"/>
      <w:r>
        <w:rPr>
          <w:sz w:val="24"/>
          <w:szCs w:val="24"/>
        </w:rPr>
        <w:t xml:space="preserve"> присутствующими участниками, Конкурсная комиссия вскрывает конверты с документом с минимальной ценой от участников, не присутствующих на переторжке («заочное участие»), и объявляет указанные там цены.</w:t>
      </w:r>
      <w:proofErr w:type="gramEnd"/>
    </w:p>
    <w:p w:rsidR="00A93147" w:rsidRDefault="00FA21F4">
      <w:pPr>
        <w:pStyle w:val="a"/>
        <w:tabs>
          <w:tab w:val="num" w:pos="1134"/>
        </w:tabs>
        <w:spacing w:line="240" w:lineRule="auto"/>
        <w:ind w:left="1134" w:hanging="1134"/>
        <w:rPr>
          <w:sz w:val="24"/>
          <w:szCs w:val="24"/>
        </w:rPr>
      </w:pPr>
      <w:r>
        <w:rPr>
          <w:sz w:val="24"/>
          <w:szCs w:val="24"/>
        </w:rPr>
        <w:t>При закупках, проводимых на ЭТП ОАО «</w:t>
      </w:r>
      <w:proofErr w:type="spellStart"/>
      <w:r>
        <w:rPr>
          <w:sz w:val="24"/>
          <w:szCs w:val="24"/>
        </w:rPr>
        <w:t>Россети</w:t>
      </w:r>
      <w:proofErr w:type="spellEnd"/>
      <w:r>
        <w:rPr>
          <w:sz w:val="24"/>
          <w:szCs w:val="24"/>
        </w:rPr>
        <w:t>» процедура переторжки (регулирование цены) проводится в соответствии с её регламентом, инструкциями и функционалом.</w:t>
      </w:r>
    </w:p>
    <w:p w:rsidR="00A93147" w:rsidRDefault="00FA21F4">
      <w:pPr>
        <w:pStyle w:val="a"/>
        <w:tabs>
          <w:tab w:val="num" w:pos="1134"/>
        </w:tabs>
        <w:spacing w:line="240" w:lineRule="auto"/>
        <w:ind w:left="1134" w:hanging="1134"/>
        <w:rPr>
          <w:sz w:val="24"/>
          <w:szCs w:val="24"/>
        </w:rPr>
      </w:pPr>
      <w:r>
        <w:rPr>
          <w:sz w:val="24"/>
          <w:szCs w:val="24"/>
        </w:rPr>
        <w:t>Цены, полученные в ходе переторжки, оформляются протоколом, который подписывается членами комиссии, присутствовавшими на переторжке, и представителями участников, присутствовавшими на переторжке, и считаются окончательными для каждого из участников этой процедуры. Организатор конкурса в течение 3 рабочих дней после проведения переторжки обязан направить всем участникам конкурса информацию о новых, полученных в результате переторжки ценах</w:t>
      </w:r>
    </w:p>
    <w:p w:rsidR="00A93147" w:rsidRDefault="00FA21F4">
      <w:pPr>
        <w:pStyle w:val="a"/>
        <w:tabs>
          <w:tab w:val="num" w:pos="1134"/>
        </w:tabs>
        <w:spacing w:line="240" w:lineRule="auto"/>
        <w:ind w:left="1134" w:hanging="1134"/>
        <w:rPr>
          <w:sz w:val="24"/>
          <w:szCs w:val="24"/>
        </w:rPr>
      </w:pPr>
      <w:proofErr w:type="gramStart"/>
      <w:r>
        <w:rPr>
          <w:sz w:val="24"/>
          <w:szCs w:val="24"/>
        </w:rPr>
        <w:lastRenderedPageBreak/>
        <w:t>Участники конкурса, участвовавшие в переторжке и снизившие свою цену, обязаны представить Организатору конкурса откорректированные с учетом новой цены, полученной после переторжки, документы, определяющие их коммерческое предложение через ЭТП ОАО «</w:t>
      </w:r>
      <w:proofErr w:type="spellStart"/>
      <w:r>
        <w:rPr>
          <w:sz w:val="24"/>
          <w:szCs w:val="24"/>
        </w:rPr>
        <w:t>Россети</w:t>
      </w:r>
      <w:proofErr w:type="spellEnd"/>
      <w:r>
        <w:rPr>
          <w:sz w:val="24"/>
          <w:szCs w:val="24"/>
        </w:rPr>
        <w:t xml:space="preserve">» и по адресу Организатора конкурса указанному в </w:t>
      </w:r>
      <w:r>
        <w:rPr>
          <w:b/>
          <w:sz w:val="24"/>
          <w:szCs w:val="24"/>
        </w:rPr>
        <w:t>Информационной карте</w:t>
      </w:r>
      <w:r>
        <w:rPr>
          <w:sz w:val="24"/>
          <w:szCs w:val="24"/>
        </w:rPr>
        <w:t>.</w:t>
      </w:r>
      <w:proofErr w:type="gramEnd"/>
      <w:r>
        <w:rPr>
          <w:sz w:val="24"/>
          <w:szCs w:val="24"/>
        </w:rPr>
        <w:t xml:space="preserve"> При этом Участникам конкурса рекомендуется предварительно связаться с контактным </w:t>
      </w:r>
      <w:proofErr w:type="gramStart"/>
      <w:r>
        <w:rPr>
          <w:sz w:val="24"/>
          <w:szCs w:val="24"/>
        </w:rPr>
        <w:t>лицом</w:t>
      </w:r>
      <w:proofErr w:type="gramEnd"/>
      <w:r>
        <w:rPr>
          <w:sz w:val="24"/>
          <w:szCs w:val="24"/>
        </w:rPr>
        <w:t xml:space="preserve"> указанным в </w:t>
      </w:r>
      <w:r>
        <w:rPr>
          <w:b/>
          <w:sz w:val="24"/>
          <w:szCs w:val="24"/>
        </w:rPr>
        <w:t>Информационной карте</w:t>
      </w:r>
      <w:r>
        <w:rPr>
          <w:sz w:val="24"/>
          <w:szCs w:val="24"/>
        </w:rPr>
        <w:t>. В случае направления откорректированных документов через курьерскую службу рекомендуется уведомить представителя курьерской службы или курьера о настоящем порядке доставки данных документов.</w:t>
      </w:r>
    </w:p>
    <w:p w:rsidR="00A93147" w:rsidRDefault="00FA21F4">
      <w:pPr>
        <w:pStyle w:val="a"/>
        <w:tabs>
          <w:tab w:val="num" w:pos="1134"/>
        </w:tabs>
        <w:spacing w:line="240" w:lineRule="auto"/>
        <w:ind w:left="1134" w:hanging="1134"/>
        <w:rPr>
          <w:sz w:val="24"/>
          <w:szCs w:val="24"/>
        </w:rPr>
      </w:pPr>
      <w:r>
        <w:rPr>
          <w:sz w:val="24"/>
          <w:szCs w:val="24"/>
        </w:rPr>
        <w:t xml:space="preserve">Изменение цены в сторону снижения не должно повлечь за собой изменение иных условий Конкурсной заявки </w:t>
      </w:r>
      <w:proofErr w:type="gramStart"/>
      <w:r>
        <w:rPr>
          <w:sz w:val="24"/>
          <w:szCs w:val="24"/>
        </w:rPr>
        <w:t>кроме</w:t>
      </w:r>
      <w:proofErr w:type="gramEnd"/>
      <w:r>
        <w:rPr>
          <w:sz w:val="24"/>
          <w:szCs w:val="24"/>
        </w:rPr>
        <w:t xml:space="preserve"> ценовых.</w:t>
      </w:r>
    </w:p>
    <w:p w:rsidR="00A93147" w:rsidRDefault="00FA21F4">
      <w:pPr>
        <w:pStyle w:val="a"/>
        <w:tabs>
          <w:tab w:val="num" w:pos="1134"/>
        </w:tabs>
        <w:spacing w:line="240" w:lineRule="auto"/>
        <w:ind w:left="1134" w:hanging="1134"/>
        <w:rPr>
          <w:sz w:val="24"/>
          <w:szCs w:val="24"/>
        </w:rPr>
      </w:pPr>
      <w:r>
        <w:rPr>
          <w:sz w:val="24"/>
          <w:szCs w:val="24"/>
        </w:rPr>
        <w:t>Предложения участника конкурса по повышению цены не рассматриваются, такой участник считается не участвовавшим в переторжке.</w:t>
      </w:r>
    </w:p>
    <w:p w:rsidR="00A93147" w:rsidRDefault="00FA21F4">
      <w:pPr>
        <w:pStyle w:val="a"/>
        <w:tabs>
          <w:tab w:val="num" w:pos="1134"/>
        </w:tabs>
        <w:spacing w:line="240" w:lineRule="auto"/>
        <w:ind w:left="1134" w:hanging="1134"/>
        <w:rPr>
          <w:sz w:val="24"/>
          <w:szCs w:val="24"/>
        </w:rPr>
      </w:pPr>
      <w:r>
        <w:rPr>
          <w:sz w:val="24"/>
          <w:szCs w:val="24"/>
        </w:rPr>
        <w:t xml:space="preserve">После проведения переторжки Конкурсная комиссия производит необходимые подсчеты в соответствии с ранее объявленными критериями и учитывает цены, полученные в ходе переторжки, при оценке заявок и построении итоговой </w:t>
      </w:r>
      <w:proofErr w:type="spellStart"/>
      <w:r>
        <w:rPr>
          <w:sz w:val="24"/>
          <w:szCs w:val="24"/>
        </w:rPr>
        <w:t>ранжировки</w:t>
      </w:r>
      <w:proofErr w:type="spellEnd"/>
      <w:r>
        <w:rPr>
          <w:sz w:val="24"/>
          <w:szCs w:val="24"/>
        </w:rPr>
        <w:t xml:space="preserve"> предложений. Заявки участников, приглашенных на переторжку, но в ней не участвовавших, учитываются при построении итоговой </w:t>
      </w:r>
      <w:proofErr w:type="spellStart"/>
      <w:r>
        <w:rPr>
          <w:sz w:val="24"/>
          <w:szCs w:val="24"/>
        </w:rPr>
        <w:t>ранжировки</w:t>
      </w:r>
      <w:proofErr w:type="spellEnd"/>
      <w:r>
        <w:rPr>
          <w:sz w:val="24"/>
          <w:szCs w:val="24"/>
        </w:rPr>
        <w:t xml:space="preserve"> предложений по первоначальной цене.</w:t>
      </w:r>
    </w:p>
    <w:p w:rsidR="00A93147" w:rsidRDefault="00FA21F4">
      <w:pPr>
        <w:pStyle w:val="a"/>
        <w:tabs>
          <w:tab w:val="num" w:pos="1134"/>
        </w:tabs>
        <w:spacing w:line="240" w:lineRule="auto"/>
        <w:ind w:left="1134" w:hanging="1134"/>
        <w:rPr>
          <w:sz w:val="24"/>
          <w:szCs w:val="24"/>
        </w:rPr>
      </w:pPr>
      <w:r>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конкурса либо иной полученной Организатором информации, по решению Конкурсной комиссии заявки Участников, не соответствующие требованиям Конкурсной документации, могут быть отклонены.</w:t>
      </w:r>
    </w:p>
    <w:p w:rsidR="00A93147" w:rsidRDefault="00FA21F4">
      <w:pPr>
        <w:pStyle w:val="a"/>
        <w:tabs>
          <w:tab w:val="num" w:pos="1134"/>
        </w:tabs>
        <w:spacing w:line="240" w:lineRule="auto"/>
        <w:ind w:left="1134" w:hanging="1134"/>
        <w:rPr>
          <w:sz w:val="24"/>
          <w:szCs w:val="24"/>
        </w:rPr>
      </w:pPr>
      <w:r>
        <w:rPr>
          <w:sz w:val="24"/>
          <w:szCs w:val="24"/>
        </w:rPr>
        <w:t xml:space="preserve">Участие в переторжке не расценивается Организатором конкурса как нарушение требований пункта </w:t>
      </w:r>
      <w:fldSimple w:instr=" REF _Ref56240821 \r \h  \* MERGEFORMAT ">
        <w:r>
          <w:rPr>
            <w:sz w:val="24"/>
            <w:szCs w:val="24"/>
          </w:rPr>
          <w:t>3.4.1.2</w:t>
        </w:r>
      </w:fldSimple>
    </w:p>
    <w:p w:rsidR="00A93147" w:rsidRDefault="00FA21F4">
      <w:pPr>
        <w:pStyle w:val="2"/>
        <w:spacing w:before="120"/>
        <w:jc w:val="both"/>
        <w:rPr>
          <w:sz w:val="24"/>
        </w:rPr>
      </w:pPr>
      <w:bookmarkStart w:id="254" w:name="_Ref200940029"/>
      <w:bookmarkStart w:id="255" w:name="_Toc202080139"/>
      <w:bookmarkStart w:id="256" w:name="_Toc400358188"/>
      <w:r>
        <w:rPr>
          <w:sz w:val="24"/>
          <w:szCs w:val="24"/>
        </w:rPr>
        <w:t>О</w:t>
      </w:r>
      <w:r>
        <w:rPr>
          <w:sz w:val="24"/>
        </w:rPr>
        <w:t>пределение Победителя конкурса</w:t>
      </w:r>
      <w:bookmarkEnd w:id="249"/>
      <w:bookmarkEnd w:id="250"/>
      <w:bookmarkEnd w:id="251"/>
      <w:bookmarkEnd w:id="252"/>
      <w:bookmarkEnd w:id="253"/>
      <w:bookmarkEnd w:id="254"/>
      <w:bookmarkEnd w:id="255"/>
      <w:bookmarkEnd w:id="256"/>
    </w:p>
    <w:p w:rsidR="00A93147" w:rsidRDefault="00FA21F4">
      <w:pPr>
        <w:pStyle w:val="a"/>
        <w:tabs>
          <w:tab w:val="num" w:pos="1134"/>
        </w:tabs>
        <w:spacing w:line="240" w:lineRule="auto"/>
        <w:ind w:left="1134" w:hanging="1134"/>
        <w:rPr>
          <w:color w:val="00B050"/>
          <w:sz w:val="24"/>
          <w:szCs w:val="24"/>
        </w:rPr>
      </w:pPr>
      <w:r>
        <w:rPr>
          <w:sz w:val="24"/>
          <w:szCs w:val="24"/>
        </w:rPr>
        <w:t xml:space="preserve">Конкурсная комиссия на своем заседании определяет Победителя конкурса, как Участника конкурса, Конкурсная заявка которого заняла первое место в </w:t>
      </w:r>
      <w:proofErr w:type="spellStart"/>
      <w:r>
        <w:rPr>
          <w:sz w:val="24"/>
          <w:szCs w:val="24"/>
        </w:rPr>
        <w:t>ранжировке</w:t>
      </w:r>
      <w:proofErr w:type="spellEnd"/>
      <w:r>
        <w:rPr>
          <w:sz w:val="24"/>
          <w:szCs w:val="24"/>
        </w:rPr>
        <w:t xml:space="preserve"> Конкурсных заявок по степени предпочтительности для Заказчика.</w:t>
      </w:r>
    </w:p>
    <w:p w:rsidR="00A93147" w:rsidRDefault="00FA21F4">
      <w:pPr>
        <w:pStyle w:val="a"/>
        <w:tabs>
          <w:tab w:val="num" w:pos="1134"/>
        </w:tabs>
        <w:spacing w:line="240" w:lineRule="auto"/>
        <w:ind w:left="1134" w:hanging="1134"/>
        <w:rPr>
          <w:sz w:val="24"/>
          <w:szCs w:val="24"/>
        </w:rPr>
      </w:pPr>
      <w:bookmarkStart w:id="257" w:name="_Ref316299156"/>
      <w:r>
        <w:rPr>
          <w:sz w:val="24"/>
          <w:szCs w:val="24"/>
        </w:rPr>
        <w:t>Место и дата подведения итогов конкурса указаны в Извещении о конкурсе</w:t>
      </w:r>
      <w:bookmarkEnd w:id="257"/>
      <w:r>
        <w:rPr>
          <w:sz w:val="24"/>
          <w:szCs w:val="24"/>
        </w:rPr>
        <w:t>.</w:t>
      </w:r>
    </w:p>
    <w:p w:rsidR="00A93147" w:rsidRDefault="00FA21F4">
      <w:pPr>
        <w:pStyle w:val="a"/>
        <w:tabs>
          <w:tab w:val="num" w:pos="1134"/>
        </w:tabs>
        <w:spacing w:line="240" w:lineRule="auto"/>
        <w:ind w:left="1134" w:hanging="1134"/>
        <w:rPr>
          <w:sz w:val="24"/>
          <w:szCs w:val="24"/>
        </w:rPr>
      </w:pPr>
      <w:r>
        <w:rPr>
          <w:sz w:val="24"/>
          <w:szCs w:val="24"/>
        </w:rPr>
        <w:t xml:space="preserve">Организатор конкурса вправе потребовать от любого участника конкурса, занявшего одно из верхних мест в </w:t>
      </w:r>
      <w:proofErr w:type="spellStart"/>
      <w:r>
        <w:rPr>
          <w:sz w:val="24"/>
          <w:szCs w:val="24"/>
        </w:rPr>
        <w:t>ранжировке</w:t>
      </w:r>
      <w:proofErr w:type="spellEnd"/>
      <w:r>
        <w:rPr>
          <w:sz w:val="24"/>
          <w:szCs w:val="24"/>
        </w:rPr>
        <w:t xml:space="preserve">, прохождения </w:t>
      </w:r>
      <w:proofErr w:type="spellStart"/>
      <w:r>
        <w:rPr>
          <w:sz w:val="24"/>
          <w:szCs w:val="24"/>
        </w:rPr>
        <w:t>постквалификации</w:t>
      </w:r>
      <w:proofErr w:type="spellEnd"/>
      <w:r>
        <w:rPr>
          <w:sz w:val="24"/>
          <w:szCs w:val="24"/>
        </w:rPr>
        <w:t xml:space="preserve"> — подтверждения его соответствия квалификационным требованиям перед выбором победителя.</w:t>
      </w:r>
    </w:p>
    <w:p w:rsidR="00A93147" w:rsidRDefault="00FA21F4">
      <w:pPr>
        <w:pStyle w:val="a"/>
        <w:tabs>
          <w:tab w:val="num" w:pos="1134"/>
        </w:tabs>
        <w:spacing w:line="240" w:lineRule="auto"/>
        <w:ind w:left="1134" w:hanging="1134"/>
        <w:rPr>
          <w:sz w:val="24"/>
          <w:szCs w:val="24"/>
        </w:rPr>
      </w:pPr>
      <w:proofErr w:type="spellStart"/>
      <w:r>
        <w:rPr>
          <w:sz w:val="24"/>
          <w:szCs w:val="24"/>
        </w:rPr>
        <w:t>Постквалификация</w:t>
      </w:r>
      <w:proofErr w:type="spellEnd"/>
      <w:r>
        <w:rPr>
          <w:sz w:val="24"/>
          <w:szCs w:val="24"/>
        </w:rPr>
        <w:t xml:space="preserve"> проводится по критериям, указанным в </w:t>
      </w:r>
      <w:proofErr w:type="spellStart"/>
      <w:r>
        <w:rPr>
          <w:sz w:val="24"/>
          <w:szCs w:val="24"/>
        </w:rPr>
        <w:t>предквалификационной</w:t>
      </w:r>
      <w:proofErr w:type="spellEnd"/>
      <w:r>
        <w:rPr>
          <w:sz w:val="24"/>
          <w:szCs w:val="24"/>
        </w:rPr>
        <w:t xml:space="preserve"> документации (если проводился предварительный квалификационный отбор) или конкурсной документации. На возможность проведения </w:t>
      </w:r>
      <w:proofErr w:type="spellStart"/>
      <w:r>
        <w:rPr>
          <w:sz w:val="24"/>
          <w:szCs w:val="24"/>
        </w:rPr>
        <w:t>постквалификации</w:t>
      </w:r>
      <w:proofErr w:type="spellEnd"/>
      <w:r>
        <w:rPr>
          <w:sz w:val="24"/>
          <w:szCs w:val="24"/>
        </w:rPr>
        <w:t xml:space="preserve"> следует указывать в конкурсной документации. Конкурсная заявка участника конкурса, не отвечающего необходимым требованиям, должна быть отклонена, а Организатор конкурса может продолжить процедуру отбора в отношении участника конкурса со следующим наиболее выгодным предложением.</w:t>
      </w:r>
    </w:p>
    <w:p w:rsidR="00A93147" w:rsidRDefault="00FA21F4">
      <w:pPr>
        <w:pStyle w:val="a"/>
        <w:tabs>
          <w:tab w:val="num" w:pos="1134"/>
        </w:tabs>
        <w:spacing w:line="240" w:lineRule="auto"/>
        <w:ind w:left="1134" w:hanging="1134"/>
        <w:rPr>
          <w:sz w:val="24"/>
          <w:szCs w:val="24"/>
        </w:rPr>
      </w:pPr>
      <w:r>
        <w:rPr>
          <w:sz w:val="24"/>
          <w:szCs w:val="24"/>
        </w:rPr>
        <w:t>Решение Конкурсной комиссии по определению Победителя конкурса оформляется протоколом заседания комиссии.</w:t>
      </w:r>
    </w:p>
    <w:p w:rsidR="00A93147" w:rsidRDefault="00FA21F4">
      <w:pPr>
        <w:pStyle w:val="a"/>
        <w:tabs>
          <w:tab w:val="num" w:pos="1134"/>
        </w:tabs>
        <w:spacing w:line="240" w:lineRule="auto"/>
        <w:ind w:left="1134" w:hanging="1134"/>
        <w:rPr>
          <w:sz w:val="24"/>
          <w:szCs w:val="24"/>
        </w:rPr>
      </w:pPr>
      <w:bookmarkStart w:id="258" w:name="_Ref55311489"/>
      <w:r>
        <w:rPr>
          <w:sz w:val="24"/>
          <w:szCs w:val="24"/>
        </w:rPr>
        <w:t xml:space="preserve">Участник конкурса незамедлительно уведомляется о признании его Победителем конкурса и о месте и порядке подписания протокола о результатах конкурса (подраздел </w:t>
      </w:r>
      <w:fldSimple w:instr=" REF _Ref55280469 \r \h  \* MERGEFORMAT ">
        <w:r>
          <w:rPr>
            <w:sz w:val="24"/>
            <w:szCs w:val="24"/>
          </w:rPr>
          <w:t>3.15</w:t>
        </w:r>
      </w:fldSimple>
      <w:r>
        <w:rPr>
          <w:sz w:val="24"/>
          <w:szCs w:val="24"/>
        </w:rPr>
        <w:t>).</w:t>
      </w:r>
      <w:bookmarkEnd w:id="258"/>
    </w:p>
    <w:p w:rsidR="00A93147" w:rsidRDefault="00FA21F4">
      <w:pPr>
        <w:pStyle w:val="2"/>
        <w:spacing w:before="120"/>
        <w:jc w:val="both"/>
        <w:rPr>
          <w:sz w:val="24"/>
        </w:rPr>
      </w:pPr>
      <w:bookmarkStart w:id="259" w:name="_Ref55280469"/>
      <w:bookmarkStart w:id="260" w:name="_Toc55285355"/>
      <w:bookmarkStart w:id="261" w:name="_Toc55305387"/>
      <w:bookmarkStart w:id="262" w:name="_Toc57314658"/>
      <w:bookmarkStart w:id="263" w:name="_Toc69728972"/>
      <w:bookmarkStart w:id="264" w:name="_Toc202080140"/>
      <w:bookmarkStart w:id="265" w:name="_Toc400358189"/>
      <w:r>
        <w:rPr>
          <w:sz w:val="24"/>
        </w:rPr>
        <w:t>Подписание Протокола о результатах конкурса</w:t>
      </w:r>
      <w:bookmarkEnd w:id="259"/>
      <w:bookmarkEnd w:id="260"/>
      <w:bookmarkEnd w:id="261"/>
      <w:bookmarkEnd w:id="262"/>
      <w:bookmarkEnd w:id="263"/>
      <w:bookmarkEnd w:id="264"/>
      <w:bookmarkEnd w:id="265"/>
    </w:p>
    <w:p w:rsidR="00A93147" w:rsidRDefault="00FA21F4">
      <w:pPr>
        <w:pStyle w:val="a"/>
        <w:tabs>
          <w:tab w:val="num" w:pos="1134"/>
        </w:tabs>
        <w:spacing w:line="240" w:lineRule="auto"/>
        <w:ind w:left="1134" w:hanging="1134"/>
        <w:rPr>
          <w:sz w:val="24"/>
          <w:szCs w:val="24"/>
        </w:rPr>
      </w:pPr>
      <w:bookmarkStart w:id="266" w:name="_Ref56222872"/>
      <w:bookmarkStart w:id="267" w:name="_Ref55280474"/>
      <w:bookmarkStart w:id="268" w:name="_Toc55285356"/>
      <w:bookmarkStart w:id="269" w:name="_Toc55305388"/>
      <w:bookmarkStart w:id="270" w:name="_Toc57314659"/>
      <w:bookmarkStart w:id="271" w:name="_Toc69728973"/>
      <w:r>
        <w:rPr>
          <w:sz w:val="24"/>
          <w:szCs w:val="24"/>
        </w:rPr>
        <w:t>Участник конкурса уведомляется о признании его Победителем конкурса и о необходимости подписания протокола о результатах конкурса в соответствии с требованиями статьи 448 Гражданского кодекса РФ</w:t>
      </w:r>
      <w:bookmarkEnd w:id="266"/>
      <w:r>
        <w:rPr>
          <w:sz w:val="24"/>
          <w:szCs w:val="24"/>
        </w:rPr>
        <w:t xml:space="preserve"> (при проведении конкурса, предметом которого было право заключения договора, договор с победителем конкурса </w:t>
      </w:r>
      <w:r>
        <w:rPr>
          <w:sz w:val="24"/>
          <w:szCs w:val="24"/>
        </w:rPr>
        <w:lastRenderedPageBreak/>
        <w:t>заключается в обязательном порядке согласно части 5 статьи 448 Гражданского кодекса РФ).</w:t>
      </w:r>
    </w:p>
    <w:p w:rsidR="00A93147" w:rsidRDefault="00FA21F4">
      <w:pPr>
        <w:pStyle w:val="a"/>
        <w:tabs>
          <w:tab w:val="num" w:pos="1134"/>
        </w:tabs>
        <w:spacing w:line="240" w:lineRule="auto"/>
        <w:ind w:left="1134" w:hanging="1134"/>
        <w:rPr>
          <w:sz w:val="24"/>
          <w:szCs w:val="24"/>
        </w:rPr>
      </w:pPr>
      <w:r>
        <w:rPr>
          <w:sz w:val="24"/>
          <w:szCs w:val="24"/>
        </w:rPr>
        <w:t>Протокол о результатах конкурса подписывается в двух экземплярах, по одному экземпляру для каждой из сторон.</w:t>
      </w:r>
    </w:p>
    <w:p w:rsidR="00A93147" w:rsidRDefault="00FA21F4">
      <w:pPr>
        <w:pStyle w:val="a"/>
        <w:tabs>
          <w:tab w:val="num" w:pos="1134"/>
        </w:tabs>
        <w:spacing w:line="240" w:lineRule="auto"/>
        <w:ind w:left="1134" w:hanging="1134"/>
        <w:rPr>
          <w:sz w:val="24"/>
          <w:szCs w:val="24"/>
        </w:rPr>
      </w:pPr>
      <w:r>
        <w:rPr>
          <w:sz w:val="24"/>
          <w:szCs w:val="24"/>
        </w:rPr>
        <w:t xml:space="preserve">С каждой из сторон Протокол о результатах конкурса подписывается лицом, имеющим право в соответствии с законодательством Российской Федерации действовать от лица Участника конкурса без доверенности, или надлежащим </w:t>
      </w:r>
      <w:proofErr w:type="gramStart"/>
      <w:r>
        <w:rPr>
          <w:sz w:val="24"/>
          <w:szCs w:val="24"/>
        </w:rPr>
        <w:t>образом</w:t>
      </w:r>
      <w:proofErr w:type="gramEnd"/>
      <w:r>
        <w:rPr>
          <w:sz w:val="24"/>
          <w:szCs w:val="24"/>
        </w:rPr>
        <w:t xml:space="preserve"> уполномоченным им лицом на основании доверенности (далее — уполномоченного лица), а также скрепляется печатями сторон. При этом каждая из сторон вправе потребовать подтверждения правомочия лица, подписывающего Протокол о результатах конкурса.</w:t>
      </w:r>
    </w:p>
    <w:p w:rsidR="00A93147" w:rsidRDefault="00FA21F4">
      <w:pPr>
        <w:pStyle w:val="a"/>
        <w:tabs>
          <w:tab w:val="num" w:pos="1134"/>
        </w:tabs>
        <w:spacing w:line="240" w:lineRule="auto"/>
        <w:ind w:left="1134" w:hanging="1134"/>
        <w:rPr>
          <w:sz w:val="24"/>
          <w:szCs w:val="24"/>
        </w:rPr>
      </w:pPr>
      <w:r>
        <w:rPr>
          <w:sz w:val="24"/>
          <w:szCs w:val="24"/>
        </w:rPr>
        <w:t>Организатор конкурса имеет право расторгнуть Протокол о результатах конкурса в одностороннем не судебном порядке, если Победитель конкурса:</w:t>
      </w:r>
    </w:p>
    <w:p w:rsidR="00A93147" w:rsidRDefault="00FA21F4">
      <w:pPr>
        <w:pStyle w:val="a1"/>
        <w:numPr>
          <w:ilvl w:val="0"/>
          <w:numId w:val="6"/>
        </w:numPr>
        <w:tabs>
          <w:tab w:val="clear" w:pos="1068"/>
          <w:tab w:val="num" w:pos="1701"/>
        </w:tabs>
        <w:spacing w:line="240" w:lineRule="auto"/>
        <w:ind w:left="1701" w:hanging="283"/>
        <w:rPr>
          <w:sz w:val="24"/>
        </w:rPr>
      </w:pPr>
      <w:r>
        <w:rPr>
          <w:sz w:val="24"/>
        </w:rPr>
        <w:t>не подпишет Договор в установленные Протоколом о результатах конкурса сроки;</w:t>
      </w:r>
    </w:p>
    <w:p w:rsidR="00A93147" w:rsidRDefault="00FA21F4">
      <w:pPr>
        <w:pStyle w:val="a1"/>
        <w:numPr>
          <w:ilvl w:val="0"/>
          <w:numId w:val="6"/>
        </w:numPr>
        <w:tabs>
          <w:tab w:val="clear" w:pos="1068"/>
          <w:tab w:val="num" w:pos="1701"/>
        </w:tabs>
        <w:spacing w:line="240" w:lineRule="auto"/>
        <w:ind w:left="1701" w:hanging="283"/>
        <w:rPr>
          <w:sz w:val="24"/>
        </w:rPr>
      </w:pPr>
      <w:r>
        <w:rPr>
          <w:sz w:val="24"/>
        </w:rPr>
        <w:t xml:space="preserve">откажется от подписания Договора на условиях, определяемых в соответствии с пунктом </w:t>
      </w:r>
      <w:fldSimple w:instr=" REF _Ref135138601 \r \h  \* MERGEFORMAT ">
        <w:r>
          <w:rPr>
            <w:sz w:val="24"/>
          </w:rPr>
          <w:t>2.2.5</w:t>
        </w:r>
      </w:fldSimple>
      <w:r>
        <w:rPr>
          <w:sz w:val="24"/>
        </w:rPr>
        <w:t>;</w:t>
      </w:r>
    </w:p>
    <w:p w:rsidR="00A93147" w:rsidRDefault="00FA21F4">
      <w:pPr>
        <w:pStyle w:val="a1"/>
        <w:numPr>
          <w:ilvl w:val="0"/>
          <w:numId w:val="6"/>
        </w:numPr>
        <w:tabs>
          <w:tab w:val="clear" w:pos="1068"/>
          <w:tab w:val="num" w:pos="1701"/>
        </w:tabs>
        <w:spacing w:line="240" w:lineRule="auto"/>
        <w:ind w:left="1701" w:hanging="283"/>
        <w:rPr>
          <w:sz w:val="24"/>
        </w:rPr>
      </w:pPr>
      <w:r>
        <w:rPr>
          <w:sz w:val="24"/>
        </w:rPr>
        <w:t>не выполнит другие условия, предусмотренные настоящей Конкурсной документацией.</w:t>
      </w:r>
    </w:p>
    <w:p w:rsidR="00A93147" w:rsidRDefault="00FA21F4">
      <w:pPr>
        <w:pStyle w:val="a1"/>
        <w:numPr>
          <w:ilvl w:val="0"/>
          <w:numId w:val="0"/>
        </w:numPr>
        <w:spacing w:line="240" w:lineRule="auto"/>
        <w:ind w:left="1134"/>
        <w:rPr>
          <w:sz w:val="24"/>
        </w:rPr>
      </w:pPr>
      <w:r>
        <w:rPr>
          <w:sz w:val="24"/>
        </w:rPr>
        <w:t>так же Организатор конкурса имеет право удержать обеспечение исполнения его обязательств и выбрать иного Победителя из числа остальных действующих заявок.</w:t>
      </w:r>
    </w:p>
    <w:p w:rsidR="00A93147" w:rsidRDefault="00FA21F4">
      <w:pPr>
        <w:pStyle w:val="2"/>
        <w:spacing w:before="120"/>
        <w:jc w:val="both"/>
        <w:rPr>
          <w:sz w:val="24"/>
        </w:rPr>
      </w:pPr>
      <w:bookmarkStart w:id="272" w:name="_Ref55280483"/>
      <w:bookmarkStart w:id="273" w:name="_Toc55285357"/>
      <w:bookmarkStart w:id="274" w:name="_Toc55305389"/>
      <w:bookmarkStart w:id="275" w:name="_Toc57314660"/>
      <w:bookmarkStart w:id="276" w:name="_Toc69728974"/>
      <w:bookmarkStart w:id="277" w:name="_Toc202080142"/>
      <w:bookmarkStart w:id="278" w:name="_Toc400358190"/>
      <w:bookmarkStart w:id="279" w:name="_Toc202080141"/>
      <w:r>
        <w:rPr>
          <w:sz w:val="24"/>
        </w:rPr>
        <w:t>Уведомление Участников конкурса о результатах конкурса</w:t>
      </w:r>
      <w:bookmarkEnd w:id="272"/>
      <w:bookmarkEnd w:id="273"/>
      <w:bookmarkEnd w:id="274"/>
      <w:bookmarkEnd w:id="275"/>
      <w:bookmarkEnd w:id="276"/>
      <w:bookmarkEnd w:id="277"/>
      <w:bookmarkEnd w:id="278"/>
    </w:p>
    <w:p w:rsidR="00A93147" w:rsidRDefault="00FA21F4">
      <w:pPr>
        <w:pStyle w:val="a"/>
        <w:tabs>
          <w:tab w:val="num" w:pos="1134"/>
        </w:tabs>
        <w:spacing w:line="240" w:lineRule="auto"/>
        <w:ind w:left="1134" w:hanging="1134"/>
        <w:rPr>
          <w:sz w:val="24"/>
          <w:szCs w:val="24"/>
        </w:rPr>
      </w:pPr>
      <w:r>
        <w:rPr>
          <w:sz w:val="24"/>
          <w:szCs w:val="24"/>
        </w:rPr>
        <w:t>Организатор конкурса незамедлительно после подписания протокола о результатах конкурса направит всем Участникам конкурса уведомление о результатах конкурса.</w:t>
      </w:r>
    </w:p>
    <w:p w:rsidR="00A93147" w:rsidRDefault="00FA21F4">
      <w:pPr>
        <w:pStyle w:val="a"/>
        <w:tabs>
          <w:tab w:val="num" w:pos="1134"/>
        </w:tabs>
        <w:spacing w:line="240" w:lineRule="auto"/>
        <w:ind w:left="1134" w:hanging="1134"/>
        <w:rPr>
          <w:sz w:val="24"/>
          <w:szCs w:val="24"/>
        </w:rPr>
      </w:pPr>
      <w:r>
        <w:rPr>
          <w:sz w:val="24"/>
          <w:szCs w:val="24"/>
        </w:rPr>
        <w:t>Если между подписанием протокола и договора изменится победитель (например, вследствие отказа), участники извещаются о новом победителе в том же порядке.</w:t>
      </w:r>
    </w:p>
    <w:p w:rsidR="00A93147" w:rsidRDefault="00FA21F4">
      <w:pPr>
        <w:pStyle w:val="2"/>
        <w:spacing w:before="120"/>
        <w:jc w:val="both"/>
        <w:rPr>
          <w:sz w:val="24"/>
        </w:rPr>
      </w:pPr>
      <w:bookmarkStart w:id="280" w:name="_Toc311826047"/>
      <w:bookmarkStart w:id="281" w:name="_Toc400358191"/>
      <w:bookmarkStart w:id="282" w:name="_Ref257579464"/>
      <w:bookmarkStart w:id="283" w:name="_Ref257581068"/>
      <w:bookmarkStart w:id="284" w:name="_Ref257583385"/>
      <w:bookmarkStart w:id="285" w:name="_Ref277599005"/>
      <w:r>
        <w:rPr>
          <w:sz w:val="24"/>
        </w:rPr>
        <w:t>Преддоговорные переговоры.</w:t>
      </w:r>
      <w:bookmarkEnd w:id="280"/>
      <w:bookmarkEnd w:id="281"/>
    </w:p>
    <w:p w:rsidR="00A93147" w:rsidRDefault="00FA21F4">
      <w:pPr>
        <w:pStyle w:val="a"/>
        <w:tabs>
          <w:tab w:val="num" w:pos="1134"/>
        </w:tabs>
        <w:spacing w:line="240" w:lineRule="auto"/>
        <w:ind w:left="1134" w:hanging="1134"/>
        <w:rPr>
          <w:sz w:val="24"/>
          <w:szCs w:val="24"/>
        </w:rPr>
      </w:pPr>
      <w:r>
        <w:rPr>
          <w:sz w:val="24"/>
          <w:szCs w:val="24"/>
        </w:rPr>
        <w:t>Перед подписанием договора, между Заказчиком и победителем процедуры закупки могут проводиться переговоры, направленные на уточнение условий договора, которые не были зафиксированы в проекте договора, документации процедуры закупки и предложении победителя процедуры закупки.</w:t>
      </w:r>
    </w:p>
    <w:p w:rsidR="00A93147" w:rsidRDefault="00FA21F4">
      <w:pPr>
        <w:pStyle w:val="a"/>
        <w:tabs>
          <w:tab w:val="num" w:pos="1134"/>
        </w:tabs>
        <w:spacing w:line="240" w:lineRule="auto"/>
        <w:ind w:left="1134" w:hanging="1134"/>
        <w:rPr>
          <w:sz w:val="24"/>
          <w:szCs w:val="24"/>
        </w:rPr>
      </w:pPr>
      <w:r>
        <w:rPr>
          <w:sz w:val="24"/>
          <w:szCs w:val="24"/>
        </w:rPr>
        <w:t>Переговоры по существенным условиям договора, направленные на их изменение в пользу победителя процедуры закупки, запрещаются.</w:t>
      </w:r>
    </w:p>
    <w:p w:rsidR="00A93147" w:rsidRDefault="00FA21F4">
      <w:pPr>
        <w:pStyle w:val="2"/>
        <w:spacing w:before="120"/>
        <w:jc w:val="both"/>
        <w:rPr>
          <w:sz w:val="24"/>
        </w:rPr>
      </w:pPr>
      <w:bookmarkStart w:id="286" w:name="_Ref356555644"/>
      <w:bookmarkStart w:id="287" w:name="_Ref356555842"/>
      <w:bookmarkStart w:id="288" w:name="_Ref356555869"/>
      <w:bookmarkStart w:id="289" w:name="_Ref356555925"/>
      <w:bookmarkStart w:id="290" w:name="_Toc400358192"/>
      <w:r>
        <w:rPr>
          <w:sz w:val="24"/>
        </w:rPr>
        <w:t>Подписание Договора</w:t>
      </w:r>
      <w:bookmarkEnd w:id="267"/>
      <w:bookmarkEnd w:id="268"/>
      <w:bookmarkEnd w:id="269"/>
      <w:bookmarkEnd w:id="270"/>
      <w:bookmarkEnd w:id="271"/>
      <w:bookmarkEnd w:id="279"/>
      <w:bookmarkEnd w:id="282"/>
      <w:bookmarkEnd w:id="283"/>
      <w:bookmarkEnd w:id="284"/>
      <w:bookmarkEnd w:id="285"/>
      <w:bookmarkEnd w:id="286"/>
      <w:bookmarkEnd w:id="287"/>
      <w:bookmarkEnd w:id="288"/>
      <w:bookmarkEnd w:id="289"/>
      <w:bookmarkEnd w:id="290"/>
    </w:p>
    <w:p w:rsidR="00A93147" w:rsidRDefault="00FA21F4">
      <w:pPr>
        <w:pStyle w:val="a"/>
        <w:tabs>
          <w:tab w:val="num" w:pos="1134"/>
        </w:tabs>
        <w:spacing w:line="240" w:lineRule="auto"/>
        <w:ind w:left="1134" w:hanging="1134"/>
        <w:rPr>
          <w:sz w:val="24"/>
          <w:szCs w:val="24"/>
        </w:rPr>
      </w:pPr>
      <w:bookmarkStart w:id="291" w:name="_Ref56222958"/>
      <w:r>
        <w:rPr>
          <w:sz w:val="24"/>
          <w:szCs w:val="24"/>
        </w:rPr>
        <w:t xml:space="preserve">Договор между Заказчиком и Победителем конкурса подписывается на основании Протокола о результатах конкурса (подраздел </w:t>
      </w:r>
      <w:fldSimple w:instr=" REF _Ref55280469 \r \h  \* MERGEFORMAT ">
        <w:r>
          <w:rPr>
            <w:sz w:val="24"/>
            <w:szCs w:val="24"/>
          </w:rPr>
          <w:t>3.15</w:t>
        </w:r>
      </w:fldSimple>
      <w:r>
        <w:rPr>
          <w:sz w:val="24"/>
          <w:szCs w:val="24"/>
        </w:rPr>
        <w:t>), в течение 20 дней</w:t>
      </w:r>
      <w:bookmarkEnd w:id="291"/>
      <w:r>
        <w:rPr>
          <w:sz w:val="24"/>
          <w:szCs w:val="24"/>
        </w:rPr>
        <w:t xml:space="preserve">, в порядке, установленном в соответствии с </w:t>
      </w:r>
      <w:r>
        <w:rPr>
          <w:b/>
          <w:sz w:val="24"/>
          <w:szCs w:val="24"/>
        </w:rPr>
        <w:t>Информационной картой</w:t>
      </w:r>
      <w:r>
        <w:rPr>
          <w:sz w:val="24"/>
          <w:szCs w:val="24"/>
        </w:rPr>
        <w:t>.</w:t>
      </w:r>
    </w:p>
    <w:p w:rsidR="00A93147" w:rsidRDefault="00FA21F4">
      <w:pPr>
        <w:pStyle w:val="a"/>
        <w:tabs>
          <w:tab w:val="num" w:pos="1134"/>
        </w:tabs>
        <w:spacing w:line="240" w:lineRule="auto"/>
        <w:ind w:left="1134" w:hanging="1134"/>
        <w:rPr>
          <w:sz w:val="24"/>
          <w:szCs w:val="24"/>
        </w:rPr>
      </w:pPr>
      <w:r>
        <w:rPr>
          <w:sz w:val="24"/>
          <w:szCs w:val="24"/>
        </w:rPr>
        <w:t>В случае</w:t>
      </w:r>
      <w:proofErr w:type="gramStart"/>
      <w:r>
        <w:rPr>
          <w:sz w:val="24"/>
          <w:szCs w:val="24"/>
        </w:rPr>
        <w:t>,</w:t>
      </w:r>
      <w:proofErr w:type="gramEnd"/>
      <w:r>
        <w:rPr>
          <w:sz w:val="24"/>
          <w:szCs w:val="24"/>
        </w:rPr>
        <w:t xml:space="preserve"> если в соответствии с действующим законодательством РФ и учредительными документами Заказчика потребуется предварительное согласование (одобрение, утверждение)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только после такого согласования (одобрения, утверждения), а указанный в п.</w:t>
      </w:r>
      <w:fldSimple w:instr=" REF _Ref56222958 \r \h  \* MERGEFORMAT ">
        <w:r>
          <w:rPr>
            <w:sz w:val="24"/>
            <w:szCs w:val="24"/>
          </w:rPr>
          <w:t>3.18.1</w:t>
        </w:r>
      </w:fldSimple>
      <w:r>
        <w:rPr>
          <w:sz w:val="24"/>
          <w:szCs w:val="24"/>
        </w:rPr>
        <w:t xml:space="preserve"> срок отсчитывается после получения такого согласования (одобрения, утверждения).</w:t>
      </w:r>
    </w:p>
    <w:p w:rsidR="00A93147" w:rsidRDefault="00FA21F4">
      <w:pPr>
        <w:pStyle w:val="a"/>
        <w:tabs>
          <w:tab w:val="num" w:pos="1134"/>
        </w:tabs>
        <w:spacing w:line="240" w:lineRule="auto"/>
        <w:ind w:left="1134" w:hanging="1134"/>
        <w:rPr>
          <w:sz w:val="24"/>
          <w:szCs w:val="24"/>
        </w:rPr>
      </w:pPr>
      <w:r>
        <w:rPr>
          <w:sz w:val="24"/>
          <w:szCs w:val="24"/>
        </w:rPr>
        <w:t xml:space="preserve">Условия Договора определяются в соответствии с п. </w:t>
      </w:r>
      <w:fldSimple w:instr=" REF _Ref135138601 \r \h  \* MERGEFORMAT ">
        <w:r>
          <w:rPr>
            <w:sz w:val="24"/>
            <w:szCs w:val="24"/>
          </w:rPr>
          <w:t>2.2.5</w:t>
        </w:r>
      </w:fldSimple>
      <w:r>
        <w:rPr>
          <w:sz w:val="24"/>
          <w:szCs w:val="24"/>
        </w:rPr>
        <w:t>.</w:t>
      </w:r>
    </w:p>
    <w:p w:rsidR="00A93147" w:rsidRDefault="00FA21F4">
      <w:pPr>
        <w:pStyle w:val="2"/>
        <w:spacing w:before="120"/>
        <w:jc w:val="both"/>
        <w:rPr>
          <w:sz w:val="24"/>
        </w:rPr>
      </w:pPr>
      <w:bookmarkStart w:id="292" w:name="_Toc93230260"/>
      <w:bookmarkStart w:id="293" w:name="_Toc93230393"/>
      <w:bookmarkStart w:id="294" w:name="_Ref165279168"/>
      <w:bookmarkStart w:id="295" w:name="_Ref173242665"/>
      <w:bookmarkStart w:id="296" w:name="_Ref179127159"/>
      <w:bookmarkStart w:id="297" w:name="_Toc400358193"/>
      <w:r>
        <w:rPr>
          <w:sz w:val="24"/>
        </w:rPr>
        <w:t>Информация о результатах конкурса</w:t>
      </w:r>
      <w:bookmarkEnd w:id="292"/>
      <w:bookmarkEnd w:id="293"/>
      <w:bookmarkEnd w:id="294"/>
      <w:bookmarkEnd w:id="295"/>
      <w:bookmarkEnd w:id="296"/>
      <w:bookmarkEnd w:id="297"/>
    </w:p>
    <w:p w:rsidR="00A93147" w:rsidRDefault="00FA21F4">
      <w:pPr>
        <w:pStyle w:val="a"/>
        <w:tabs>
          <w:tab w:val="num" w:pos="1134"/>
        </w:tabs>
        <w:spacing w:line="240" w:lineRule="auto"/>
        <w:ind w:left="1134" w:hanging="1134"/>
        <w:rPr>
          <w:sz w:val="24"/>
          <w:szCs w:val="24"/>
        </w:rPr>
      </w:pPr>
      <w:r>
        <w:rPr>
          <w:sz w:val="24"/>
          <w:szCs w:val="24"/>
        </w:rPr>
        <w:t xml:space="preserve">Организатор конкурса публикует сведения о результатах конкурса или о том, что конкурс не состоялся в источниках указанных в </w:t>
      </w:r>
      <w:r>
        <w:rPr>
          <w:b/>
          <w:sz w:val="24"/>
          <w:szCs w:val="24"/>
        </w:rPr>
        <w:t>Информационной карте</w:t>
      </w:r>
      <w:r>
        <w:rPr>
          <w:sz w:val="24"/>
          <w:szCs w:val="24"/>
        </w:rPr>
        <w:t>.</w:t>
      </w:r>
    </w:p>
    <w:p w:rsidR="00A93147" w:rsidRDefault="00FA21F4">
      <w:pPr>
        <w:pStyle w:val="1"/>
        <w:spacing w:before="0"/>
        <w:rPr>
          <w:rFonts w:ascii="Times New Roman" w:hAnsi="Times New Roman"/>
          <w:sz w:val="24"/>
          <w:szCs w:val="24"/>
        </w:rPr>
      </w:pPr>
      <w:bookmarkStart w:id="298" w:name="_Toc198020300"/>
      <w:bookmarkStart w:id="299" w:name="_Ref198288170"/>
      <w:bookmarkStart w:id="300" w:name="_Toc202080146"/>
      <w:bookmarkStart w:id="301" w:name="_Ref204763566"/>
      <w:bookmarkStart w:id="302" w:name="_Ref257578646"/>
      <w:bookmarkStart w:id="303" w:name="_Ref257579519"/>
      <w:bookmarkStart w:id="304" w:name="_Ref257820542"/>
      <w:bookmarkStart w:id="305" w:name="_Ref315193700"/>
      <w:bookmarkStart w:id="306" w:name="_Ref315269512"/>
      <w:bookmarkStart w:id="307" w:name="_Toc400358194"/>
      <w:r>
        <w:rPr>
          <w:rFonts w:ascii="Times New Roman" w:hAnsi="Times New Roman"/>
          <w:sz w:val="24"/>
          <w:szCs w:val="24"/>
        </w:rPr>
        <w:lastRenderedPageBreak/>
        <w:t>Образцы форм документов, включаемых в Конкурсную заявку</w:t>
      </w:r>
      <w:bookmarkEnd w:id="298"/>
      <w:bookmarkEnd w:id="299"/>
      <w:bookmarkEnd w:id="300"/>
      <w:bookmarkEnd w:id="301"/>
      <w:bookmarkEnd w:id="302"/>
      <w:bookmarkEnd w:id="303"/>
      <w:bookmarkEnd w:id="304"/>
      <w:bookmarkEnd w:id="305"/>
      <w:bookmarkEnd w:id="306"/>
      <w:bookmarkEnd w:id="307"/>
    </w:p>
    <w:p w:rsidR="00A93147" w:rsidRDefault="00FA21F4">
      <w:pPr>
        <w:pStyle w:val="2"/>
        <w:tabs>
          <w:tab w:val="clear" w:pos="1314"/>
          <w:tab w:val="num" w:pos="1134"/>
        </w:tabs>
        <w:ind w:left="1134"/>
        <w:rPr>
          <w:sz w:val="24"/>
          <w:szCs w:val="24"/>
        </w:rPr>
      </w:pPr>
      <w:bookmarkStart w:id="308" w:name="_Toc371498609"/>
      <w:bookmarkStart w:id="309" w:name="_Toc389728959"/>
      <w:bookmarkStart w:id="310" w:name="_Toc400358195"/>
      <w:bookmarkStart w:id="311" w:name="_Ref55336310"/>
      <w:bookmarkStart w:id="312" w:name="_Toc57314672"/>
      <w:bookmarkStart w:id="313" w:name="_Toc69728986"/>
      <w:bookmarkStart w:id="314" w:name="_Toc198020301"/>
      <w:bookmarkStart w:id="315" w:name="_Toc202080147"/>
      <w:permStart w:id="2" w:edGrp="everyone"/>
      <w:r>
        <w:rPr>
          <w:sz w:val="24"/>
          <w:szCs w:val="24"/>
        </w:rPr>
        <w:t>Письмо об участии в конкурсе (форма 1)</w:t>
      </w:r>
      <w:bookmarkEnd w:id="308"/>
      <w:bookmarkEnd w:id="309"/>
      <w:bookmarkEnd w:id="310"/>
    </w:p>
    <w:p w:rsidR="00A93147" w:rsidRDefault="00FA21F4">
      <w:pPr>
        <w:pStyle w:val="21"/>
        <w:tabs>
          <w:tab w:val="num" w:pos="2127"/>
        </w:tabs>
        <w:ind w:left="2127" w:hanging="1134"/>
        <w:rPr>
          <w:sz w:val="24"/>
          <w:szCs w:val="24"/>
        </w:rPr>
      </w:pPr>
      <w:bookmarkStart w:id="316" w:name="_Toc371498610"/>
      <w:bookmarkStart w:id="317" w:name="_Toc389562644"/>
      <w:bookmarkStart w:id="318" w:name="_Toc389564360"/>
      <w:bookmarkStart w:id="319" w:name="_Toc389565782"/>
      <w:bookmarkStart w:id="320" w:name="_Toc389728960"/>
      <w:bookmarkStart w:id="321" w:name="_Toc400358196"/>
      <w:r>
        <w:rPr>
          <w:sz w:val="24"/>
          <w:szCs w:val="24"/>
        </w:rPr>
        <w:t xml:space="preserve">Форма письма об участии в </w:t>
      </w:r>
      <w:bookmarkEnd w:id="316"/>
      <w:bookmarkEnd w:id="317"/>
      <w:bookmarkEnd w:id="318"/>
      <w:bookmarkEnd w:id="319"/>
      <w:bookmarkEnd w:id="320"/>
      <w:r>
        <w:rPr>
          <w:sz w:val="24"/>
          <w:szCs w:val="24"/>
        </w:rPr>
        <w:t>конкурсе</w:t>
      </w:r>
      <w:bookmarkEnd w:id="321"/>
    </w:p>
    <w:p w:rsidR="00A93147" w:rsidRDefault="00FA21F4">
      <w:pPr>
        <w:pBdr>
          <w:top w:val="single" w:sz="4" w:space="1" w:color="auto"/>
        </w:pBdr>
        <w:shd w:val="clear" w:color="auto" w:fill="E0E0E0"/>
        <w:ind w:right="21"/>
        <w:jc w:val="center"/>
        <w:rPr>
          <w:b/>
          <w:color w:val="000000"/>
          <w:spacing w:val="36"/>
          <w:sz w:val="20"/>
        </w:rPr>
      </w:pPr>
      <w:r>
        <w:rPr>
          <w:b/>
          <w:color w:val="000000"/>
          <w:spacing w:val="36"/>
          <w:sz w:val="20"/>
        </w:rPr>
        <w:t>начало формы</w:t>
      </w:r>
    </w:p>
    <w:p w:rsidR="00A93147" w:rsidRDefault="00FA21F4">
      <w:pPr>
        <w:ind w:right="5243"/>
        <w:rPr>
          <w:sz w:val="20"/>
        </w:rPr>
      </w:pPr>
      <w:r>
        <w:rPr>
          <w:sz w:val="20"/>
        </w:rPr>
        <w:t xml:space="preserve"> «_____»_______________ года</w:t>
      </w:r>
    </w:p>
    <w:p w:rsidR="00A93147" w:rsidRDefault="00FA21F4">
      <w:pPr>
        <w:ind w:right="5243"/>
        <w:rPr>
          <w:sz w:val="20"/>
        </w:rPr>
      </w:pPr>
      <w:r>
        <w:rPr>
          <w:sz w:val="20"/>
        </w:rPr>
        <w:t>№________________________</w:t>
      </w:r>
    </w:p>
    <w:p w:rsidR="00A93147" w:rsidRDefault="00FA21F4">
      <w:pPr>
        <w:ind w:right="21"/>
        <w:jc w:val="center"/>
        <w:rPr>
          <w:b/>
        </w:rPr>
      </w:pPr>
      <w:r>
        <w:rPr>
          <w:b/>
        </w:rPr>
        <w:t>Письмо об участии в конкурсе</w:t>
      </w:r>
    </w:p>
    <w:p w:rsidR="00A93147" w:rsidRDefault="00FA21F4">
      <w:pPr>
        <w:jc w:val="center"/>
        <w:rPr>
          <w:color w:val="000000"/>
        </w:rPr>
      </w:pPr>
      <w:r>
        <w:rPr>
          <w:color w:val="000000"/>
        </w:rPr>
        <w:t>Уважаемые господа!</w:t>
      </w:r>
    </w:p>
    <w:p w:rsidR="00A93147" w:rsidRDefault="00FA21F4" w:rsidP="001F53C0">
      <w:pPr>
        <w:jc w:val="both"/>
      </w:pPr>
      <w:proofErr w:type="gramStart"/>
      <w:r>
        <w:rPr>
          <w:color w:val="000000"/>
        </w:rPr>
        <w:t xml:space="preserve">Изучив Извещение о проведении конкурса, опубликованное на официальном сайте РФ </w:t>
      </w:r>
      <w:hyperlink r:id="rId24" w:history="1">
        <w:r>
          <w:rPr>
            <w:rStyle w:val="ab"/>
            <w:color w:val="000000"/>
            <w:lang w:val="en-US"/>
          </w:rPr>
          <w:t>www</w:t>
        </w:r>
        <w:r>
          <w:rPr>
            <w:rStyle w:val="ab"/>
            <w:color w:val="000000"/>
          </w:rPr>
          <w:t>.</w:t>
        </w:r>
        <w:proofErr w:type="spellStart"/>
        <w:r>
          <w:rPr>
            <w:rStyle w:val="ab"/>
            <w:color w:val="000000"/>
            <w:lang w:val="en-US"/>
          </w:rPr>
          <w:t>zakupki</w:t>
        </w:r>
        <w:proofErr w:type="spellEnd"/>
        <w:r>
          <w:rPr>
            <w:rStyle w:val="ab"/>
            <w:color w:val="000000"/>
          </w:rPr>
          <w:t>.</w:t>
        </w:r>
        <w:proofErr w:type="spellStart"/>
        <w:r>
          <w:rPr>
            <w:rStyle w:val="ab"/>
            <w:color w:val="000000"/>
            <w:lang w:val="en-US"/>
          </w:rPr>
          <w:t>gov</w:t>
        </w:r>
        <w:proofErr w:type="spellEnd"/>
        <w:r>
          <w:rPr>
            <w:rStyle w:val="ab"/>
            <w:color w:val="000000"/>
          </w:rPr>
          <w:t>.</w:t>
        </w:r>
        <w:proofErr w:type="spellStart"/>
        <w:r>
          <w:rPr>
            <w:rStyle w:val="ab"/>
            <w:color w:val="000000"/>
            <w:lang w:val="en-US"/>
          </w:rPr>
          <w:t>ru</w:t>
        </w:r>
        <w:proofErr w:type="spellEnd"/>
      </w:hyperlink>
      <w:r>
        <w:rPr>
          <w:color w:val="000000"/>
        </w:rPr>
        <w:t xml:space="preserve"> №___________ от __________20____г. </w:t>
      </w:r>
      <w:r>
        <w:rPr>
          <w:i/>
          <w:color w:val="000000"/>
        </w:rPr>
        <w:t>[</w:t>
      </w:r>
      <w:r>
        <w:rPr>
          <w:color w:val="000000"/>
        </w:rPr>
        <w:t>указывается номер и дата Извещения о проведении конкурса</w:t>
      </w:r>
      <w:r>
        <w:rPr>
          <w:i/>
          <w:color w:val="000000"/>
        </w:rPr>
        <w:t>]</w:t>
      </w:r>
      <w:r>
        <w:rPr>
          <w:color w:val="000000"/>
        </w:rPr>
        <w:t xml:space="preserve"> </w:t>
      </w:r>
      <w:r>
        <w:rPr>
          <w:i/>
          <w:color w:val="000000"/>
        </w:rPr>
        <w:t xml:space="preserve">(ЭТП </w:t>
      </w:r>
      <w:r>
        <w:rPr>
          <w:color w:val="000000"/>
        </w:rPr>
        <w:t>ОАО «</w:t>
      </w:r>
      <w:proofErr w:type="spellStart"/>
      <w:r>
        <w:rPr>
          <w:color w:val="000000"/>
        </w:rPr>
        <w:t>Россети</w:t>
      </w:r>
      <w:proofErr w:type="spellEnd"/>
      <w:r>
        <w:rPr>
          <w:color w:val="000000"/>
        </w:rPr>
        <w:t>»</w:t>
      </w:r>
      <w:r>
        <w:rPr>
          <w:i/>
          <w:color w:val="000000"/>
        </w:rPr>
        <w:t xml:space="preserve"> №__________ от ______20____г.) [</w:t>
      </w:r>
      <w:r>
        <w:rPr>
          <w:color w:val="000000"/>
        </w:rPr>
        <w:t>указывается номер и дата Извещения о проведении конкурса, в случае проведения закупки на ЭТП ОАО «</w:t>
      </w:r>
      <w:proofErr w:type="spellStart"/>
      <w:r>
        <w:rPr>
          <w:color w:val="000000"/>
        </w:rPr>
        <w:t>Россети</w:t>
      </w:r>
      <w:proofErr w:type="spellEnd"/>
      <w:r>
        <w:rPr>
          <w:color w:val="000000"/>
        </w:rPr>
        <w:t>»</w:t>
      </w:r>
      <w:r>
        <w:rPr>
          <w:i/>
          <w:color w:val="000000"/>
        </w:rPr>
        <w:t>]</w:t>
      </w:r>
      <w:r>
        <w:rPr>
          <w:color w:val="000000"/>
        </w:rPr>
        <w:t>, и Конкурсную документацию</w:t>
      </w:r>
      <w:r>
        <w:t>, и принимая установленные в них требования и условия конкурса,</w:t>
      </w:r>
      <w:proofErr w:type="gramEnd"/>
    </w:p>
    <w:p w:rsidR="00A93147" w:rsidRDefault="00FA21F4">
      <w:r>
        <w:t>______________________________________________________________________,</w:t>
      </w:r>
    </w:p>
    <w:p w:rsidR="00A93147" w:rsidRDefault="00FA21F4">
      <w:pPr>
        <w:jc w:val="center"/>
        <w:rPr>
          <w:vertAlign w:val="superscript"/>
        </w:rPr>
      </w:pPr>
      <w:r>
        <w:rPr>
          <w:vertAlign w:val="superscript"/>
        </w:rPr>
        <w:t>(полное наименование Участника с указанием организационно-правовой формы)</w:t>
      </w:r>
    </w:p>
    <w:p w:rsidR="00A93147" w:rsidRDefault="00FA21F4">
      <w:proofErr w:type="gramStart"/>
      <w:r>
        <w:t>зарегистрированное</w:t>
      </w:r>
      <w:proofErr w:type="gramEnd"/>
      <w:r>
        <w:t xml:space="preserve"> по адресу ______________________________________________________,</w:t>
      </w:r>
    </w:p>
    <w:p w:rsidR="00A93147" w:rsidRDefault="00FA21F4">
      <w:pPr>
        <w:jc w:val="center"/>
        <w:rPr>
          <w:vertAlign w:val="superscript"/>
        </w:rPr>
      </w:pPr>
      <w:r>
        <w:rPr>
          <w:vertAlign w:val="superscript"/>
        </w:rPr>
        <w:t>(юридический адрес Участника)</w:t>
      </w:r>
    </w:p>
    <w:p w:rsidR="00A93147" w:rsidRDefault="00FA21F4">
      <w:r>
        <w:t>предлагает заключить Договор на оказание следующих услуг: _____________________________</w:t>
      </w:r>
    </w:p>
    <w:p w:rsidR="00A93147" w:rsidRDefault="00FA21F4">
      <w:pPr>
        <w:ind w:left="5672" w:firstLine="709"/>
        <w:jc w:val="center"/>
        <w:rPr>
          <w:vertAlign w:val="superscript"/>
        </w:rPr>
      </w:pPr>
      <w:r>
        <w:rPr>
          <w:vertAlign w:val="superscript"/>
        </w:rPr>
        <w:t xml:space="preserve">(краткое описание </w:t>
      </w:r>
      <w:proofErr w:type="gramStart"/>
      <w:r>
        <w:rPr>
          <w:vertAlign w:val="superscript"/>
        </w:rPr>
        <w:t>оказываемых</w:t>
      </w:r>
      <w:proofErr w:type="gramEnd"/>
      <w:r>
        <w:rPr>
          <w:vertAlign w:val="superscript"/>
        </w:rPr>
        <w:t xml:space="preserve"> ус луг)</w:t>
      </w:r>
    </w:p>
    <w:p w:rsidR="00A93147" w:rsidRDefault="00A93147"/>
    <w:p w:rsidR="00A93147" w:rsidRDefault="00FA21F4" w:rsidP="001F53C0">
      <w:pPr>
        <w:jc w:val="both"/>
      </w:pPr>
      <w:r>
        <w:t>Настоящее Предложение имеет правовой статус оферты и действует в течение 120 календарных дней со дня, следующего за днем проведения процедуры вскрытия поступивших конвертов с заявками.</w:t>
      </w:r>
    </w:p>
    <w:p w:rsidR="00A93147" w:rsidRDefault="00A93147">
      <w:pPr>
        <w:rPr>
          <w:color w:val="00B050"/>
        </w:rPr>
      </w:pPr>
    </w:p>
    <w:p w:rsidR="00A93147" w:rsidRDefault="00FA21F4">
      <w:pPr>
        <w:pStyle w:val="ac"/>
        <w:widowControl w:val="0"/>
        <w:ind w:firstLine="540"/>
        <w:rPr>
          <w:sz w:val="24"/>
        </w:rPr>
      </w:pPr>
      <w:r>
        <w:rPr>
          <w:sz w:val="24"/>
        </w:rPr>
        <w:t>Данное предложение подается с пониманием того, что Организатор закупки:</w:t>
      </w:r>
    </w:p>
    <w:p w:rsidR="00A93147" w:rsidRDefault="00FA21F4">
      <w:pPr>
        <w:pStyle w:val="37"/>
        <w:widowControl w:val="0"/>
        <w:numPr>
          <w:ilvl w:val="0"/>
          <w:numId w:val="19"/>
        </w:numPr>
        <w:tabs>
          <w:tab w:val="clear" w:pos="1881"/>
          <w:tab w:val="num" w:pos="1080"/>
        </w:tabs>
        <w:autoSpaceDE w:val="0"/>
        <w:autoSpaceDN w:val="0"/>
        <w:ind w:left="1080" w:hanging="540"/>
        <w:contextualSpacing w:val="0"/>
        <w:jc w:val="both"/>
      </w:pPr>
      <w:r>
        <w:t xml:space="preserve">не отвечает и не имеет обязательств по нашим расходам, связанным с подготовкой и подачей данной </w:t>
      </w:r>
      <w:r w:rsidR="001F53C0">
        <w:t>Конкурсной заявки</w:t>
      </w:r>
      <w:r>
        <w:t>, за исключением случаев, прямо оговоренных в законодательстве;</w:t>
      </w:r>
    </w:p>
    <w:p w:rsidR="00A93147" w:rsidRDefault="00FA21F4">
      <w:pPr>
        <w:pStyle w:val="37"/>
        <w:widowControl w:val="0"/>
        <w:numPr>
          <w:ilvl w:val="0"/>
          <w:numId w:val="19"/>
        </w:numPr>
        <w:tabs>
          <w:tab w:val="clear" w:pos="1881"/>
          <w:tab w:val="num" w:pos="1080"/>
        </w:tabs>
        <w:autoSpaceDE w:val="0"/>
        <w:autoSpaceDN w:val="0"/>
        <w:ind w:left="1080" w:hanging="540"/>
        <w:contextualSpacing w:val="0"/>
        <w:jc w:val="both"/>
      </w:pPr>
      <w:r>
        <w:t>оставляет за собой право:</w:t>
      </w:r>
    </w:p>
    <w:p w:rsidR="00A93147" w:rsidRDefault="00FA21F4" w:rsidP="001F53C0">
      <w:pPr>
        <w:pStyle w:val="37"/>
        <w:widowControl w:val="0"/>
        <w:numPr>
          <w:ilvl w:val="0"/>
          <w:numId w:val="35"/>
        </w:numPr>
        <w:tabs>
          <w:tab w:val="num" w:pos="1701"/>
          <w:tab w:val="num" w:pos="2268"/>
        </w:tabs>
        <w:ind w:left="1701"/>
        <w:jc w:val="both"/>
      </w:pPr>
      <w:r>
        <w:t xml:space="preserve">принять или отклонить любую </w:t>
      </w:r>
      <w:r w:rsidR="001F53C0">
        <w:t xml:space="preserve">Конкурсную заявку </w:t>
      </w:r>
      <w:r>
        <w:t xml:space="preserve"> в соответствии с условиями </w:t>
      </w:r>
      <w:r w:rsidR="001F53C0">
        <w:t>К</w:t>
      </w:r>
      <w:r>
        <w:t>онкурсной документации;</w:t>
      </w:r>
    </w:p>
    <w:p w:rsidR="00A93147" w:rsidRDefault="00FA21F4" w:rsidP="001F53C0">
      <w:pPr>
        <w:pStyle w:val="37"/>
        <w:widowControl w:val="0"/>
        <w:numPr>
          <w:ilvl w:val="0"/>
          <w:numId w:val="35"/>
        </w:numPr>
        <w:tabs>
          <w:tab w:val="num" w:pos="1701"/>
          <w:tab w:val="num" w:pos="2268"/>
        </w:tabs>
        <w:ind w:left="1701"/>
        <w:jc w:val="both"/>
      </w:pPr>
      <w:r>
        <w:t xml:space="preserve">отклонить все </w:t>
      </w:r>
      <w:r w:rsidR="001F53C0">
        <w:t>Конкурсные заявки</w:t>
      </w:r>
      <w:r>
        <w:t>;</w:t>
      </w:r>
    </w:p>
    <w:p w:rsidR="00A93147" w:rsidRDefault="00FA21F4">
      <w:pPr>
        <w:widowControl w:val="0"/>
      </w:pPr>
      <w:r>
        <w:t>Я, нижеподписавшийся, настоящим удостоверяю, что на момент подписания настоящей</w:t>
      </w:r>
      <w:r w:rsidR="001F53C0">
        <w:t xml:space="preserve"> Конкурсной заявки </w:t>
      </w:r>
      <w:r>
        <w:t>______________</w:t>
      </w:r>
      <w:r>
        <w:rPr>
          <w:color w:val="0070C0"/>
        </w:rPr>
        <w:t xml:space="preserve">(Наименование Участника) </w:t>
      </w:r>
      <w:r>
        <w:t>полностью удовлетворяет требованиям к Участникам данного конкурса (запроса предложений и т.д.) и в частности:</w:t>
      </w:r>
    </w:p>
    <w:p w:rsidR="00A93147" w:rsidRDefault="00FA21F4" w:rsidP="001F53C0">
      <w:pPr>
        <w:pStyle w:val="37"/>
        <w:widowControl w:val="0"/>
        <w:numPr>
          <w:ilvl w:val="0"/>
          <w:numId w:val="35"/>
        </w:numPr>
        <w:tabs>
          <w:tab w:val="num" w:pos="1701"/>
          <w:tab w:val="num" w:pos="2268"/>
        </w:tabs>
        <w:ind w:left="1701"/>
        <w:jc w:val="both"/>
      </w:pPr>
      <w: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A93147" w:rsidRDefault="00FA21F4" w:rsidP="001F53C0">
      <w:pPr>
        <w:pStyle w:val="37"/>
        <w:widowControl w:val="0"/>
        <w:numPr>
          <w:ilvl w:val="0"/>
          <w:numId w:val="35"/>
        </w:numPr>
        <w:tabs>
          <w:tab w:val="num" w:pos="1701"/>
          <w:tab w:val="num" w:pos="2268"/>
        </w:tabs>
        <w:ind w:left="1701"/>
        <w:jc w:val="both"/>
      </w:pPr>
      <w:r>
        <w:t>обладает гражданской правоспособностью для заключения договора;</w:t>
      </w:r>
    </w:p>
    <w:p w:rsidR="00A93147" w:rsidRDefault="00FA21F4" w:rsidP="001F53C0">
      <w:pPr>
        <w:pStyle w:val="37"/>
        <w:widowControl w:val="0"/>
        <w:numPr>
          <w:ilvl w:val="0"/>
          <w:numId w:val="35"/>
        </w:numPr>
        <w:tabs>
          <w:tab w:val="num" w:pos="1701"/>
          <w:tab w:val="num" w:pos="2268"/>
        </w:tabs>
        <w:ind w:left="1701"/>
        <w:jc w:val="both"/>
      </w:pPr>
      <w:r>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p>
    <w:p w:rsidR="00A93147" w:rsidRDefault="00FA21F4" w:rsidP="001F53C0">
      <w:pPr>
        <w:pStyle w:val="37"/>
        <w:widowControl w:val="0"/>
        <w:numPr>
          <w:ilvl w:val="0"/>
          <w:numId w:val="35"/>
        </w:numPr>
        <w:tabs>
          <w:tab w:val="num" w:pos="1701"/>
          <w:tab w:val="num" w:pos="2268"/>
        </w:tabs>
        <w:ind w:left="1701"/>
        <w:jc w:val="both"/>
        <w:rPr>
          <w:sz w:val="22"/>
        </w:rPr>
      </w:pPr>
      <w:proofErr w:type="gramStart"/>
      <w:r>
        <w:t>согласно с условиями договора, изложенными в проекте договора (прило</w:t>
      </w:r>
      <w:r w:rsidR="001F53C0">
        <w:t xml:space="preserve">жение 2 к настоящей Конкурсной </w:t>
      </w:r>
      <w:r>
        <w:t>документации.</w:t>
      </w:r>
      <w:proofErr w:type="gramEnd"/>
    </w:p>
    <w:p w:rsidR="00A93147" w:rsidRDefault="00A93147">
      <w:pPr>
        <w:rPr>
          <w:color w:val="00B050"/>
        </w:rPr>
      </w:pPr>
    </w:p>
    <w:p w:rsidR="00A93147" w:rsidRDefault="00FA21F4">
      <w:r>
        <w:t>В соответствии с инструкциями, п</w:t>
      </w:r>
      <w:r w:rsidR="001F53C0">
        <w:t xml:space="preserve">олученными от Вас в Конкурсной </w:t>
      </w:r>
      <w:r>
        <w:t xml:space="preserve">документации, информация по сути наших предложений представлена в следующих документах, которые являются неотъемлемой частью нашей </w:t>
      </w:r>
      <w:r w:rsidR="001F53C0">
        <w:t>Конкурсной заявки:</w:t>
      </w:r>
    </w:p>
    <w:p w:rsidR="00A93147" w:rsidRDefault="00FA21F4">
      <w:pPr>
        <w:numPr>
          <w:ilvl w:val="0"/>
          <w:numId w:val="3"/>
        </w:numPr>
        <w:tabs>
          <w:tab w:val="clear" w:pos="927"/>
          <w:tab w:val="left" w:pos="993"/>
        </w:tabs>
        <w:ind w:left="993" w:hanging="426"/>
        <w:jc w:val="both"/>
      </w:pPr>
      <w:r>
        <w:t>Техническое предложение — на ____ листах;</w:t>
      </w:r>
    </w:p>
    <w:p w:rsidR="00A93147" w:rsidRDefault="00FA21F4">
      <w:pPr>
        <w:numPr>
          <w:ilvl w:val="0"/>
          <w:numId w:val="3"/>
        </w:numPr>
        <w:tabs>
          <w:tab w:val="clear" w:pos="927"/>
          <w:tab w:val="left" w:pos="993"/>
        </w:tabs>
        <w:ind w:left="993" w:hanging="426"/>
        <w:jc w:val="both"/>
      </w:pPr>
      <w:r>
        <w:lastRenderedPageBreak/>
        <w:t>Документы, подтверждающие соответствие Участника установленным требованиям — на ____ листах.</w:t>
      </w:r>
    </w:p>
    <w:p w:rsidR="00A93147" w:rsidRDefault="00FA21F4">
      <w:r>
        <w:t>____________________________________</w:t>
      </w:r>
    </w:p>
    <w:p w:rsidR="00A93147" w:rsidRDefault="00FA21F4">
      <w:pPr>
        <w:ind w:right="3684"/>
        <w:rPr>
          <w:vertAlign w:val="superscript"/>
        </w:rPr>
      </w:pPr>
      <w:r>
        <w:rPr>
          <w:vertAlign w:val="superscript"/>
        </w:rPr>
        <w:t xml:space="preserve">                                       (подпись, М.П.)</w:t>
      </w:r>
    </w:p>
    <w:p w:rsidR="00A93147" w:rsidRDefault="00FA21F4">
      <w:r>
        <w:t>____________________________________</w:t>
      </w:r>
    </w:p>
    <w:p w:rsidR="00A93147" w:rsidRDefault="00FA21F4">
      <w:pPr>
        <w:ind w:right="3684"/>
        <w:rPr>
          <w:vertAlign w:val="superscript"/>
        </w:rPr>
      </w:pPr>
      <w:r>
        <w:rPr>
          <w:vertAlign w:val="superscript"/>
        </w:rPr>
        <w:t xml:space="preserve">           (фамилия, имя, отчество </w:t>
      </w:r>
      <w:proofErr w:type="gramStart"/>
      <w:r>
        <w:rPr>
          <w:vertAlign w:val="superscript"/>
        </w:rPr>
        <w:t>подписавшего</w:t>
      </w:r>
      <w:proofErr w:type="gramEnd"/>
      <w:r>
        <w:rPr>
          <w:vertAlign w:val="superscript"/>
        </w:rPr>
        <w:t>, должность)</w:t>
      </w:r>
    </w:p>
    <w:p w:rsidR="00A93147" w:rsidRDefault="00FA21F4">
      <w:pPr>
        <w:pBdr>
          <w:bottom w:val="single" w:sz="4" w:space="0" w:color="auto"/>
        </w:pBdr>
        <w:shd w:val="clear" w:color="auto" w:fill="E0E0E0"/>
        <w:ind w:right="21"/>
        <w:jc w:val="center"/>
        <w:rPr>
          <w:b/>
          <w:color w:val="000000"/>
          <w:spacing w:val="36"/>
          <w:sz w:val="20"/>
        </w:rPr>
      </w:pPr>
      <w:r>
        <w:rPr>
          <w:b/>
          <w:color w:val="000000"/>
          <w:spacing w:val="36"/>
          <w:sz w:val="20"/>
        </w:rPr>
        <w:t>конец формы</w:t>
      </w:r>
    </w:p>
    <w:p w:rsidR="00A93147" w:rsidRDefault="00FA21F4">
      <w:pPr>
        <w:pStyle w:val="21"/>
        <w:tabs>
          <w:tab w:val="num" w:pos="2127"/>
        </w:tabs>
        <w:ind w:left="2127" w:hanging="1134"/>
        <w:rPr>
          <w:sz w:val="24"/>
          <w:szCs w:val="24"/>
        </w:rPr>
      </w:pPr>
      <w:bookmarkStart w:id="322" w:name="_Toc371498611"/>
      <w:bookmarkStart w:id="323" w:name="_Toc389562645"/>
      <w:bookmarkStart w:id="324" w:name="_Toc389564361"/>
      <w:bookmarkStart w:id="325" w:name="_Toc389565783"/>
      <w:bookmarkStart w:id="326" w:name="_Toc389728961"/>
      <w:bookmarkStart w:id="327" w:name="_Toc400358197"/>
      <w:r>
        <w:rPr>
          <w:sz w:val="24"/>
          <w:szCs w:val="24"/>
        </w:rPr>
        <w:t>Инструкции по заполнению</w:t>
      </w:r>
      <w:bookmarkEnd w:id="322"/>
      <w:bookmarkEnd w:id="323"/>
      <w:bookmarkEnd w:id="324"/>
      <w:bookmarkEnd w:id="325"/>
      <w:bookmarkEnd w:id="326"/>
      <w:bookmarkEnd w:id="327"/>
    </w:p>
    <w:p w:rsidR="00A93147" w:rsidRDefault="00FA21F4">
      <w:pPr>
        <w:pStyle w:val="a0"/>
        <w:spacing w:line="240" w:lineRule="auto"/>
        <w:ind w:left="1134" w:hanging="1134"/>
        <w:rPr>
          <w:sz w:val="24"/>
          <w:szCs w:val="24"/>
        </w:rPr>
      </w:pPr>
      <w:r>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A93147" w:rsidRDefault="00FA21F4">
      <w:pPr>
        <w:pStyle w:val="a0"/>
        <w:spacing w:line="240" w:lineRule="auto"/>
        <w:ind w:left="1134" w:hanging="1134"/>
        <w:rPr>
          <w:sz w:val="24"/>
          <w:szCs w:val="24"/>
        </w:rPr>
      </w:pPr>
      <w:r>
        <w:rPr>
          <w:sz w:val="24"/>
          <w:szCs w:val="24"/>
        </w:rPr>
        <w:t>Участник должен указать свое полное наименование (с указанием организационно-правовой формы) и юридический адрес.</w:t>
      </w:r>
    </w:p>
    <w:p w:rsidR="00A93147" w:rsidRDefault="00FA21F4">
      <w:pPr>
        <w:pStyle w:val="a0"/>
        <w:spacing w:line="240" w:lineRule="auto"/>
        <w:ind w:left="1134" w:hanging="1134"/>
        <w:rPr>
          <w:sz w:val="24"/>
          <w:szCs w:val="24"/>
        </w:rPr>
      </w:pPr>
      <w:r>
        <w:rPr>
          <w:sz w:val="24"/>
          <w:szCs w:val="24"/>
        </w:rPr>
        <w:t xml:space="preserve">Участник должен указать срок действия </w:t>
      </w:r>
      <w:r w:rsidR="001F53C0">
        <w:rPr>
          <w:sz w:val="24"/>
          <w:szCs w:val="24"/>
        </w:rPr>
        <w:t>Конкурсной заявки</w:t>
      </w:r>
      <w:r>
        <w:rPr>
          <w:sz w:val="24"/>
          <w:szCs w:val="24"/>
        </w:rPr>
        <w:t xml:space="preserve"> согласно требованиям подпункта </w:t>
      </w:r>
      <w:fldSimple w:instr=" REF _Ref56220570 \r \h  \* MERGEFORMAT ">
        <w:r>
          <w:rPr>
            <w:sz w:val="24"/>
            <w:szCs w:val="24"/>
          </w:rPr>
          <w:t>3.4.3.1</w:t>
        </w:r>
      </w:fldSimple>
      <w:r>
        <w:rPr>
          <w:sz w:val="24"/>
          <w:szCs w:val="24"/>
        </w:rPr>
        <w:t>.</w:t>
      </w:r>
    </w:p>
    <w:p w:rsidR="00A93147" w:rsidRDefault="00FA21F4">
      <w:pPr>
        <w:pStyle w:val="a0"/>
        <w:spacing w:line="240" w:lineRule="auto"/>
        <w:ind w:left="1134" w:hanging="1134"/>
        <w:rPr>
          <w:sz w:val="24"/>
          <w:szCs w:val="24"/>
        </w:rPr>
      </w:pPr>
      <w:r>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A93147" w:rsidRPr="00815E87" w:rsidRDefault="00FA21F4" w:rsidP="00815E87">
      <w:pPr>
        <w:pStyle w:val="a0"/>
        <w:spacing w:line="240" w:lineRule="auto"/>
        <w:ind w:left="1134" w:hanging="1134"/>
        <w:rPr>
          <w:sz w:val="24"/>
          <w:szCs w:val="24"/>
        </w:rPr>
      </w:pPr>
      <w:r>
        <w:rPr>
          <w:sz w:val="24"/>
          <w:szCs w:val="24"/>
        </w:rPr>
        <w:t>Письмо должно быть подписано и скреплено печатью в соответствии с требованиями подпунктов 3.4.1.3. и 3.4.1.4.</w:t>
      </w:r>
    </w:p>
    <w:p w:rsidR="00A93147" w:rsidRDefault="00FA21F4">
      <w:pPr>
        <w:pStyle w:val="2"/>
        <w:spacing w:before="120"/>
        <w:jc w:val="both"/>
        <w:rPr>
          <w:sz w:val="24"/>
        </w:rPr>
      </w:pPr>
      <w:bookmarkStart w:id="328" w:name="_Ref55335821"/>
      <w:bookmarkStart w:id="329" w:name="_Ref55336345"/>
      <w:bookmarkStart w:id="330" w:name="_Toc57314674"/>
      <w:bookmarkStart w:id="331" w:name="_Toc69728988"/>
      <w:bookmarkStart w:id="332" w:name="_Toc198020304"/>
      <w:bookmarkStart w:id="333" w:name="_Ref198344636"/>
      <w:bookmarkStart w:id="334" w:name="_Toc202080148"/>
      <w:bookmarkStart w:id="335" w:name="_Toc400358198"/>
      <w:bookmarkEnd w:id="311"/>
      <w:bookmarkEnd w:id="312"/>
      <w:bookmarkEnd w:id="313"/>
      <w:bookmarkEnd w:id="314"/>
      <w:bookmarkEnd w:id="315"/>
      <w:r>
        <w:rPr>
          <w:sz w:val="24"/>
        </w:rPr>
        <w:t>Техническое предложение на оказание услуг (форма 2)</w:t>
      </w:r>
      <w:bookmarkEnd w:id="328"/>
      <w:bookmarkEnd w:id="329"/>
      <w:bookmarkEnd w:id="330"/>
      <w:bookmarkEnd w:id="331"/>
      <w:bookmarkEnd w:id="332"/>
      <w:bookmarkEnd w:id="333"/>
      <w:bookmarkEnd w:id="334"/>
      <w:bookmarkEnd w:id="335"/>
    </w:p>
    <w:p w:rsidR="00A93147" w:rsidRDefault="00FA21F4">
      <w:pPr>
        <w:pStyle w:val="a"/>
        <w:tabs>
          <w:tab w:val="num" w:pos="1440"/>
        </w:tabs>
        <w:spacing w:before="120" w:after="120" w:line="240" w:lineRule="auto"/>
        <w:ind w:left="1440" w:hanging="540"/>
        <w:rPr>
          <w:b/>
          <w:sz w:val="24"/>
          <w:szCs w:val="24"/>
        </w:rPr>
      </w:pPr>
      <w:bookmarkStart w:id="336" w:name="_Toc198020305"/>
      <w:r>
        <w:rPr>
          <w:b/>
          <w:sz w:val="24"/>
          <w:szCs w:val="24"/>
        </w:rPr>
        <w:t xml:space="preserve">Форма Технического предложения на </w:t>
      </w:r>
      <w:bookmarkEnd w:id="336"/>
      <w:r>
        <w:rPr>
          <w:b/>
          <w:sz w:val="24"/>
          <w:szCs w:val="24"/>
        </w:rPr>
        <w:t>оказание услуг</w:t>
      </w:r>
    </w:p>
    <w:p w:rsidR="00A93147" w:rsidRDefault="00FA21F4">
      <w:pPr>
        <w:pBdr>
          <w:top w:val="single" w:sz="4" w:space="1" w:color="auto"/>
        </w:pBdr>
        <w:shd w:val="clear" w:color="auto" w:fill="E0E0E0"/>
        <w:ind w:right="21"/>
        <w:jc w:val="both"/>
        <w:rPr>
          <w:b/>
          <w:color w:val="000000"/>
          <w:spacing w:val="36"/>
        </w:rPr>
      </w:pPr>
      <w:r>
        <w:rPr>
          <w:b/>
          <w:color w:val="000000"/>
          <w:spacing w:val="36"/>
        </w:rPr>
        <w:t>начало формы</w:t>
      </w:r>
    </w:p>
    <w:p w:rsidR="00A93147" w:rsidRDefault="00A93147">
      <w:pPr>
        <w:jc w:val="both"/>
      </w:pPr>
    </w:p>
    <w:p w:rsidR="00A93147" w:rsidRDefault="00A93147">
      <w:pPr>
        <w:jc w:val="both"/>
      </w:pPr>
    </w:p>
    <w:p w:rsidR="00A93147" w:rsidRDefault="00FA21F4">
      <w:pPr>
        <w:jc w:val="both"/>
      </w:pPr>
      <w:r>
        <w:t xml:space="preserve">Приложение </w:t>
      </w:r>
      <w:r w:rsidR="00F44520">
        <w:fldChar w:fldCharType="begin"/>
      </w:r>
      <w:r>
        <w:instrText xml:space="preserve"> SEQ Приложение \* ARABIC </w:instrText>
      </w:r>
      <w:r w:rsidR="00F44520">
        <w:fldChar w:fldCharType="separate"/>
      </w:r>
      <w:r>
        <w:rPr>
          <w:noProof/>
        </w:rPr>
        <w:t>1</w:t>
      </w:r>
      <w:r w:rsidR="00F44520">
        <w:fldChar w:fldCharType="end"/>
      </w:r>
      <w:r w:rsidR="00815E87">
        <w:t xml:space="preserve"> к письму об участии в конкурсе</w:t>
      </w:r>
    </w:p>
    <w:p w:rsidR="00A93147" w:rsidRDefault="00FA21F4">
      <w:pPr>
        <w:jc w:val="both"/>
      </w:pPr>
      <w:r>
        <w:t>от «____»_____________ </w:t>
      </w:r>
      <w:proofErr w:type="gramStart"/>
      <w:r>
        <w:t>г</w:t>
      </w:r>
      <w:proofErr w:type="gramEnd"/>
      <w:r>
        <w:t>. №__________</w:t>
      </w:r>
    </w:p>
    <w:p w:rsidR="00A93147" w:rsidRDefault="00A93147">
      <w:pPr>
        <w:jc w:val="both"/>
      </w:pPr>
    </w:p>
    <w:p w:rsidR="00A93147" w:rsidRDefault="00FA21F4">
      <w:pPr>
        <w:suppressAutoHyphens/>
        <w:jc w:val="center"/>
        <w:rPr>
          <w:b/>
          <w:szCs w:val="32"/>
        </w:rPr>
      </w:pPr>
      <w:r>
        <w:rPr>
          <w:b/>
          <w:szCs w:val="32"/>
        </w:rPr>
        <w:t>Техническое предложение на оказание услуг</w:t>
      </w:r>
    </w:p>
    <w:p w:rsidR="00A93147" w:rsidRDefault="00A93147">
      <w:pPr>
        <w:jc w:val="both"/>
      </w:pPr>
    </w:p>
    <w:p w:rsidR="00A93147" w:rsidRDefault="00FA21F4">
      <w:pPr>
        <w:jc w:val="both"/>
        <w:rPr>
          <w:color w:val="000000"/>
        </w:rPr>
      </w:pPr>
      <w:r>
        <w:rPr>
          <w:color w:val="000000"/>
        </w:rPr>
        <w:t>Наименование и адрес Участника конкурса: _________________________________</w:t>
      </w:r>
    </w:p>
    <w:p w:rsidR="00A93147" w:rsidRDefault="00A93147">
      <w:pPr>
        <w:jc w:val="both"/>
        <w:rPr>
          <w:i/>
          <w:color w:val="000000"/>
        </w:rPr>
      </w:pPr>
    </w:p>
    <w:p w:rsidR="00A93147" w:rsidRDefault="00FA21F4">
      <w:pPr>
        <w:jc w:val="both"/>
        <w:rPr>
          <w:i/>
          <w:color w:val="000000"/>
        </w:rPr>
      </w:pPr>
      <w:r>
        <w:rPr>
          <w:i/>
          <w:color w:val="000000"/>
        </w:rPr>
        <w:t>(</w:t>
      </w:r>
      <w:r>
        <w:rPr>
          <w:i/>
          <w:highlight w:val="yellow"/>
        </w:rPr>
        <w:t>Здесь Участник конкурса приводит свое техническое предложение, опираясь на проект Технического задания на оказание услуг в соответствии с требованиями приложениями 1 и 2 к настоящей конкурсной документации</w:t>
      </w:r>
      <w:r>
        <w:rPr>
          <w:i/>
          <w:color w:val="000000"/>
        </w:rPr>
        <w:t>)</w:t>
      </w:r>
    </w:p>
    <w:p w:rsidR="00A93147" w:rsidRDefault="00A93147">
      <w:pPr>
        <w:jc w:val="both"/>
      </w:pPr>
    </w:p>
    <w:p w:rsidR="00A93147" w:rsidRDefault="00FA21F4">
      <w:pPr>
        <w:jc w:val="both"/>
      </w:pPr>
      <w:r>
        <w:t>____________________________________</w:t>
      </w:r>
    </w:p>
    <w:p w:rsidR="00A93147" w:rsidRDefault="00FA21F4">
      <w:pPr>
        <w:ind w:right="3684"/>
        <w:jc w:val="both"/>
        <w:rPr>
          <w:vertAlign w:val="superscript"/>
        </w:rPr>
      </w:pPr>
      <w:r>
        <w:rPr>
          <w:vertAlign w:val="superscript"/>
        </w:rPr>
        <w:t>(подпись, М.П.)</w:t>
      </w:r>
    </w:p>
    <w:p w:rsidR="00A93147" w:rsidRDefault="00FA21F4">
      <w:pPr>
        <w:jc w:val="both"/>
      </w:pPr>
      <w:r>
        <w:t>____________________________________</w:t>
      </w:r>
    </w:p>
    <w:p w:rsidR="00A93147" w:rsidRDefault="00FA21F4">
      <w:pPr>
        <w:ind w:right="3684"/>
        <w:jc w:val="both"/>
        <w:rPr>
          <w:vertAlign w:val="superscript"/>
        </w:rPr>
      </w:pPr>
      <w:r>
        <w:rPr>
          <w:vertAlign w:val="superscript"/>
        </w:rPr>
        <w:t xml:space="preserve">(фамилия, имя, отчество </w:t>
      </w:r>
      <w:proofErr w:type="gramStart"/>
      <w:r>
        <w:rPr>
          <w:vertAlign w:val="superscript"/>
        </w:rPr>
        <w:t>подписавшего</w:t>
      </w:r>
      <w:proofErr w:type="gramEnd"/>
      <w:r>
        <w:rPr>
          <w:vertAlign w:val="superscript"/>
        </w:rPr>
        <w:t>, должность)</w:t>
      </w:r>
    </w:p>
    <w:p w:rsidR="00A93147" w:rsidRDefault="00A93147">
      <w:pPr>
        <w:jc w:val="both"/>
        <w:rPr>
          <w:b/>
        </w:rPr>
      </w:pPr>
    </w:p>
    <w:p w:rsidR="00A93147" w:rsidRDefault="00FA21F4">
      <w:pPr>
        <w:pBdr>
          <w:bottom w:val="single" w:sz="4" w:space="1" w:color="auto"/>
        </w:pBdr>
        <w:shd w:val="clear" w:color="auto" w:fill="E0E0E0"/>
        <w:ind w:right="21"/>
        <w:jc w:val="both"/>
        <w:rPr>
          <w:b/>
          <w:color w:val="000000"/>
          <w:spacing w:val="36"/>
        </w:rPr>
      </w:pPr>
      <w:r>
        <w:rPr>
          <w:b/>
          <w:color w:val="000000"/>
          <w:spacing w:val="36"/>
        </w:rPr>
        <w:t>конец формы</w:t>
      </w:r>
    </w:p>
    <w:p w:rsidR="00A93147" w:rsidRDefault="00FA21F4">
      <w:pPr>
        <w:pStyle w:val="a"/>
        <w:tabs>
          <w:tab w:val="num" w:pos="1080"/>
        </w:tabs>
        <w:spacing w:before="120" w:after="120" w:line="240" w:lineRule="auto"/>
        <w:ind w:left="1080" w:hanging="900"/>
        <w:rPr>
          <w:b/>
          <w:sz w:val="24"/>
          <w:szCs w:val="24"/>
        </w:rPr>
      </w:pPr>
      <w:bookmarkStart w:id="337" w:name="_Toc198020306"/>
      <w:r>
        <w:rPr>
          <w:b/>
          <w:sz w:val="24"/>
          <w:szCs w:val="24"/>
        </w:rPr>
        <w:t>Инструкции по заполнению</w:t>
      </w:r>
      <w:bookmarkEnd w:id="337"/>
    </w:p>
    <w:p w:rsidR="00A93147" w:rsidRDefault="00FA21F4">
      <w:pPr>
        <w:pStyle w:val="a0"/>
        <w:tabs>
          <w:tab w:val="clear" w:pos="1134"/>
          <w:tab w:val="num" w:pos="1080"/>
        </w:tabs>
        <w:spacing w:line="240" w:lineRule="auto"/>
        <w:ind w:left="1080" w:hanging="862"/>
        <w:rPr>
          <w:sz w:val="24"/>
        </w:rPr>
      </w:pPr>
      <w:r>
        <w:rPr>
          <w:sz w:val="24"/>
        </w:rPr>
        <w:t>Участник конкурса приводит номер и дату письма об участии в конкурсе, приложением к которому является данное техническое предложение.</w:t>
      </w:r>
    </w:p>
    <w:p w:rsidR="00A93147" w:rsidRDefault="00FA21F4">
      <w:pPr>
        <w:pStyle w:val="a0"/>
        <w:tabs>
          <w:tab w:val="clear" w:pos="1134"/>
          <w:tab w:val="num" w:pos="1080"/>
        </w:tabs>
        <w:spacing w:line="240" w:lineRule="auto"/>
        <w:ind w:left="1080" w:hanging="862"/>
        <w:rPr>
          <w:sz w:val="24"/>
        </w:rPr>
      </w:pPr>
      <w:r>
        <w:rPr>
          <w:sz w:val="24"/>
        </w:rPr>
        <w:t>Участник конкурса указывает свое фирменное наименование (в т.ч. организационно-правовую форму) и свой адрес.</w:t>
      </w:r>
    </w:p>
    <w:p w:rsidR="00A93147" w:rsidRDefault="00FA21F4">
      <w:pPr>
        <w:pStyle w:val="a0"/>
        <w:tabs>
          <w:tab w:val="clear" w:pos="1134"/>
          <w:tab w:val="num" w:pos="1080"/>
        </w:tabs>
        <w:spacing w:line="240" w:lineRule="auto"/>
        <w:ind w:left="1080" w:hanging="862"/>
        <w:rPr>
          <w:sz w:val="24"/>
        </w:rPr>
      </w:pPr>
      <w:r>
        <w:rPr>
          <w:sz w:val="24"/>
        </w:rPr>
        <w:t>В техническом предложении описываются все позиции приложения 1 с учетом предлагаемых условий Договора (приложение 2).</w:t>
      </w:r>
    </w:p>
    <w:p w:rsidR="00A93147" w:rsidRDefault="00FA21F4">
      <w:pPr>
        <w:pStyle w:val="a0"/>
        <w:tabs>
          <w:tab w:val="clear" w:pos="1134"/>
          <w:tab w:val="num" w:pos="1080"/>
        </w:tabs>
        <w:spacing w:line="240" w:lineRule="auto"/>
        <w:ind w:left="1080" w:hanging="862"/>
        <w:rPr>
          <w:sz w:val="22"/>
        </w:rPr>
      </w:pPr>
      <w:r>
        <w:rPr>
          <w:sz w:val="24"/>
        </w:rPr>
        <w:lastRenderedPageBreak/>
        <w:t>Участник конкурса вправе указать, что он согласен на техническое задание, изложенное в Приложении 1 к Конкурсной документации</w:t>
      </w:r>
      <w:r w:rsidR="001F53C0">
        <w:rPr>
          <w:sz w:val="24"/>
        </w:rPr>
        <w:t xml:space="preserve"> «Техническое задание»</w:t>
      </w:r>
      <w:r>
        <w:rPr>
          <w:sz w:val="24"/>
        </w:rPr>
        <w:t xml:space="preserve">, за исключением (если они есть) таких-то изменений (и указать их). </w:t>
      </w:r>
    </w:p>
    <w:p w:rsidR="00A93147" w:rsidRDefault="00A93147">
      <w:pPr>
        <w:jc w:val="both"/>
      </w:pPr>
    </w:p>
    <w:p w:rsidR="00A93147" w:rsidRDefault="00FA21F4">
      <w:pPr>
        <w:pStyle w:val="2"/>
        <w:spacing w:before="120"/>
        <w:jc w:val="both"/>
        <w:rPr>
          <w:sz w:val="24"/>
        </w:rPr>
      </w:pPr>
      <w:bookmarkStart w:id="338" w:name="_Ref55335823"/>
      <w:bookmarkStart w:id="339" w:name="_Ref55336359"/>
      <w:bookmarkStart w:id="340" w:name="_Toc57314675"/>
      <w:bookmarkStart w:id="341" w:name="_Toc69728989"/>
      <w:bookmarkStart w:id="342" w:name="_Toc198020319"/>
      <w:bookmarkStart w:id="343" w:name="_Toc202080150"/>
      <w:bookmarkStart w:id="344" w:name="_Toc400358199"/>
      <w:r>
        <w:rPr>
          <w:sz w:val="24"/>
          <w:szCs w:val="24"/>
        </w:rPr>
        <w:t>Анкета Участника/члена коллективного Участника закупки</w:t>
      </w:r>
      <w:r>
        <w:rPr>
          <w:sz w:val="24"/>
        </w:rPr>
        <w:t xml:space="preserve"> (форма 3)</w:t>
      </w:r>
      <w:bookmarkEnd w:id="338"/>
      <w:bookmarkEnd w:id="339"/>
      <w:bookmarkEnd w:id="340"/>
      <w:bookmarkEnd w:id="341"/>
      <w:bookmarkEnd w:id="342"/>
      <w:bookmarkEnd w:id="343"/>
      <w:bookmarkEnd w:id="344"/>
    </w:p>
    <w:p w:rsidR="00A93147" w:rsidRDefault="00FA21F4">
      <w:pPr>
        <w:pStyle w:val="a"/>
        <w:tabs>
          <w:tab w:val="num" w:pos="1620"/>
        </w:tabs>
        <w:spacing w:before="120" w:after="120" w:line="240" w:lineRule="auto"/>
        <w:ind w:left="1800" w:hanging="720"/>
        <w:rPr>
          <w:b/>
          <w:sz w:val="24"/>
          <w:szCs w:val="24"/>
        </w:rPr>
      </w:pPr>
      <w:bookmarkStart w:id="345" w:name="_Toc198020320"/>
      <w:r>
        <w:rPr>
          <w:b/>
          <w:sz w:val="24"/>
          <w:szCs w:val="24"/>
        </w:rPr>
        <w:t xml:space="preserve">Форма </w:t>
      </w:r>
      <w:bookmarkEnd w:id="345"/>
      <w:proofErr w:type="gramStart"/>
      <w:r>
        <w:rPr>
          <w:b/>
          <w:sz w:val="24"/>
          <w:szCs w:val="24"/>
        </w:rPr>
        <w:t>анкеты Участника/члена коллективного Участника закупки</w:t>
      </w:r>
      <w:proofErr w:type="gramEnd"/>
    </w:p>
    <w:p w:rsidR="00A93147" w:rsidRDefault="00FA21F4">
      <w:pPr>
        <w:pBdr>
          <w:top w:val="single" w:sz="4" w:space="1" w:color="auto"/>
        </w:pBdr>
        <w:shd w:val="clear" w:color="auto" w:fill="E0E0E0"/>
        <w:ind w:right="21"/>
        <w:jc w:val="center"/>
        <w:rPr>
          <w:b/>
          <w:color w:val="000000"/>
          <w:spacing w:val="36"/>
        </w:rPr>
      </w:pPr>
      <w:r>
        <w:rPr>
          <w:b/>
          <w:color w:val="000000"/>
          <w:spacing w:val="36"/>
        </w:rPr>
        <w:t>начало формы</w:t>
      </w:r>
    </w:p>
    <w:p w:rsidR="00A93147" w:rsidRDefault="00FA21F4">
      <w:pPr>
        <w:jc w:val="both"/>
      </w:pPr>
      <w:r>
        <w:t>Прило</w:t>
      </w:r>
      <w:r w:rsidR="00815E87">
        <w:t>жение 2 к письму об участии в конкурсе</w:t>
      </w:r>
    </w:p>
    <w:p w:rsidR="00A93147" w:rsidRDefault="00FA21F4">
      <w:pPr>
        <w:jc w:val="both"/>
      </w:pPr>
      <w:r>
        <w:t>от «____»_____________ </w:t>
      </w:r>
      <w:proofErr w:type="gramStart"/>
      <w:r>
        <w:t>г</w:t>
      </w:r>
      <w:proofErr w:type="gramEnd"/>
      <w:r>
        <w:t>. №__________</w:t>
      </w:r>
    </w:p>
    <w:p w:rsidR="00A93147" w:rsidRDefault="00A93147">
      <w:pPr>
        <w:suppressAutoHyphens/>
        <w:jc w:val="center"/>
        <w:rPr>
          <w:b/>
          <w:szCs w:val="32"/>
        </w:rPr>
      </w:pPr>
    </w:p>
    <w:p w:rsidR="00A93147" w:rsidRDefault="00FA21F4">
      <w:pPr>
        <w:suppressAutoHyphens/>
        <w:jc w:val="center"/>
        <w:rPr>
          <w:b/>
          <w:szCs w:val="32"/>
        </w:rPr>
      </w:pPr>
      <w:r>
        <w:rPr>
          <w:b/>
        </w:rPr>
        <w:t>Анкета Участника/члена коллективного Участника закупки</w:t>
      </w:r>
    </w:p>
    <w:p w:rsidR="00A93147" w:rsidRDefault="00A93147">
      <w:pPr>
        <w:jc w:val="both"/>
        <w:rPr>
          <w:color w:val="000000"/>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5040"/>
        <w:gridCol w:w="4140"/>
      </w:tblGrid>
      <w:tr w:rsidR="00A93147">
        <w:trPr>
          <w:trHeight w:val="240"/>
        </w:trPr>
        <w:tc>
          <w:tcPr>
            <w:tcW w:w="720" w:type="dxa"/>
            <w:vAlign w:val="center"/>
          </w:tcPr>
          <w:p w:rsidR="00A93147" w:rsidRDefault="00FA21F4">
            <w:pPr>
              <w:jc w:val="center"/>
              <w:rPr>
                <w:sz w:val="22"/>
                <w:szCs w:val="22"/>
              </w:rPr>
            </w:pPr>
            <w:r>
              <w:rPr>
                <w:sz w:val="22"/>
                <w:szCs w:val="22"/>
              </w:rPr>
              <w:t xml:space="preserve">№ </w:t>
            </w:r>
            <w:proofErr w:type="spellStart"/>
            <w:proofErr w:type="gramStart"/>
            <w:r>
              <w:rPr>
                <w:sz w:val="22"/>
                <w:szCs w:val="22"/>
              </w:rPr>
              <w:t>п</w:t>
            </w:r>
            <w:proofErr w:type="spellEnd"/>
            <w:proofErr w:type="gramEnd"/>
            <w:r>
              <w:rPr>
                <w:sz w:val="22"/>
                <w:szCs w:val="22"/>
              </w:rPr>
              <w:t>/</w:t>
            </w:r>
            <w:proofErr w:type="spellStart"/>
            <w:r>
              <w:rPr>
                <w:sz w:val="22"/>
                <w:szCs w:val="22"/>
              </w:rPr>
              <w:t>п</w:t>
            </w:r>
            <w:proofErr w:type="spellEnd"/>
          </w:p>
        </w:tc>
        <w:tc>
          <w:tcPr>
            <w:tcW w:w="5040" w:type="dxa"/>
            <w:vAlign w:val="center"/>
          </w:tcPr>
          <w:p w:rsidR="00A93147" w:rsidRDefault="00FA21F4">
            <w:pPr>
              <w:pStyle w:val="a9"/>
              <w:jc w:val="center"/>
              <w:rPr>
                <w:szCs w:val="22"/>
              </w:rPr>
            </w:pPr>
            <w:r>
              <w:rPr>
                <w:szCs w:val="22"/>
              </w:rPr>
              <w:t>Наименование</w:t>
            </w:r>
          </w:p>
        </w:tc>
        <w:tc>
          <w:tcPr>
            <w:tcW w:w="4140" w:type="dxa"/>
            <w:vAlign w:val="center"/>
          </w:tcPr>
          <w:p w:rsidR="00A93147" w:rsidRDefault="00FA21F4">
            <w:pPr>
              <w:pStyle w:val="a9"/>
              <w:jc w:val="center"/>
              <w:rPr>
                <w:szCs w:val="22"/>
              </w:rPr>
            </w:pPr>
            <w:r>
              <w:rPr>
                <w:szCs w:val="22"/>
              </w:rPr>
              <w:t>Сведения об Организации</w:t>
            </w:r>
          </w:p>
        </w:tc>
      </w:tr>
      <w:tr w:rsidR="00A93147">
        <w:tc>
          <w:tcPr>
            <w:tcW w:w="720" w:type="dxa"/>
          </w:tcPr>
          <w:p w:rsidR="00A93147" w:rsidRDefault="00A93147">
            <w:pPr>
              <w:numPr>
                <w:ilvl w:val="0"/>
                <w:numId w:val="2"/>
              </w:numPr>
              <w:spacing w:after="60"/>
              <w:jc w:val="both"/>
              <w:rPr>
                <w:sz w:val="22"/>
                <w:szCs w:val="22"/>
              </w:rPr>
            </w:pPr>
          </w:p>
        </w:tc>
        <w:tc>
          <w:tcPr>
            <w:tcW w:w="5040" w:type="dxa"/>
          </w:tcPr>
          <w:p w:rsidR="00A93147" w:rsidRDefault="00FA21F4">
            <w:pPr>
              <w:pStyle w:val="aa"/>
              <w:jc w:val="both"/>
              <w:rPr>
                <w:sz w:val="22"/>
                <w:szCs w:val="22"/>
              </w:rPr>
            </w:pPr>
            <w:r>
              <w:rPr>
                <w:sz w:val="22"/>
                <w:szCs w:val="22"/>
              </w:rPr>
              <w:t>Организационно-правовая форма, полное и краткое фирменное наименование Организации</w:t>
            </w:r>
          </w:p>
        </w:tc>
        <w:tc>
          <w:tcPr>
            <w:tcW w:w="4140" w:type="dxa"/>
          </w:tcPr>
          <w:p w:rsidR="00A93147" w:rsidRDefault="00A93147">
            <w:pPr>
              <w:pStyle w:val="aa"/>
              <w:jc w:val="both"/>
              <w:rPr>
                <w:sz w:val="22"/>
                <w:szCs w:val="22"/>
              </w:rPr>
            </w:pPr>
          </w:p>
        </w:tc>
      </w:tr>
      <w:tr w:rsidR="00A93147">
        <w:tc>
          <w:tcPr>
            <w:tcW w:w="720" w:type="dxa"/>
          </w:tcPr>
          <w:p w:rsidR="00A93147" w:rsidRDefault="00A93147">
            <w:pPr>
              <w:numPr>
                <w:ilvl w:val="0"/>
                <w:numId w:val="2"/>
              </w:numPr>
              <w:spacing w:after="60"/>
              <w:jc w:val="both"/>
              <w:rPr>
                <w:sz w:val="22"/>
                <w:szCs w:val="22"/>
              </w:rPr>
            </w:pPr>
          </w:p>
        </w:tc>
        <w:tc>
          <w:tcPr>
            <w:tcW w:w="5040" w:type="dxa"/>
          </w:tcPr>
          <w:p w:rsidR="00A93147" w:rsidRDefault="00FA21F4">
            <w:pPr>
              <w:pStyle w:val="aa"/>
              <w:jc w:val="both"/>
              <w:rPr>
                <w:sz w:val="22"/>
                <w:szCs w:val="22"/>
              </w:rPr>
            </w:pPr>
            <w:r>
              <w:rPr>
                <w:sz w:val="22"/>
                <w:szCs w:val="22"/>
              </w:rPr>
              <w:t>Юридический адрес</w:t>
            </w:r>
          </w:p>
        </w:tc>
        <w:tc>
          <w:tcPr>
            <w:tcW w:w="4140" w:type="dxa"/>
          </w:tcPr>
          <w:p w:rsidR="00A93147" w:rsidRDefault="00FA21F4">
            <w:pPr>
              <w:pStyle w:val="aa"/>
              <w:jc w:val="both"/>
              <w:rPr>
                <w:i/>
                <w:color w:val="0000FF"/>
                <w:sz w:val="22"/>
                <w:szCs w:val="22"/>
              </w:rPr>
            </w:pPr>
            <w:r>
              <w:rPr>
                <w:i/>
                <w:color w:val="0000FF"/>
                <w:sz w:val="22"/>
                <w:szCs w:val="22"/>
              </w:rPr>
              <w:t xml:space="preserve">[При </w:t>
            </w:r>
            <w:proofErr w:type="gramStart"/>
            <w:r>
              <w:rPr>
                <w:i/>
                <w:color w:val="0000FF"/>
                <w:sz w:val="22"/>
                <w:szCs w:val="22"/>
              </w:rPr>
              <w:t>закупке</w:t>
            </w:r>
            <w:proofErr w:type="gramEnd"/>
            <w:r>
              <w:rPr>
                <w:i/>
                <w:color w:val="0000FF"/>
                <w:sz w:val="22"/>
                <w:szCs w:val="22"/>
              </w:rPr>
              <w:t xml:space="preserve"> проводимой на ЭТП юридический адрес должен совпадать с адресом на площадке]</w:t>
            </w:r>
          </w:p>
        </w:tc>
      </w:tr>
      <w:tr w:rsidR="00A93147">
        <w:tc>
          <w:tcPr>
            <w:tcW w:w="720" w:type="dxa"/>
          </w:tcPr>
          <w:p w:rsidR="00A93147" w:rsidRDefault="00A93147">
            <w:pPr>
              <w:numPr>
                <w:ilvl w:val="0"/>
                <w:numId w:val="2"/>
              </w:numPr>
              <w:spacing w:after="60"/>
              <w:jc w:val="both"/>
              <w:rPr>
                <w:sz w:val="22"/>
                <w:szCs w:val="22"/>
              </w:rPr>
            </w:pPr>
          </w:p>
        </w:tc>
        <w:tc>
          <w:tcPr>
            <w:tcW w:w="5040" w:type="dxa"/>
          </w:tcPr>
          <w:p w:rsidR="00A93147" w:rsidRDefault="00FA21F4">
            <w:pPr>
              <w:pStyle w:val="aa"/>
              <w:jc w:val="both"/>
              <w:rPr>
                <w:sz w:val="22"/>
                <w:szCs w:val="22"/>
              </w:rPr>
            </w:pPr>
            <w:r>
              <w:rPr>
                <w:sz w:val="22"/>
                <w:szCs w:val="22"/>
              </w:rPr>
              <w:t>Почтовый адрес</w:t>
            </w:r>
          </w:p>
        </w:tc>
        <w:tc>
          <w:tcPr>
            <w:tcW w:w="4140" w:type="dxa"/>
          </w:tcPr>
          <w:p w:rsidR="00A93147" w:rsidRDefault="00FA21F4">
            <w:pPr>
              <w:pStyle w:val="aa"/>
              <w:jc w:val="both"/>
              <w:rPr>
                <w:sz w:val="22"/>
                <w:szCs w:val="22"/>
              </w:rPr>
            </w:pPr>
            <w:r>
              <w:rPr>
                <w:i/>
                <w:color w:val="0000FF"/>
                <w:sz w:val="22"/>
                <w:szCs w:val="22"/>
              </w:rPr>
              <w:t xml:space="preserve">[При </w:t>
            </w:r>
            <w:proofErr w:type="gramStart"/>
            <w:r>
              <w:rPr>
                <w:i/>
                <w:color w:val="0000FF"/>
                <w:sz w:val="22"/>
                <w:szCs w:val="22"/>
              </w:rPr>
              <w:t>закупке</w:t>
            </w:r>
            <w:proofErr w:type="gramEnd"/>
            <w:r>
              <w:rPr>
                <w:i/>
                <w:color w:val="0000FF"/>
                <w:sz w:val="22"/>
                <w:szCs w:val="22"/>
              </w:rPr>
              <w:t xml:space="preserve"> проводимой на ЭТП почтовый адрес должен совпадать с адресом на площадке]</w:t>
            </w:r>
          </w:p>
        </w:tc>
      </w:tr>
      <w:tr w:rsidR="00A93147">
        <w:tc>
          <w:tcPr>
            <w:tcW w:w="720" w:type="dxa"/>
          </w:tcPr>
          <w:p w:rsidR="00A93147" w:rsidRDefault="00A93147">
            <w:pPr>
              <w:numPr>
                <w:ilvl w:val="0"/>
                <w:numId w:val="2"/>
              </w:numPr>
              <w:spacing w:after="60"/>
              <w:jc w:val="both"/>
              <w:rPr>
                <w:sz w:val="22"/>
                <w:szCs w:val="22"/>
              </w:rPr>
            </w:pPr>
          </w:p>
        </w:tc>
        <w:tc>
          <w:tcPr>
            <w:tcW w:w="5040" w:type="dxa"/>
          </w:tcPr>
          <w:p w:rsidR="00A93147" w:rsidRDefault="00FA21F4">
            <w:pPr>
              <w:pStyle w:val="aa"/>
              <w:jc w:val="both"/>
              <w:rPr>
                <w:sz w:val="22"/>
                <w:szCs w:val="22"/>
              </w:rPr>
            </w:pPr>
            <w:r>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A93147" w:rsidRDefault="00A93147">
            <w:pPr>
              <w:pStyle w:val="aa"/>
              <w:jc w:val="both"/>
              <w:rPr>
                <w:sz w:val="22"/>
                <w:szCs w:val="22"/>
              </w:rPr>
            </w:pPr>
          </w:p>
        </w:tc>
      </w:tr>
      <w:tr w:rsidR="00A93147">
        <w:tc>
          <w:tcPr>
            <w:tcW w:w="720" w:type="dxa"/>
          </w:tcPr>
          <w:p w:rsidR="00A93147" w:rsidRDefault="00A93147">
            <w:pPr>
              <w:numPr>
                <w:ilvl w:val="0"/>
                <w:numId w:val="2"/>
              </w:numPr>
              <w:spacing w:after="60"/>
              <w:jc w:val="both"/>
              <w:rPr>
                <w:sz w:val="22"/>
                <w:szCs w:val="22"/>
              </w:rPr>
            </w:pPr>
          </w:p>
        </w:tc>
        <w:tc>
          <w:tcPr>
            <w:tcW w:w="5040" w:type="dxa"/>
          </w:tcPr>
          <w:p w:rsidR="00A93147" w:rsidRDefault="00FA21F4">
            <w:pPr>
              <w:pStyle w:val="aa"/>
              <w:jc w:val="both"/>
              <w:rPr>
                <w:sz w:val="22"/>
                <w:szCs w:val="22"/>
              </w:rPr>
            </w:pPr>
            <w:r>
              <w:rPr>
                <w:sz w:val="22"/>
                <w:szCs w:val="22"/>
              </w:rPr>
              <w:t>Свидетельство о внесении в Единый государственный реестр юридических лиц (дата и номер, кем выдано)</w:t>
            </w:r>
          </w:p>
        </w:tc>
        <w:tc>
          <w:tcPr>
            <w:tcW w:w="4140" w:type="dxa"/>
          </w:tcPr>
          <w:p w:rsidR="00A93147" w:rsidRDefault="00A93147">
            <w:pPr>
              <w:pStyle w:val="aa"/>
              <w:jc w:val="both"/>
              <w:rPr>
                <w:sz w:val="22"/>
                <w:szCs w:val="22"/>
              </w:rPr>
            </w:pPr>
          </w:p>
        </w:tc>
      </w:tr>
      <w:tr w:rsidR="00A93147">
        <w:tc>
          <w:tcPr>
            <w:tcW w:w="720" w:type="dxa"/>
          </w:tcPr>
          <w:p w:rsidR="00A93147" w:rsidRDefault="00A93147">
            <w:pPr>
              <w:numPr>
                <w:ilvl w:val="0"/>
                <w:numId w:val="2"/>
              </w:numPr>
              <w:spacing w:after="60"/>
              <w:jc w:val="both"/>
              <w:rPr>
                <w:sz w:val="22"/>
                <w:szCs w:val="22"/>
              </w:rPr>
            </w:pPr>
          </w:p>
        </w:tc>
        <w:tc>
          <w:tcPr>
            <w:tcW w:w="5040" w:type="dxa"/>
          </w:tcPr>
          <w:p w:rsidR="00A93147" w:rsidRDefault="00FA21F4">
            <w:pPr>
              <w:pStyle w:val="aa"/>
              <w:jc w:val="both"/>
              <w:rPr>
                <w:sz w:val="22"/>
                <w:szCs w:val="22"/>
              </w:rPr>
            </w:pPr>
            <w:r>
              <w:rPr>
                <w:sz w:val="22"/>
                <w:szCs w:val="22"/>
              </w:rPr>
              <w:t>ИНН/КПП Организации</w:t>
            </w:r>
          </w:p>
        </w:tc>
        <w:tc>
          <w:tcPr>
            <w:tcW w:w="4140" w:type="dxa"/>
          </w:tcPr>
          <w:p w:rsidR="00A93147" w:rsidRDefault="00A93147">
            <w:pPr>
              <w:pStyle w:val="aa"/>
              <w:jc w:val="both"/>
              <w:rPr>
                <w:sz w:val="22"/>
                <w:szCs w:val="22"/>
              </w:rPr>
            </w:pPr>
          </w:p>
        </w:tc>
      </w:tr>
      <w:tr w:rsidR="00A93147">
        <w:tc>
          <w:tcPr>
            <w:tcW w:w="720" w:type="dxa"/>
          </w:tcPr>
          <w:p w:rsidR="00A93147" w:rsidRDefault="00A93147">
            <w:pPr>
              <w:numPr>
                <w:ilvl w:val="0"/>
                <w:numId w:val="2"/>
              </w:numPr>
              <w:spacing w:after="60"/>
              <w:jc w:val="both"/>
              <w:rPr>
                <w:sz w:val="22"/>
                <w:szCs w:val="22"/>
              </w:rPr>
            </w:pPr>
          </w:p>
        </w:tc>
        <w:tc>
          <w:tcPr>
            <w:tcW w:w="5040" w:type="dxa"/>
          </w:tcPr>
          <w:p w:rsidR="00A93147" w:rsidRDefault="00FA21F4">
            <w:pPr>
              <w:pStyle w:val="aa"/>
              <w:jc w:val="both"/>
              <w:rPr>
                <w:sz w:val="22"/>
                <w:szCs w:val="22"/>
              </w:rPr>
            </w:pPr>
            <w:r>
              <w:rPr>
                <w:sz w:val="22"/>
                <w:szCs w:val="22"/>
              </w:rPr>
              <w:t>Филиалы: перечислить наименования и почтовые адреса</w:t>
            </w:r>
          </w:p>
        </w:tc>
        <w:tc>
          <w:tcPr>
            <w:tcW w:w="4140" w:type="dxa"/>
          </w:tcPr>
          <w:p w:rsidR="00A93147" w:rsidRDefault="00A93147">
            <w:pPr>
              <w:pStyle w:val="aa"/>
              <w:jc w:val="both"/>
              <w:rPr>
                <w:sz w:val="22"/>
                <w:szCs w:val="22"/>
              </w:rPr>
            </w:pPr>
          </w:p>
        </w:tc>
      </w:tr>
      <w:tr w:rsidR="00A93147">
        <w:tc>
          <w:tcPr>
            <w:tcW w:w="720" w:type="dxa"/>
          </w:tcPr>
          <w:p w:rsidR="00A93147" w:rsidRDefault="00A93147">
            <w:pPr>
              <w:numPr>
                <w:ilvl w:val="0"/>
                <w:numId w:val="2"/>
              </w:numPr>
              <w:spacing w:after="60"/>
              <w:jc w:val="both"/>
              <w:rPr>
                <w:sz w:val="22"/>
                <w:szCs w:val="22"/>
              </w:rPr>
            </w:pPr>
          </w:p>
        </w:tc>
        <w:tc>
          <w:tcPr>
            <w:tcW w:w="5040" w:type="dxa"/>
          </w:tcPr>
          <w:p w:rsidR="00A93147" w:rsidRDefault="00FA21F4">
            <w:pPr>
              <w:pStyle w:val="aa"/>
              <w:jc w:val="both"/>
              <w:rPr>
                <w:sz w:val="22"/>
                <w:szCs w:val="22"/>
              </w:rPr>
            </w:pPr>
            <w:r>
              <w:rPr>
                <w:sz w:val="22"/>
                <w:szCs w:val="22"/>
              </w:rPr>
              <w:t>Банковские реквизиты (наименование и адрес банка, номер расчетного счета Организации в банке, телефоны банка, прочие банковские реквизиты)</w:t>
            </w:r>
          </w:p>
        </w:tc>
        <w:tc>
          <w:tcPr>
            <w:tcW w:w="4140" w:type="dxa"/>
          </w:tcPr>
          <w:p w:rsidR="00A93147" w:rsidRDefault="00A93147">
            <w:pPr>
              <w:pStyle w:val="aa"/>
              <w:jc w:val="both"/>
              <w:rPr>
                <w:sz w:val="22"/>
                <w:szCs w:val="22"/>
              </w:rPr>
            </w:pPr>
          </w:p>
        </w:tc>
      </w:tr>
      <w:tr w:rsidR="00A93147">
        <w:tc>
          <w:tcPr>
            <w:tcW w:w="720" w:type="dxa"/>
          </w:tcPr>
          <w:p w:rsidR="00A93147" w:rsidRDefault="00A93147">
            <w:pPr>
              <w:numPr>
                <w:ilvl w:val="0"/>
                <w:numId w:val="2"/>
              </w:numPr>
              <w:spacing w:after="60"/>
              <w:jc w:val="both"/>
              <w:rPr>
                <w:sz w:val="22"/>
                <w:szCs w:val="22"/>
              </w:rPr>
            </w:pPr>
          </w:p>
        </w:tc>
        <w:tc>
          <w:tcPr>
            <w:tcW w:w="5040" w:type="dxa"/>
          </w:tcPr>
          <w:p w:rsidR="00A93147" w:rsidRDefault="00FA21F4">
            <w:pPr>
              <w:pStyle w:val="aa"/>
              <w:jc w:val="both"/>
              <w:rPr>
                <w:sz w:val="22"/>
                <w:szCs w:val="22"/>
              </w:rPr>
            </w:pPr>
            <w:r>
              <w:rPr>
                <w:sz w:val="22"/>
                <w:szCs w:val="22"/>
              </w:rPr>
              <w:t>Телефоны Организации (с указанием кода города)</w:t>
            </w:r>
          </w:p>
        </w:tc>
        <w:tc>
          <w:tcPr>
            <w:tcW w:w="4140" w:type="dxa"/>
          </w:tcPr>
          <w:p w:rsidR="00A93147" w:rsidRDefault="00A93147">
            <w:pPr>
              <w:pStyle w:val="aa"/>
              <w:jc w:val="both"/>
              <w:rPr>
                <w:sz w:val="22"/>
                <w:szCs w:val="22"/>
              </w:rPr>
            </w:pPr>
          </w:p>
        </w:tc>
      </w:tr>
      <w:tr w:rsidR="00A93147">
        <w:trPr>
          <w:trHeight w:val="116"/>
        </w:trPr>
        <w:tc>
          <w:tcPr>
            <w:tcW w:w="720" w:type="dxa"/>
          </w:tcPr>
          <w:p w:rsidR="00A93147" w:rsidRDefault="00A93147">
            <w:pPr>
              <w:numPr>
                <w:ilvl w:val="0"/>
                <w:numId w:val="2"/>
              </w:numPr>
              <w:spacing w:after="60"/>
              <w:jc w:val="both"/>
              <w:rPr>
                <w:sz w:val="22"/>
                <w:szCs w:val="22"/>
              </w:rPr>
            </w:pPr>
          </w:p>
        </w:tc>
        <w:tc>
          <w:tcPr>
            <w:tcW w:w="5040" w:type="dxa"/>
          </w:tcPr>
          <w:p w:rsidR="00A93147" w:rsidRDefault="00FA21F4">
            <w:pPr>
              <w:pStyle w:val="aa"/>
              <w:jc w:val="both"/>
              <w:rPr>
                <w:sz w:val="22"/>
                <w:szCs w:val="22"/>
              </w:rPr>
            </w:pPr>
            <w:r>
              <w:rPr>
                <w:sz w:val="22"/>
                <w:szCs w:val="22"/>
              </w:rPr>
              <w:t>Факс Организации (с указанием кода города)</w:t>
            </w:r>
          </w:p>
        </w:tc>
        <w:tc>
          <w:tcPr>
            <w:tcW w:w="4140" w:type="dxa"/>
          </w:tcPr>
          <w:p w:rsidR="00A93147" w:rsidRDefault="00A93147">
            <w:pPr>
              <w:pStyle w:val="aa"/>
              <w:jc w:val="both"/>
              <w:rPr>
                <w:sz w:val="22"/>
                <w:szCs w:val="22"/>
              </w:rPr>
            </w:pPr>
          </w:p>
        </w:tc>
      </w:tr>
      <w:tr w:rsidR="00A93147">
        <w:tc>
          <w:tcPr>
            <w:tcW w:w="720" w:type="dxa"/>
          </w:tcPr>
          <w:p w:rsidR="00A93147" w:rsidRDefault="00A93147">
            <w:pPr>
              <w:numPr>
                <w:ilvl w:val="0"/>
                <w:numId w:val="2"/>
              </w:numPr>
              <w:spacing w:after="60"/>
              <w:jc w:val="both"/>
              <w:rPr>
                <w:sz w:val="22"/>
                <w:szCs w:val="22"/>
              </w:rPr>
            </w:pPr>
          </w:p>
        </w:tc>
        <w:tc>
          <w:tcPr>
            <w:tcW w:w="5040" w:type="dxa"/>
          </w:tcPr>
          <w:p w:rsidR="00A93147" w:rsidRDefault="00FA21F4">
            <w:pPr>
              <w:pStyle w:val="aa"/>
              <w:jc w:val="both"/>
              <w:rPr>
                <w:sz w:val="22"/>
                <w:szCs w:val="22"/>
              </w:rPr>
            </w:pPr>
            <w:r>
              <w:rPr>
                <w:sz w:val="22"/>
                <w:szCs w:val="22"/>
              </w:rPr>
              <w:t>Адрес электронной почты Организации</w:t>
            </w:r>
          </w:p>
        </w:tc>
        <w:tc>
          <w:tcPr>
            <w:tcW w:w="4140" w:type="dxa"/>
          </w:tcPr>
          <w:p w:rsidR="00A93147" w:rsidRDefault="00A93147">
            <w:pPr>
              <w:pStyle w:val="aa"/>
              <w:jc w:val="both"/>
              <w:rPr>
                <w:sz w:val="22"/>
                <w:szCs w:val="22"/>
              </w:rPr>
            </w:pPr>
          </w:p>
        </w:tc>
      </w:tr>
      <w:tr w:rsidR="00A93147">
        <w:tc>
          <w:tcPr>
            <w:tcW w:w="720" w:type="dxa"/>
            <w:tcBorders>
              <w:top w:val="single" w:sz="4" w:space="0" w:color="auto"/>
              <w:left w:val="single" w:sz="4" w:space="0" w:color="auto"/>
              <w:bottom w:val="single" w:sz="4" w:space="0" w:color="auto"/>
              <w:right w:val="single" w:sz="4" w:space="0" w:color="auto"/>
            </w:tcBorders>
          </w:tcPr>
          <w:p w:rsidR="00A93147" w:rsidRDefault="00A93147">
            <w:pPr>
              <w:numPr>
                <w:ilvl w:val="0"/>
                <w:numId w:val="2"/>
              </w:numPr>
              <w:spacing w:after="60"/>
              <w:jc w:val="both"/>
              <w:rPr>
                <w:color w:val="000000"/>
                <w:sz w:val="22"/>
                <w:szCs w:val="22"/>
              </w:rPr>
            </w:pPr>
          </w:p>
        </w:tc>
        <w:tc>
          <w:tcPr>
            <w:tcW w:w="5040" w:type="dxa"/>
            <w:tcBorders>
              <w:top w:val="single" w:sz="4" w:space="0" w:color="auto"/>
              <w:left w:val="single" w:sz="4" w:space="0" w:color="auto"/>
              <w:bottom w:val="single" w:sz="4" w:space="0" w:color="auto"/>
              <w:right w:val="single" w:sz="4" w:space="0" w:color="auto"/>
            </w:tcBorders>
          </w:tcPr>
          <w:p w:rsidR="00A93147" w:rsidRDefault="00FA21F4">
            <w:pPr>
              <w:pStyle w:val="aa"/>
              <w:jc w:val="both"/>
              <w:rPr>
                <w:color w:val="000000"/>
                <w:sz w:val="22"/>
                <w:szCs w:val="22"/>
              </w:rPr>
            </w:pPr>
            <w:r>
              <w:rPr>
                <w:color w:val="000000"/>
                <w:sz w:val="22"/>
                <w:szCs w:val="22"/>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140" w:type="dxa"/>
            <w:tcBorders>
              <w:top w:val="single" w:sz="4" w:space="0" w:color="auto"/>
              <w:left w:val="single" w:sz="4" w:space="0" w:color="auto"/>
              <w:bottom w:val="single" w:sz="4" w:space="0" w:color="auto"/>
              <w:right w:val="single" w:sz="4" w:space="0" w:color="auto"/>
            </w:tcBorders>
          </w:tcPr>
          <w:p w:rsidR="00A93147" w:rsidRDefault="00A93147">
            <w:pPr>
              <w:pStyle w:val="aa"/>
              <w:jc w:val="both"/>
              <w:rPr>
                <w:color w:val="000000"/>
                <w:sz w:val="22"/>
                <w:szCs w:val="22"/>
              </w:rPr>
            </w:pPr>
          </w:p>
        </w:tc>
      </w:tr>
      <w:tr w:rsidR="00A93147">
        <w:tc>
          <w:tcPr>
            <w:tcW w:w="720" w:type="dxa"/>
          </w:tcPr>
          <w:p w:rsidR="00A93147" w:rsidRDefault="00A93147">
            <w:pPr>
              <w:numPr>
                <w:ilvl w:val="0"/>
                <w:numId w:val="2"/>
              </w:numPr>
              <w:spacing w:after="60"/>
              <w:jc w:val="both"/>
              <w:rPr>
                <w:sz w:val="22"/>
                <w:szCs w:val="22"/>
              </w:rPr>
            </w:pPr>
          </w:p>
        </w:tc>
        <w:tc>
          <w:tcPr>
            <w:tcW w:w="5040" w:type="dxa"/>
          </w:tcPr>
          <w:p w:rsidR="00A93147" w:rsidRDefault="00FA21F4">
            <w:pPr>
              <w:pStyle w:val="aa"/>
              <w:jc w:val="both"/>
              <w:rPr>
                <w:sz w:val="22"/>
                <w:szCs w:val="22"/>
              </w:rPr>
            </w:pPr>
            <w:r>
              <w:rPr>
                <w:sz w:val="22"/>
                <w:szCs w:val="22"/>
              </w:rPr>
              <w:t xml:space="preserve">Фамилия, Имя и Отчество ответственного лица с указанием должности, контактного телефона и адреса </w:t>
            </w:r>
            <w:proofErr w:type="spellStart"/>
            <w:r>
              <w:rPr>
                <w:sz w:val="22"/>
                <w:szCs w:val="22"/>
              </w:rPr>
              <w:t>эл</w:t>
            </w:r>
            <w:proofErr w:type="gramStart"/>
            <w:r>
              <w:rPr>
                <w:sz w:val="22"/>
                <w:szCs w:val="22"/>
              </w:rPr>
              <w:t>.п</w:t>
            </w:r>
            <w:proofErr w:type="gramEnd"/>
            <w:r>
              <w:rPr>
                <w:sz w:val="22"/>
                <w:szCs w:val="22"/>
              </w:rPr>
              <w:t>очты</w:t>
            </w:r>
            <w:proofErr w:type="spellEnd"/>
          </w:p>
        </w:tc>
        <w:tc>
          <w:tcPr>
            <w:tcW w:w="4140" w:type="dxa"/>
          </w:tcPr>
          <w:p w:rsidR="00A93147" w:rsidRDefault="00A93147">
            <w:pPr>
              <w:pStyle w:val="aa"/>
              <w:jc w:val="both"/>
              <w:rPr>
                <w:sz w:val="22"/>
                <w:szCs w:val="22"/>
              </w:rPr>
            </w:pPr>
          </w:p>
        </w:tc>
      </w:tr>
      <w:tr w:rsidR="00A93147">
        <w:tc>
          <w:tcPr>
            <w:tcW w:w="720" w:type="dxa"/>
          </w:tcPr>
          <w:p w:rsidR="00A93147" w:rsidRDefault="00A93147">
            <w:pPr>
              <w:numPr>
                <w:ilvl w:val="0"/>
                <w:numId w:val="2"/>
              </w:numPr>
              <w:spacing w:after="60"/>
              <w:jc w:val="both"/>
              <w:rPr>
                <w:sz w:val="22"/>
                <w:szCs w:val="22"/>
              </w:rPr>
            </w:pPr>
          </w:p>
        </w:tc>
        <w:tc>
          <w:tcPr>
            <w:tcW w:w="5040" w:type="dxa"/>
          </w:tcPr>
          <w:p w:rsidR="00A93147" w:rsidRDefault="00FA21F4">
            <w:pPr>
              <w:pStyle w:val="aa"/>
              <w:jc w:val="both"/>
              <w:rPr>
                <w:sz w:val="22"/>
                <w:szCs w:val="22"/>
              </w:rPr>
            </w:pPr>
            <w:r>
              <w:rPr>
                <w:color w:val="000000"/>
                <w:sz w:val="22"/>
                <w:szCs w:val="22"/>
              </w:rPr>
              <w:t>Фамилия, Имя и Отчество Главного бухгалтера Организации</w:t>
            </w:r>
          </w:p>
        </w:tc>
        <w:tc>
          <w:tcPr>
            <w:tcW w:w="4140" w:type="dxa"/>
          </w:tcPr>
          <w:p w:rsidR="00A93147" w:rsidRDefault="00A93147">
            <w:pPr>
              <w:pStyle w:val="aa"/>
              <w:jc w:val="both"/>
              <w:rPr>
                <w:sz w:val="22"/>
                <w:szCs w:val="22"/>
              </w:rPr>
            </w:pPr>
          </w:p>
        </w:tc>
      </w:tr>
      <w:tr w:rsidR="00A93147">
        <w:trPr>
          <w:trHeight w:val="388"/>
        </w:trPr>
        <w:tc>
          <w:tcPr>
            <w:tcW w:w="720" w:type="dxa"/>
          </w:tcPr>
          <w:p w:rsidR="00A93147" w:rsidRDefault="00A93147">
            <w:pPr>
              <w:numPr>
                <w:ilvl w:val="0"/>
                <w:numId w:val="2"/>
              </w:numPr>
              <w:spacing w:after="60"/>
              <w:jc w:val="both"/>
              <w:rPr>
                <w:sz w:val="22"/>
                <w:szCs w:val="22"/>
              </w:rPr>
            </w:pPr>
          </w:p>
        </w:tc>
        <w:tc>
          <w:tcPr>
            <w:tcW w:w="5040" w:type="dxa"/>
          </w:tcPr>
          <w:p w:rsidR="00A93147" w:rsidRDefault="00FA21F4">
            <w:pPr>
              <w:pStyle w:val="aa"/>
              <w:jc w:val="both"/>
              <w:rPr>
                <w:sz w:val="22"/>
                <w:szCs w:val="22"/>
              </w:rPr>
            </w:pPr>
            <w:r>
              <w:rPr>
                <w:sz w:val="22"/>
                <w:szCs w:val="22"/>
              </w:rPr>
              <w:t>ОКПО/ОКВЭД</w:t>
            </w:r>
          </w:p>
        </w:tc>
        <w:tc>
          <w:tcPr>
            <w:tcW w:w="4140" w:type="dxa"/>
          </w:tcPr>
          <w:p w:rsidR="00A93147" w:rsidRDefault="00A93147">
            <w:pPr>
              <w:pStyle w:val="aa"/>
              <w:jc w:val="both"/>
              <w:rPr>
                <w:sz w:val="22"/>
                <w:szCs w:val="22"/>
              </w:rPr>
            </w:pPr>
          </w:p>
        </w:tc>
      </w:tr>
    </w:tbl>
    <w:p w:rsidR="00A93147" w:rsidRDefault="00A93147">
      <w:pPr>
        <w:jc w:val="both"/>
      </w:pPr>
    </w:p>
    <w:p w:rsidR="00A93147" w:rsidRDefault="00FA21F4">
      <w:pPr>
        <w:jc w:val="both"/>
      </w:pPr>
      <w:r>
        <w:t>____________________________________</w:t>
      </w:r>
    </w:p>
    <w:p w:rsidR="00A93147" w:rsidRDefault="00FA21F4">
      <w:pPr>
        <w:ind w:right="5580"/>
        <w:jc w:val="center"/>
        <w:rPr>
          <w:vertAlign w:val="superscript"/>
        </w:rPr>
      </w:pPr>
      <w:r>
        <w:rPr>
          <w:vertAlign w:val="superscript"/>
        </w:rPr>
        <w:t>(подпись, М.П.)</w:t>
      </w:r>
    </w:p>
    <w:p w:rsidR="00A93147" w:rsidRDefault="00FA21F4">
      <w:pPr>
        <w:jc w:val="both"/>
      </w:pPr>
      <w:r>
        <w:t>____________________________________</w:t>
      </w:r>
    </w:p>
    <w:p w:rsidR="00A93147" w:rsidRDefault="00FA21F4">
      <w:pPr>
        <w:ind w:right="5580"/>
        <w:jc w:val="center"/>
        <w:rPr>
          <w:vertAlign w:val="superscript"/>
        </w:rPr>
      </w:pPr>
      <w:r>
        <w:rPr>
          <w:vertAlign w:val="superscript"/>
        </w:rPr>
        <w:t xml:space="preserve">(фамилия, имя, отчество </w:t>
      </w:r>
      <w:proofErr w:type="gramStart"/>
      <w:r>
        <w:rPr>
          <w:vertAlign w:val="superscript"/>
        </w:rPr>
        <w:t>подписавшего</w:t>
      </w:r>
      <w:proofErr w:type="gramEnd"/>
      <w:r>
        <w:rPr>
          <w:vertAlign w:val="superscript"/>
        </w:rPr>
        <w:t>, должность)</w:t>
      </w:r>
    </w:p>
    <w:p w:rsidR="00A93147" w:rsidRDefault="00FA21F4">
      <w:pPr>
        <w:pBdr>
          <w:bottom w:val="single" w:sz="4" w:space="1" w:color="auto"/>
        </w:pBdr>
        <w:shd w:val="clear" w:color="auto" w:fill="E0E0E0"/>
        <w:ind w:right="21"/>
        <w:jc w:val="center"/>
        <w:rPr>
          <w:b/>
          <w:color w:val="000000"/>
          <w:spacing w:val="36"/>
        </w:rPr>
      </w:pPr>
      <w:r>
        <w:rPr>
          <w:b/>
          <w:color w:val="000000"/>
          <w:spacing w:val="36"/>
        </w:rPr>
        <w:t>конец формы</w:t>
      </w:r>
    </w:p>
    <w:p w:rsidR="00A93147" w:rsidRDefault="00FA21F4">
      <w:pPr>
        <w:pStyle w:val="a"/>
        <w:spacing w:before="120" w:after="120" w:line="240" w:lineRule="auto"/>
        <w:rPr>
          <w:b/>
          <w:sz w:val="24"/>
          <w:szCs w:val="24"/>
        </w:rPr>
      </w:pPr>
      <w:bookmarkStart w:id="346" w:name="_Toc198020321"/>
      <w:r>
        <w:rPr>
          <w:b/>
          <w:sz w:val="24"/>
          <w:szCs w:val="24"/>
        </w:rPr>
        <w:t>Инструкции по заполнению</w:t>
      </w:r>
      <w:bookmarkEnd w:id="346"/>
    </w:p>
    <w:p w:rsidR="00A93147" w:rsidRDefault="00FA21F4">
      <w:pPr>
        <w:pStyle w:val="a0"/>
        <w:tabs>
          <w:tab w:val="clear" w:pos="1134"/>
          <w:tab w:val="num" w:pos="1080"/>
        </w:tabs>
        <w:spacing w:line="240" w:lineRule="auto"/>
        <w:ind w:left="1080" w:hanging="862"/>
        <w:rPr>
          <w:sz w:val="24"/>
        </w:rPr>
      </w:pPr>
      <w:r>
        <w:rPr>
          <w:sz w:val="24"/>
        </w:rPr>
        <w:t>Участник конкурса приводит номер и дату письма о подаче оферты, приложением к которому является данная карточка.</w:t>
      </w:r>
    </w:p>
    <w:p w:rsidR="00A93147" w:rsidRDefault="00FA21F4">
      <w:pPr>
        <w:pStyle w:val="a0"/>
        <w:tabs>
          <w:tab w:val="clear" w:pos="1134"/>
          <w:tab w:val="num" w:pos="1080"/>
        </w:tabs>
        <w:spacing w:line="240" w:lineRule="auto"/>
        <w:ind w:left="1080" w:hanging="862"/>
        <w:rPr>
          <w:sz w:val="24"/>
        </w:rPr>
      </w:pPr>
      <w:r>
        <w:rPr>
          <w:sz w:val="24"/>
        </w:rPr>
        <w:t>Участник конкурса указывает свое фирменное наименование (в т.ч. организационно-правовую форму) и свой адрес.</w:t>
      </w:r>
    </w:p>
    <w:p w:rsidR="00A93147" w:rsidRDefault="00FA21F4">
      <w:pPr>
        <w:pStyle w:val="a0"/>
        <w:tabs>
          <w:tab w:val="clear" w:pos="1134"/>
          <w:tab w:val="num" w:pos="1080"/>
        </w:tabs>
        <w:spacing w:line="240" w:lineRule="auto"/>
        <w:ind w:left="1080" w:hanging="862"/>
        <w:rPr>
          <w:sz w:val="24"/>
        </w:rPr>
      </w:pPr>
      <w:r>
        <w:rPr>
          <w:sz w:val="24"/>
        </w:rPr>
        <w:t>Участники конкурса должны заполнить приведенную выше таблицу по всем позициям. В случае отсутствия каких-либо данных указать слово «нет».</w:t>
      </w:r>
    </w:p>
    <w:p w:rsidR="00A93147" w:rsidRDefault="00FA21F4">
      <w:pPr>
        <w:pStyle w:val="a0"/>
        <w:tabs>
          <w:tab w:val="clear" w:pos="1134"/>
          <w:tab w:val="num" w:pos="1080"/>
        </w:tabs>
        <w:spacing w:line="240" w:lineRule="auto"/>
        <w:ind w:left="1080" w:hanging="862"/>
        <w:rPr>
          <w:sz w:val="24"/>
        </w:rPr>
      </w:pPr>
      <w:r>
        <w:rPr>
          <w:sz w:val="24"/>
        </w:rPr>
        <w:t>В графе 8 «Банковские реквизиты…» указываются реквизиты, которые будут использованы при заключении Договора.</w:t>
      </w:r>
    </w:p>
    <w:p w:rsidR="00A93147" w:rsidRDefault="00FA21F4">
      <w:pPr>
        <w:pStyle w:val="2"/>
        <w:spacing w:before="120"/>
        <w:jc w:val="both"/>
        <w:rPr>
          <w:sz w:val="24"/>
          <w:szCs w:val="24"/>
        </w:rPr>
      </w:pPr>
      <w:bookmarkStart w:id="347" w:name="_Ref55336378"/>
      <w:bookmarkStart w:id="348" w:name="_Toc57314676"/>
      <w:bookmarkStart w:id="349" w:name="_Toc69728990"/>
      <w:bookmarkStart w:id="350" w:name="_Toc198020322"/>
      <w:bookmarkStart w:id="351" w:name="_Toc200879835"/>
      <w:r>
        <w:rPr>
          <w:sz w:val="24"/>
        </w:rPr>
        <w:br w:type="page"/>
      </w:r>
      <w:bookmarkStart w:id="352" w:name="_Toc400358200"/>
      <w:r>
        <w:rPr>
          <w:sz w:val="24"/>
        </w:rPr>
        <w:lastRenderedPageBreak/>
        <w:t xml:space="preserve">Справка </w:t>
      </w:r>
      <w:r>
        <w:rPr>
          <w:sz w:val="24"/>
          <w:szCs w:val="24"/>
        </w:rPr>
        <w:t>Участника/члена коллективного Участника закупки о принадлежности к субъектам малого и среднего предпринимательства (форма 4)</w:t>
      </w:r>
      <w:bookmarkEnd w:id="352"/>
    </w:p>
    <w:p w:rsidR="00A93147" w:rsidRDefault="00FA21F4">
      <w:pPr>
        <w:pStyle w:val="a"/>
        <w:tabs>
          <w:tab w:val="num" w:pos="1620"/>
        </w:tabs>
        <w:spacing w:before="120" w:after="120" w:line="240" w:lineRule="auto"/>
        <w:ind w:left="1800" w:hanging="720"/>
        <w:rPr>
          <w:b/>
          <w:sz w:val="24"/>
          <w:szCs w:val="24"/>
        </w:rPr>
      </w:pPr>
      <w:r>
        <w:rPr>
          <w:b/>
          <w:sz w:val="24"/>
          <w:szCs w:val="24"/>
        </w:rPr>
        <w:t xml:space="preserve">Форма </w:t>
      </w:r>
      <w:proofErr w:type="gramStart"/>
      <w:r>
        <w:rPr>
          <w:b/>
          <w:sz w:val="24"/>
          <w:szCs w:val="24"/>
        </w:rPr>
        <w:t>справки Участника/члена коллективного Участника закупки</w:t>
      </w:r>
      <w:proofErr w:type="gramEnd"/>
      <w:r>
        <w:rPr>
          <w:b/>
          <w:sz w:val="24"/>
          <w:szCs w:val="24"/>
        </w:rPr>
        <w:t xml:space="preserve"> о принадлежности к субъектам малого и среднего предпринимательства </w:t>
      </w:r>
    </w:p>
    <w:p w:rsidR="00A93147" w:rsidRDefault="00FA21F4">
      <w:pPr>
        <w:pBdr>
          <w:top w:val="single" w:sz="4" w:space="1" w:color="auto"/>
        </w:pBdr>
        <w:shd w:val="clear" w:color="auto" w:fill="E0E0E0"/>
        <w:ind w:right="21"/>
        <w:jc w:val="center"/>
        <w:rPr>
          <w:b/>
          <w:color w:val="000000"/>
          <w:spacing w:val="36"/>
        </w:rPr>
      </w:pPr>
      <w:r>
        <w:rPr>
          <w:b/>
          <w:color w:val="000000"/>
          <w:spacing w:val="36"/>
        </w:rPr>
        <w:t>начало формы</w:t>
      </w:r>
    </w:p>
    <w:p w:rsidR="00A93147" w:rsidRDefault="00FA21F4">
      <w:r>
        <w:t>Приложение 3 к письм</w:t>
      </w:r>
      <w:r w:rsidR="00815E87">
        <w:t>у об участии в конкурсе</w:t>
      </w:r>
      <w:r>
        <w:br/>
        <w:t>от «____»_____________ </w:t>
      </w:r>
      <w:proofErr w:type="gramStart"/>
      <w:r>
        <w:t>г</w:t>
      </w:r>
      <w:proofErr w:type="gramEnd"/>
      <w:r>
        <w:t>. №__________</w:t>
      </w:r>
    </w:p>
    <w:p w:rsidR="00A93147" w:rsidRDefault="00A93147">
      <w:pPr>
        <w:jc w:val="both"/>
        <w:rPr>
          <w:color w:val="000000"/>
        </w:rPr>
      </w:pPr>
    </w:p>
    <w:p w:rsidR="00A93147" w:rsidRDefault="00A93147">
      <w:pPr>
        <w:suppressAutoHyphens/>
        <w:jc w:val="center"/>
        <w:rPr>
          <w:b/>
          <w:szCs w:val="32"/>
        </w:rPr>
      </w:pPr>
    </w:p>
    <w:p w:rsidR="00A93147" w:rsidRDefault="00FA21F4">
      <w:pPr>
        <w:suppressAutoHyphens/>
        <w:jc w:val="center"/>
        <w:rPr>
          <w:b/>
          <w:szCs w:val="32"/>
        </w:rPr>
      </w:pPr>
      <w:r>
        <w:rPr>
          <w:b/>
          <w:szCs w:val="32"/>
        </w:rPr>
        <w:t xml:space="preserve">Справка </w:t>
      </w:r>
      <w:r>
        <w:rPr>
          <w:b/>
        </w:rPr>
        <w:t>Участника/члена коллективного Участника закупки о принадлежности к субъектам малого и среднего предпринимательства</w:t>
      </w:r>
    </w:p>
    <w:p w:rsidR="00A93147" w:rsidRDefault="00A93147"/>
    <w:p w:rsidR="00A93147" w:rsidRDefault="00FA21F4">
      <w:pPr>
        <w:ind w:firstLine="180"/>
        <w:jc w:val="both"/>
      </w:pPr>
      <w:r>
        <w:t>Настоящим подтверждаем, что [</w:t>
      </w:r>
      <w:r>
        <w:rPr>
          <w:b/>
          <w:i/>
        </w:rPr>
        <w:t>указывается наименование Участника закупки, либо субподрядчика (соисполнителя, субпоставщика)</w:t>
      </w:r>
      <w:r>
        <w:rPr>
          <w:i/>
        </w:rPr>
        <w:t>]</w:t>
      </w:r>
      <w:r>
        <w:t xml:space="preserve"> 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Pr>
          <w:b/>
          <w:i/>
        </w:rPr>
        <w:t>указать «принадлежит» либо «не принадлежит»</w:t>
      </w:r>
      <w:r>
        <w:t xml:space="preserve">]  к субъектам </w:t>
      </w:r>
      <w:bookmarkStart w:id="353" w:name="OLE_LINK3"/>
      <w:bookmarkStart w:id="354" w:name="OLE_LINK4"/>
      <w:r>
        <w:t xml:space="preserve">малого и среднего </w:t>
      </w:r>
      <w:bookmarkEnd w:id="353"/>
      <w:bookmarkEnd w:id="354"/>
      <w:r>
        <w:t>предпринимательства.</w:t>
      </w:r>
    </w:p>
    <w:p w:rsidR="00A93147" w:rsidRDefault="00A93147">
      <w:pPr>
        <w:jc w:val="both"/>
      </w:pPr>
    </w:p>
    <w:p w:rsidR="00A93147" w:rsidRDefault="00FA21F4">
      <w:pPr>
        <w:jc w:val="both"/>
      </w:pPr>
      <w:r>
        <w:t>____________________________________</w:t>
      </w:r>
    </w:p>
    <w:p w:rsidR="00A93147" w:rsidRDefault="00FA21F4">
      <w:pPr>
        <w:ind w:right="3684"/>
        <w:jc w:val="both"/>
        <w:rPr>
          <w:vertAlign w:val="superscript"/>
        </w:rPr>
      </w:pPr>
      <w:r>
        <w:rPr>
          <w:vertAlign w:val="superscript"/>
        </w:rPr>
        <w:t>(подпись, М.П.)</w:t>
      </w:r>
    </w:p>
    <w:p w:rsidR="00A93147" w:rsidRDefault="00FA21F4">
      <w:pPr>
        <w:jc w:val="both"/>
      </w:pPr>
      <w:r>
        <w:t>____________________________________</w:t>
      </w:r>
    </w:p>
    <w:p w:rsidR="00A93147" w:rsidRDefault="00FA21F4">
      <w:pPr>
        <w:ind w:right="3684"/>
        <w:jc w:val="both"/>
        <w:rPr>
          <w:vertAlign w:val="superscript"/>
        </w:rPr>
      </w:pPr>
      <w:r>
        <w:rPr>
          <w:vertAlign w:val="superscript"/>
        </w:rPr>
        <w:t xml:space="preserve">(фамилия, имя, отчество </w:t>
      </w:r>
      <w:proofErr w:type="gramStart"/>
      <w:r>
        <w:rPr>
          <w:vertAlign w:val="superscript"/>
        </w:rPr>
        <w:t>подписавшего</w:t>
      </w:r>
      <w:proofErr w:type="gramEnd"/>
      <w:r>
        <w:rPr>
          <w:vertAlign w:val="superscript"/>
        </w:rPr>
        <w:t>, должность)</w:t>
      </w:r>
    </w:p>
    <w:p w:rsidR="00A93147" w:rsidRDefault="00FA21F4">
      <w:pPr>
        <w:pBdr>
          <w:bottom w:val="single" w:sz="4" w:space="1" w:color="auto"/>
        </w:pBdr>
        <w:shd w:val="clear" w:color="auto" w:fill="E0E0E0"/>
        <w:ind w:right="21"/>
        <w:jc w:val="center"/>
        <w:rPr>
          <w:b/>
          <w:color w:val="000000"/>
          <w:spacing w:val="36"/>
        </w:rPr>
      </w:pPr>
      <w:r>
        <w:rPr>
          <w:b/>
          <w:color w:val="000000"/>
          <w:spacing w:val="36"/>
        </w:rPr>
        <w:t>конец формы</w:t>
      </w:r>
    </w:p>
    <w:p w:rsidR="00A93147" w:rsidRDefault="00A93147"/>
    <w:p w:rsidR="00A93147" w:rsidRDefault="00FA21F4">
      <w:pPr>
        <w:pStyle w:val="2"/>
        <w:spacing w:before="120"/>
        <w:jc w:val="both"/>
        <w:rPr>
          <w:sz w:val="24"/>
        </w:rPr>
      </w:pPr>
      <w:bookmarkStart w:id="355" w:name="_Toc400358201"/>
      <w:r>
        <w:rPr>
          <w:sz w:val="24"/>
        </w:rPr>
        <w:t>Справка о перечне и годовых объемах выполнения аналогичных договоров (форма 5)</w:t>
      </w:r>
      <w:bookmarkEnd w:id="347"/>
      <w:bookmarkEnd w:id="348"/>
      <w:bookmarkEnd w:id="349"/>
      <w:bookmarkEnd w:id="350"/>
      <w:bookmarkEnd w:id="351"/>
      <w:bookmarkEnd w:id="355"/>
    </w:p>
    <w:p w:rsidR="00A93147" w:rsidRDefault="00FA21F4">
      <w:pPr>
        <w:pStyle w:val="a"/>
        <w:tabs>
          <w:tab w:val="num" w:pos="1620"/>
        </w:tabs>
        <w:spacing w:before="120" w:after="120" w:line="240" w:lineRule="auto"/>
        <w:ind w:left="1800" w:hanging="720"/>
        <w:rPr>
          <w:b/>
          <w:sz w:val="24"/>
          <w:szCs w:val="24"/>
        </w:rPr>
      </w:pPr>
      <w:bookmarkStart w:id="356" w:name="_Toc198020323"/>
      <w:bookmarkStart w:id="357" w:name="_Toc200879836"/>
      <w:r>
        <w:rPr>
          <w:b/>
          <w:sz w:val="24"/>
          <w:szCs w:val="24"/>
        </w:rPr>
        <w:t>Форма Справки о перечне и годовых объемах выполнения аналогичных договоров</w:t>
      </w:r>
      <w:bookmarkEnd w:id="356"/>
      <w:bookmarkEnd w:id="357"/>
    </w:p>
    <w:p w:rsidR="00A93147" w:rsidRDefault="00FA21F4">
      <w:pPr>
        <w:pBdr>
          <w:top w:val="single" w:sz="4" w:space="1" w:color="auto"/>
        </w:pBdr>
        <w:shd w:val="clear" w:color="auto" w:fill="E0E0E0"/>
        <w:ind w:right="21"/>
        <w:jc w:val="center"/>
        <w:rPr>
          <w:b/>
          <w:color w:val="000000"/>
          <w:spacing w:val="36"/>
        </w:rPr>
      </w:pPr>
      <w:r>
        <w:rPr>
          <w:b/>
          <w:color w:val="000000"/>
          <w:spacing w:val="36"/>
        </w:rPr>
        <w:t>начало формы</w:t>
      </w:r>
    </w:p>
    <w:p w:rsidR="00A93147" w:rsidRDefault="00FA21F4">
      <w:r>
        <w:t>Прило</w:t>
      </w:r>
      <w:r w:rsidR="00815E87">
        <w:t>жение 4 к письму об участии в конкурсе</w:t>
      </w:r>
      <w:r>
        <w:br/>
        <w:t>от «____»_____________ </w:t>
      </w:r>
      <w:proofErr w:type="gramStart"/>
      <w:r>
        <w:t>г</w:t>
      </w:r>
      <w:proofErr w:type="gramEnd"/>
      <w:r>
        <w:t>. №__________</w:t>
      </w:r>
    </w:p>
    <w:p w:rsidR="00A93147" w:rsidRDefault="00FA21F4">
      <w:pPr>
        <w:suppressAutoHyphens/>
        <w:jc w:val="both"/>
        <w:rPr>
          <w:b/>
          <w:szCs w:val="32"/>
        </w:rPr>
      </w:pPr>
      <w:r>
        <w:rPr>
          <w:b/>
          <w:szCs w:val="32"/>
        </w:rPr>
        <w:t>Справка о перечне и объемах выполнения аналогичных договоров</w:t>
      </w:r>
    </w:p>
    <w:p w:rsidR="00A93147" w:rsidRDefault="00FA21F4">
      <w:pPr>
        <w:jc w:val="both"/>
        <w:rPr>
          <w:color w:val="000000"/>
        </w:rPr>
      </w:pPr>
      <w:r>
        <w:rPr>
          <w:color w:val="000000"/>
        </w:rPr>
        <w:t>Наименование и адрес Участника конкурса: _________________________________</w:t>
      </w:r>
    </w:p>
    <w:p w:rsidR="00A93147" w:rsidRDefault="00A93147">
      <w:pPr>
        <w:jc w:val="both"/>
        <w:rPr>
          <w:color w:val="000000"/>
        </w:rPr>
      </w:pPr>
    </w:p>
    <w:tbl>
      <w:tblPr>
        <w:tblW w:w="103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1690"/>
        <w:gridCol w:w="1843"/>
        <w:gridCol w:w="2126"/>
        <w:gridCol w:w="1559"/>
        <w:gridCol w:w="1260"/>
        <w:gridCol w:w="1200"/>
      </w:tblGrid>
      <w:tr w:rsidR="00A93147">
        <w:trPr>
          <w:cantSplit/>
          <w:tblHeader/>
        </w:trPr>
        <w:tc>
          <w:tcPr>
            <w:tcW w:w="720" w:type="dxa"/>
            <w:vAlign w:val="center"/>
          </w:tcPr>
          <w:p w:rsidR="00A93147" w:rsidRDefault="00FA21F4">
            <w:pPr>
              <w:pStyle w:val="a9"/>
              <w:keepNext w:val="0"/>
              <w:widowControl w:val="0"/>
              <w:jc w:val="center"/>
              <w:rPr>
                <w:sz w:val="20"/>
              </w:rPr>
            </w:pPr>
            <w:r>
              <w:rPr>
                <w:sz w:val="20"/>
              </w:rPr>
              <w:t>№</w:t>
            </w:r>
          </w:p>
          <w:p w:rsidR="00A93147" w:rsidRDefault="00FA21F4">
            <w:pPr>
              <w:pStyle w:val="a9"/>
              <w:keepNext w:val="0"/>
              <w:widowControl w:val="0"/>
              <w:jc w:val="center"/>
              <w:rPr>
                <w:sz w:val="20"/>
              </w:rPr>
            </w:pPr>
            <w:proofErr w:type="spellStart"/>
            <w:proofErr w:type="gramStart"/>
            <w:r>
              <w:rPr>
                <w:sz w:val="20"/>
              </w:rPr>
              <w:t>п</w:t>
            </w:r>
            <w:proofErr w:type="spellEnd"/>
            <w:proofErr w:type="gramEnd"/>
            <w:r>
              <w:rPr>
                <w:sz w:val="20"/>
              </w:rPr>
              <w:t>/</w:t>
            </w:r>
            <w:proofErr w:type="spellStart"/>
            <w:r>
              <w:rPr>
                <w:sz w:val="20"/>
              </w:rPr>
              <w:t>п</w:t>
            </w:r>
            <w:proofErr w:type="spellEnd"/>
          </w:p>
        </w:tc>
        <w:tc>
          <w:tcPr>
            <w:tcW w:w="1690" w:type="dxa"/>
            <w:vAlign w:val="center"/>
          </w:tcPr>
          <w:p w:rsidR="00A93147" w:rsidRDefault="00FA21F4">
            <w:pPr>
              <w:pStyle w:val="a9"/>
              <w:keepNext w:val="0"/>
              <w:widowControl w:val="0"/>
              <w:ind w:left="-108" w:right="-108"/>
              <w:jc w:val="center"/>
              <w:rPr>
                <w:sz w:val="20"/>
              </w:rPr>
            </w:pPr>
            <w:r>
              <w:rPr>
                <w:sz w:val="20"/>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843" w:type="dxa"/>
            <w:vAlign w:val="center"/>
          </w:tcPr>
          <w:p w:rsidR="00A93147" w:rsidRDefault="00FA21F4">
            <w:pPr>
              <w:pStyle w:val="a9"/>
              <w:keepNext w:val="0"/>
              <w:widowControl w:val="0"/>
              <w:ind w:left="-108" w:right="-108"/>
              <w:jc w:val="center"/>
              <w:rPr>
                <w:sz w:val="20"/>
              </w:rPr>
            </w:pPr>
            <w:r>
              <w:rPr>
                <w:sz w:val="20"/>
              </w:rPr>
              <w:t>Заказчик (наименование, адрес, контактное лицо с указанием должности, контактные телефоны)</w:t>
            </w:r>
          </w:p>
        </w:tc>
        <w:tc>
          <w:tcPr>
            <w:tcW w:w="2126" w:type="dxa"/>
            <w:vAlign w:val="center"/>
          </w:tcPr>
          <w:p w:rsidR="00A93147" w:rsidRDefault="00FA21F4">
            <w:pPr>
              <w:pStyle w:val="a9"/>
              <w:keepNext w:val="0"/>
              <w:widowControl w:val="0"/>
              <w:ind w:left="-108" w:right="-108"/>
              <w:jc w:val="center"/>
              <w:rPr>
                <w:sz w:val="20"/>
              </w:rPr>
            </w:pPr>
            <w:r>
              <w:rPr>
                <w:sz w:val="20"/>
              </w:rPr>
              <w:t>Описание договора (объем и состав услуг, описание основных условий договора)</w:t>
            </w:r>
          </w:p>
        </w:tc>
        <w:tc>
          <w:tcPr>
            <w:tcW w:w="1559" w:type="dxa"/>
            <w:vAlign w:val="center"/>
          </w:tcPr>
          <w:p w:rsidR="00A93147" w:rsidRDefault="00FA21F4">
            <w:pPr>
              <w:pStyle w:val="a9"/>
              <w:keepNext w:val="0"/>
              <w:widowControl w:val="0"/>
              <w:ind w:left="34"/>
              <w:jc w:val="center"/>
              <w:rPr>
                <w:sz w:val="20"/>
              </w:rPr>
            </w:pPr>
            <w:r>
              <w:rPr>
                <w:sz w:val="20"/>
              </w:rPr>
              <w:t>Исполнение договора в районах Крайнего Севера или приравненных к ним (указать адрес местонахождения охраняемых объектов)</w:t>
            </w:r>
          </w:p>
        </w:tc>
        <w:tc>
          <w:tcPr>
            <w:tcW w:w="1260" w:type="dxa"/>
            <w:vAlign w:val="center"/>
          </w:tcPr>
          <w:p w:rsidR="00A93147" w:rsidRDefault="00FA21F4">
            <w:pPr>
              <w:pStyle w:val="a9"/>
              <w:keepNext w:val="0"/>
              <w:widowControl w:val="0"/>
              <w:jc w:val="center"/>
              <w:rPr>
                <w:sz w:val="20"/>
              </w:rPr>
            </w:pPr>
            <w:r>
              <w:rPr>
                <w:sz w:val="20"/>
              </w:rPr>
              <w:t>Сумма, рублей</w:t>
            </w:r>
          </w:p>
        </w:tc>
        <w:tc>
          <w:tcPr>
            <w:tcW w:w="1200" w:type="dxa"/>
            <w:vAlign w:val="center"/>
          </w:tcPr>
          <w:p w:rsidR="00A93147" w:rsidRDefault="00FA21F4">
            <w:pPr>
              <w:pStyle w:val="a9"/>
              <w:keepNext w:val="0"/>
              <w:widowControl w:val="0"/>
              <w:tabs>
                <w:tab w:val="left" w:pos="1332"/>
              </w:tabs>
              <w:spacing w:before="0" w:after="0"/>
              <w:ind w:left="0" w:right="0"/>
              <w:jc w:val="center"/>
              <w:rPr>
                <w:sz w:val="20"/>
              </w:rPr>
            </w:pPr>
            <w:r>
              <w:rPr>
                <w:sz w:val="20"/>
              </w:rPr>
              <w:t xml:space="preserve">Сведения о </w:t>
            </w:r>
            <w:proofErr w:type="spellStart"/>
            <w:proofErr w:type="gramStart"/>
            <w:r>
              <w:rPr>
                <w:sz w:val="20"/>
              </w:rPr>
              <w:t>реклама-циях</w:t>
            </w:r>
            <w:proofErr w:type="spellEnd"/>
            <w:proofErr w:type="gramEnd"/>
          </w:p>
        </w:tc>
      </w:tr>
      <w:tr w:rsidR="00A93147">
        <w:trPr>
          <w:cantSplit/>
          <w:trHeight w:val="227"/>
        </w:trPr>
        <w:tc>
          <w:tcPr>
            <w:tcW w:w="720" w:type="dxa"/>
            <w:vMerge w:val="restart"/>
          </w:tcPr>
          <w:p w:rsidR="00A93147" w:rsidRDefault="00A93147">
            <w:pPr>
              <w:widowControl w:val="0"/>
              <w:numPr>
                <w:ilvl w:val="0"/>
                <w:numId w:val="20"/>
              </w:numPr>
              <w:jc w:val="both"/>
              <w:rPr>
                <w:sz w:val="20"/>
                <w:szCs w:val="20"/>
              </w:rPr>
            </w:pPr>
          </w:p>
        </w:tc>
        <w:tc>
          <w:tcPr>
            <w:tcW w:w="5659" w:type="dxa"/>
            <w:gridSpan w:val="3"/>
          </w:tcPr>
          <w:p w:rsidR="00A93147" w:rsidRDefault="00FA21F4">
            <w:pPr>
              <w:pStyle w:val="aa"/>
              <w:widowControl w:val="0"/>
              <w:spacing w:before="0" w:after="0"/>
              <w:rPr>
                <w:sz w:val="20"/>
              </w:rPr>
            </w:pPr>
            <w:r>
              <w:rPr>
                <w:sz w:val="20"/>
              </w:rPr>
              <w:t>Договор 1</w:t>
            </w:r>
          </w:p>
        </w:tc>
        <w:tc>
          <w:tcPr>
            <w:tcW w:w="1559" w:type="dxa"/>
          </w:tcPr>
          <w:p w:rsidR="00A93147" w:rsidRDefault="00A93147">
            <w:pPr>
              <w:pStyle w:val="aa"/>
              <w:widowControl w:val="0"/>
              <w:spacing w:before="0" w:after="0"/>
              <w:rPr>
                <w:sz w:val="20"/>
              </w:rPr>
            </w:pPr>
          </w:p>
        </w:tc>
        <w:tc>
          <w:tcPr>
            <w:tcW w:w="1260" w:type="dxa"/>
          </w:tcPr>
          <w:p w:rsidR="00A93147" w:rsidRDefault="00A93147">
            <w:pPr>
              <w:pStyle w:val="aa"/>
              <w:widowControl w:val="0"/>
              <w:spacing w:before="0" w:after="0"/>
              <w:rPr>
                <w:sz w:val="20"/>
              </w:rPr>
            </w:pPr>
          </w:p>
        </w:tc>
        <w:tc>
          <w:tcPr>
            <w:tcW w:w="1200" w:type="dxa"/>
          </w:tcPr>
          <w:p w:rsidR="00A93147" w:rsidRDefault="00A93147">
            <w:pPr>
              <w:pStyle w:val="aa"/>
              <w:widowControl w:val="0"/>
              <w:spacing w:before="0" w:after="0"/>
              <w:rPr>
                <w:sz w:val="20"/>
              </w:rPr>
            </w:pPr>
          </w:p>
        </w:tc>
      </w:tr>
      <w:tr w:rsidR="00A93147">
        <w:trPr>
          <w:cantSplit/>
          <w:trHeight w:val="227"/>
        </w:trPr>
        <w:tc>
          <w:tcPr>
            <w:tcW w:w="720" w:type="dxa"/>
            <w:vMerge/>
          </w:tcPr>
          <w:p w:rsidR="00A93147" w:rsidRDefault="00A93147">
            <w:pPr>
              <w:widowControl w:val="0"/>
              <w:rPr>
                <w:sz w:val="20"/>
                <w:szCs w:val="20"/>
              </w:rPr>
            </w:pPr>
          </w:p>
        </w:tc>
        <w:tc>
          <w:tcPr>
            <w:tcW w:w="1690" w:type="dxa"/>
            <w:vMerge w:val="restart"/>
          </w:tcPr>
          <w:p w:rsidR="00A93147" w:rsidRDefault="00A93147">
            <w:pPr>
              <w:pStyle w:val="aa"/>
              <w:widowControl w:val="0"/>
              <w:spacing w:before="0" w:after="0"/>
              <w:rPr>
                <w:sz w:val="20"/>
              </w:rPr>
            </w:pPr>
          </w:p>
        </w:tc>
        <w:tc>
          <w:tcPr>
            <w:tcW w:w="1843" w:type="dxa"/>
            <w:vMerge w:val="restart"/>
          </w:tcPr>
          <w:p w:rsidR="00A93147" w:rsidRDefault="00A93147">
            <w:pPr>
              <w:pStyle w:val="aa"/>
              <w:widowControl w:val="0"/>
              <w:spacing w:before="0" w:after="0"/>
              <w:rPr>
                <w:sz w:val="20"/>
              </w:rPr>
            </w:pPr>
          </w:p>
        </w:tc>
        <w:tc>
          <w:tcPr>
            <w:tcW w:w="2126" w:type="dxa"/>
          </w:tcPr>
          <w:p w:rsidR="00A93147" w:rsidRDefault="00A93147">
            <w:pPr>
              <w:pStyle w:val="aa"/>
              <w:widowControl w:val="0"/>
              <w:spacing w:before="0" w:after="0"/>
              <w:rPr>
                <w:i/>
                <w:sz w:val="20"/>
              </w:rPr>
            </w:pPr>
          </w:p>
        </w:tc>
        <w:tc>
          <w:tcPr>
            <w:tcW w:w="1559" w:type="dxa"/>
          </w:tcPr>
          <w:p w:rsidR="00A93147" w:rsidRDefault="00A93147">
            <w:pPr>
              <w:pStyle w:val="aa"/>
              <w:widowControl w:val="0"/>
              <w:spacing w:before="0" w:after="0"/>
              <w:rPr>
                <w:sz w:val="20"/>
              </w:rPr>
            </w:pPr>
          </w:p>
        </w:tc>
        <w:tc>
          <w:tcPr>
            <w:tcW w:w="1260" w:type="dxa"/>
          </w:tcPr>
          <w:p w:rsidR="00A93147" w:rsidRDefault="00A93147">
            <w:pPr>
              <w:pStyle w:val="aa"/>
              <w:widowControl w:val="0"/>
              <w:spacing w:before="0" w:after="0"/>
              <w:rPr>
                <w:sz w:val="20"/>
              </w:rPr>
            </w:pPr>
          </w:p>
        </w:tc>
        <w:tc>
          <w:tcPr>
            <w:tcW w:w="1200" w:type="dxa"/>
            <w:vMerge w:val="restart"/>
          </w:tcPr>
          <w:p w:rsidR="00A93147" w:rsidRDefault="00A93147">
            <w:pPr>
              <w:pStyle w:val="aa"/>
              <w:widowControl w:val="0"/>
              <w:spacing w:before="0" w:after="0"/>
              <w:rPr>
                <w:sz w:val="20"/>
              </w:rPr>
            </w:pPr>
          </w:p>
        </w:tc>
      </w:tr>
      <w:tr w:rsidR="00A93147">
        <w:trPr>
          <w:cantSplit/>
          <w:trHeight w:val="227"/>
        </w:trPr>
        <w:tc>
          <w:tcPr>
            <w:tcW w:w="720" w:type="dxa"/>
            <w:vMerge/>
          </w:tcPr>
          <w:p w:rsidR="00A93147" w:rsidRDefault="00A93147">
            <w:pPr>
              <w:widowControl w:val="0"/>
              <w:rPr>
                <w:sz w:val="20"/>
                <w:szCs w:val="20"/>
              </w:rPr>
            </w:pPr>
          </w:p>
        </w:tc>
        <w:tc>
          <w:tcPr>
            <w:tcW w:w="1690" w:type="dxa"/>
            <w:vMerge/>
          </w:tcPr>
          <w:p w:rsidR="00A93147" w:rsidRDefault="00A93147">
            <w:pPr>
              <w:pStyle w:val="aa"/>
              <w:widowControl w:val="0"/>
              <w:spacing w:before="0" w:after="0"/>
              <w:rPr>
                <w:sz w:val="20"/>
              </w:rPr>
            </w:pPr>
          </w:p>
        </w:tc>
        <w:tc>
          <w:tcPr>
            <w:tcW w:w="1843" w:type="dxa"/>
            <w:vMerge/>
          </w:tcPr>
          <w:p w:rsidR="00A93147" w:rsidRDefault="00A93147">
            <w:pPr>
              <w:pStyle w:val="aa"/>
              <w:widowControl w:val="0"/>
              <w:spacing w:before="0" w:after="0"/>
              <w:rPr>
                <w:sz w:val="20"/>
              </w:rPr>
            </w:pPr>
          </w:p>
        </w:tc>
        <w:tc>
          <w:tcPr>
            <w:tcW w:w="2126" w:type="dxa"/>
          </w:tcPr>
          <w:p w:rsidR="00A93147" w:rsidRDefault="00A93147">
            <w:pPr>
              <w:pStyle w:val="aa"/>
              <w:widowControl w:val="0"/>
              <w:spacing w:before="0" w:after="0"/>
              <w:rPr>
                <w:i/>
                <w:sz w:val="20"/>
              </w:rPr>
            </w:pPr>
          </w:p>
        </w:tc>
        <w:tc>
          <w:tcPr>
            <w:tcW w:w="1559" w:type="dxa"/>
          </w:tcPr>
          <w:p w:rsidR="00A93147" w:rsidRDefault="00A93147">
            <w:pPr>
              <w:pStyle w:val="aa"/>
              <w:widowControl w:val="0"/>
              <w:spacing w:before="0" w:after="0"/>
              <w:rPr>
                <w:sz w:val="20"/>
              </w:rPr>
            </w:pPr>
          </w:p>
        </w:tc>
        <w:tc>
          <w:tcPr>
            <w:tcW w:w="1260" w:type="dxa"/>
          </w:tcPr>
          <w:p w:rsidR="00A93147" w:rsidRDefault="00A93147">
            <w:pPr>
              <w:pStyle w:val="aa"/>
              <w:widowControl w:val="0"/>
              <w:spacing w:before="0" w:after="0"/>
              <w:rPr>
                <w:sz w:val="20"/>
              </w:rPr>
            </w:pPr>
          </w:p>
        </w:tc>
        <w:tc>
          <w:tcPr>
            <w:tcW w:w="1200" w:type="dxa"/>
            <w:vMerge/>
          </w:tcPr>
          <w:p w:rsidR="00A93147" w:rsidRDefault="00A93147">
            <w:pPr>
              <w:pStyle w:val="aa"/>
              <w:widowControl w:val="0"/>
              <w:spacing w:before="0" w:after="0"/>
              <w:rPr>
                <w:sz w:val="20"/>
              </w:rPr>
            </w:pPr>
          </w:p>
        </w:tc>
      </w:tr>
      <w:tr w:rsidR="00A93147">
        <w:trPr>
          <w:cantSplit/>
          <w:trHeight w:val="227"/>
        </w:trPr>
        <w:tc>
          <w:tcPr>
            <w:tcW w:w="720" w:type="dxa"/>
            <w:vMerge/>
          </w:tcPr>
          <w:p w:rsidR="00A93147" w:rsidRDefault="00A93147">
            <w:pPr>
              <w:widowControl w:val="0"/>
              <w:rPr>
                <w:sz w:val="20"/>
                <w:szCs w:val="20"/>
              </w:rPr>
            </w:pPr>
          </w:p>
        </w:tc>
        <w:tc>
          <w:tcPr>
            <w:tcW w:w="1690" w:type="dxa"/>
            <w:vMerge/>
          </w:tcPr>
          <w:p w:rsidR="00A93147" w:rsidRDefault="00A93147">
            <w:pPr>
              <w:pStyle w:val="aa"/>
              <w:widowControl w:val="0"/>
              <w:spacing w:before="0" w:after="0"/>
              <w:rPr>
                <w:sz w:val="20"/>
              </w:rPr>
            </w:pPr>
          </w:p>
        </w:tc>
        <w:tc>
          <w:tcPr>
            <w:tcW w:w="1843" w:type="dxa"/>
            <w:vMerge/>
          </w:tcPr>
          <w:p w:rsidR="00A93147" w:rsidRDefault="00A93147">
            <w:pPr>
              <w:pStyle w:val="aa"/>
              <w:widowControl w:val="0"/>
              <w:spacing w:before="0" w:after="0"/>
              <w:rPr>
                <w:sz w:val="20"/>
              </w:rPr>
            </w:pPr>
          </w:p>
        </w:tc>
        <w:tc>
          <w:tcPr>
            <w:tcW w:w="2126" w:type="dxa"/>
          </w:tcPr>
          <w:p w:rsidR="00A93147" w:rsidRDefault="00A93147">
            <w:pPr>
              <w:pStyle w:val="aa"/>
              <w:widowControl w:val="0"/>
              <w:spacing w:before="0" w:after="0"/>
              <w:rPr>
                <w:i/>
                <w:sz w:val="20"/>
              </w:rPr>
            </w:pPr>
          </w:p>
        </w:tc>
        <w:tc>
          <w:tcPr>
            <w:tcW w:w="1559" w:type="dxa"/>
          </w:tcPr>
          <w:p w:rsidR="00A93147" w:rsidRDefault="00A93147">
            <w:pPr>
              <w:pStyle w:val="aa"/>
              <w:widowControl w:val="0"/>
              <w:spacing w:before="0" w:after="0"/>
              <w:rPr>
                <w:sz w:val="20"/>
              </w:rPr>
            </w:pPr>
          </w:p>
        </w:tc>
        <w:tc>
          <w:tcPr>
            <w:tcW w:w="1260" w:type="dxa"/>
          </w:tcPr>
          <w:p w:rsidR="00A93147" w:rsidRDefault="00A93147">
            <w:pPr>
              <w:pStyle w:val="aa"/>
              <w:widowControl w:val="0"/>
              <w:spacing w:before="0" w:after="0"/>
              <w:rPr>
                <w:sz w:val="20"/>
              </w:rPr>
            </w:pPr>
          </w:p>
        </w:tc>
        <w:tc>
          <w:tcPr>
            <w:tcW w:w="1200" w:type="dxa"/>
            <w:vMerge/>
          </w:tcPr>
          <w:p w:rsidR="00A93147" w:rsidRDefault="00A93147">
            <w:pPr>
              <w:pStyle w:val="aa"/>
              <w:widowControl w:val="0"/>
              <w:spacing w:before="0" w:after="0"/>
              <w:rPr>
                <w:sz w:val="20"/>
              </w:rPr>
            </w:pPr>
          </w:p>
        </w:tc>
      </w:tr>
      <w:tr w:rsidR="00A93147">
        <w:trPr>
          <w:cantSplit/>
          <w:trHeight w:val="227"/>
        </w:trPr>
        <w:tc>
          <w:tcPr>
            <w:tcW w:w="720" w:type="dxa"/>
            <w:vMerge/>
          </w:tcPr>
          <w:p w:rsidR="00A93147" w:rsidRDefault="00A93147">
            <w:pPr>
              <w:widowControl w:val="0"/>
              <w:rPr>
                <w:sz w:val="20"/>
                <w:szCs w:val="20"/>
              </w:rPr>
            </w:pPr>
          </w:p>
        </w:tc>
        <w:tc>
          <w:tcPr>
            <w:tcW w:w="1690" w:type="dxa"/>
            <w:vMerge/>
          </w:tcPr>
          <w:p w:rsidR="00A93147" w:rsidRDefault="00A93147">
            <w:pPr>
              <w:pStyle w:val="aa"/>
              <w:widowControl w:val="0"/>
              <w:spacing w:before="0" w:after="0"/>
              <w:rPr>
                <w:sz w:val="20"/>
              </w:rPr>
            </w:pPr>
          </w:p>
        </w:tc>
        <w:tc>
          <w:tcPr>
            <w:tcW w:w="1843" w:type="dxa"/>
            <w:vMerge/>
          </w:tcPr>
          <w:p w:rsidR="00A93147" w:rsidRDefault="00A93147">
            <w:pPr>
              <w:pStyle w:val="aa"/>
              <w:widowControl w:val="0"/>
              <w:spacing w:before="0" w:after="0"/>
              <w:rPr>
                <w:sz w:val="20"/>
              </w:rPr>
            </w:pPr>
          </w:p>
        </w:tc>
        <w:tc>
          <w:tcPr>
            <w:tcW w:w="2126" w:type="dxa"/>
          </w:tcPr>
          <w:p w:rsidR="00A93147" w:rsidRDefault="00A93147">
            <w:pPr>
              <w:pStyle w:val="aa"/>
              <w:widowControl w:val="0"/>
              <w:spacing w:before="0" w:after="0"/>
              <w:rPr>
                <w:i/>
                <w:sz w:val="20"/>
              </w:rPr>
            </w:pPr>
          </w:p>
        </w:tc>
        <w:tc>
          <w:tcPr>
            <w:tcW w:w="1559" w:type="dxa"/>
          </w:tcPr>
          <w:p w:rsidR="00A93147" w:rsidRDefault="00A93147">
            <w:pPr>
              <w:pStyle w:val="aa"/>
              <w:widowControl w:val="0"/>
              <w:spacing w:before="0" w:after="0"/>
              <w:rPr>
                <w:sz w:val="20"/>
              </w:rPr>
            </w:pPr>
          </w:p>
        </w:tc>
        <w:tc>
          <w:tcPr>
            <w:tcW w:w="1260" w:type="dxa"/>
          </w:tcPr>
          <w:p w:rsidR="00A93147" w:rsidRDefault="00A93147">
            <w:pPr>
              <w:pStyle w:val="aa"/>
              <w:widowControl w:val="0"/>
              <w:spacing w:before="0" w:after="0"/>
              <w:rPr>
                <w:sz w:val="20"/>
              </w:rPr>
            </w:pPr>
          </w:p>
        </w:tc>
        <w:tc>
          <w:tcPr>
            <w:tcW w:w="1200" w:type="dxa"/>
            <w:vMerge/>
          </w:tcPr>
          <w:p w:rsidR="00A93147" w:rsidRDefault="00A93147">
            <w:pPr>
              <w:pStyle w:val="aa"/>
              <w:widowControl w:val="0"/>
              <w:spacing w:before="0" w:after="0"/>
              <w:rPr>
                <w:sz w:val="20"/>
              </w:rPr>
            </w:pPr>
          </w:p>
        </w:tc>
      </w:tr>
      <w:tr w:rsidR="00A93147">
        <w:trPr>
          <w:cantSplit/>
          <w:trHeight w:val="227"/>
        </w:trPr>
        <w:tc>
          <w:tcPr>
            <w:tcW w:w="720" w:type="dxa"/>
            <w:vMerge/>
          </w:tcPr>
          <w:p w:rsidR="00A93147" w:rsidRDefault="00A93147">
            <w:pPr>
              <w:widowControl w:val="0"/>
              <w:rPr>
                <w:sz w:val="20"/>
                <w:szCs w:val="20"/>
              </w:rPr>
            </w:pPr>
          </w:p>
        </w:tc>
        <w:tc>
          <w:tcPr>
            <w:tcW w:w="1690" w:type="dxa"/>
            <w:vMerge/>
          </w:tcPr>
          <w:p w:rsidR="00A93147" w:rsidRDefault="00A93147">
            <w:pPr>
              <w:pStyle w:val="aa"/>
              <w:widowControl w:val="0"/>
              <w:spacing w:before="0" w:after="0"/>
              <w:rPr>
                <w:sz w:val="20"/>
              </w:rPr>
            </w:pPr>
          </w:p>
        </w:tc>
        <w:tc>
          <w:tcPr>
            <w:tcW w:w="1843" w:type="dxa"/>
            <w:vMerge/>
          </w:tcPr>
          <w:p w:rsidR="00A93147" w:rsidRDefault="00A93147">
            <w:pPr>
              <w:pStyle w:val="aa"/>
              <w:widowControl w:val="0"/>
              <w:spacing w:before="0" w:after="0"/>
              <w:rPr>
                <w:sz w:val="20"/>
              </w:rPr>
            </w:pPr>
          </w:p>
        </w:tc>
        <w:tc>
          <w:tcPr>
            <w:tcW w:w="2126" w:type="dxa"/>
          </w:tcPr>
          <w:p w:rsidR="00A93147" w:rsidRDefault="00A93147">
            <w:pPr>
              <w:pStyle w:val="aa"/>
              <w:widowControl w:val="0"/>
              <w:spacing w:before="0" w:after="0"/>
              <w:rPr>
                <w:i/>
                <w:sz w:val="20"/>
              </w:rPr>
            </w:pPr>
          </w:p>
        </w:tc>
        <w:tc>
          <w:tcPr>
            <w:tcW w:w="1559" w:type="dxa"/>
          </w:tcPr>
          <w:p w:rsidR="00A93147" w:rsidRDefault="00A93147">
            <w:pPr>
              <w:pStyle w:val="aa"/>
              <w:widowControl w:val="0"/>
              <w:spacing w:before="0" w:after="0"/>
              <w:rPr>
                <w:sz w:val="20"/>
              </w:rPr>
            </w:pPr>
          </w:p>
        </w:tc>
        <w:tc>
          <w:tcPr>
            <w:tcW w:w="1260" w:type="dxa"/>
          </w:tcPr>
          <w:p w:rsidR="00A93147" w:rsidRDefault="00A93147">
            <w:pPr>
              <w:pStyle w:val="aa"/>
              <w:widowControl w:val="0"/>
              <w:spacing w:before="0" w:after="0"/>
              <w:rPr>
                <w:sz w:val="20"/>
              </w:rPr>
            </w:pPr>
          </w:p>
        </w:tc>
        <w:tc>
          <w:tcPr>
            <w:tcW w:w="1200" w:type="dxa"/>
            <w:vMerge/>
          </w:tcPr>
          <w:p w:rsidR="00A93147" w:rsidRDefault="00A93147">
            <w:pPr>
              <w:pStyle w:val="aa"/>
              <w:widowControl w:val="0"/>
              <w:spacing w:before="0" w:after="0"/>
              <w:rPr>
                <w:sz w:val="20"/>
              </w:rPr>
            </w:pPr>
          </w:p>
        </w:tc>
      </w:tr>
      <w:tr w:rsidR="00A93147">
        <w:trPr>
          <w:cantSplit/>
          <w:trHeight w:val="227"/>
        </w:trPr>
        <w:tc>
          <w:tcPr>
            <w:tcW w:w="720" w:type="dxa"/>
            <w:vMerge/>
          </w:tcPr>
          <w:p w:rsidR="00A93147" w:rsidRDefault="00A93147">
            <w:pPr>
              <w:widowControl w:val="0"/>
              <w:rPr>
                <w:sz w:val="20"/>
                <w:szCs w:val="20"/>
              </w:rPr>
            </w:pPr>
          </w:p>
        </w:tc>
        <w:tc>
          <w:tcPr>
            <w:tcW w:w="1690" w:type="dxa"/>
            <w:vMerge/>
          </w:tcPr>
          <w:p w:rsidR="00A93147" w:rsidRDefault="00A93147">
            <w:pPr>
              <w:pStyle w:val="aa"/>
              <w:widowControl w:val="0"/>
              <w:spacing w:before="0" w:after="0"/>
              <w:rPr>
                <w:sz w:val="20"/>
              </w:rPr>
            </w:pPr>
          </w:p>
        </w:tc>
        <w:tc>
          <w:tcPr>
            <w:tcW w:w="1843" w:type="dxa"/>
            <w:vMerge/>
          </w:tcPr>
          <w:p w:rsidR="00A93147" w:rsidRDefault="00A93147">
            <w:pPr>
              <w:pStyle w:val="aa"/>
              <w:widowControl w:val="0"/>
              <w:spacing w:before="0" w:after="0"/>
              <w:rPr>
                <w:sz w:val="20"/>
              </w:rPr>
            </w:pPr>
          </w:p>
        </w:tc>
        <w:tc>
          <w:tcPr>
            <w:tcW w:w="2126" w:type="dxa"/>
          </w:tcPr>
          <w:p w:rsidR="00A93147" w:rsidRDefault="00A93147">
            <w:pPr>
              <w:pStyle w:val="aa"/>
              <w:widowControl w:val="0"/>
              <w:spacing w:before="0" w:after="0"/>
              <w:rPr>
                <w:i/>
                <w:sz w:val="20"/>
              </w:rPr>
            </w:pPr>
          </w:p>
        </w:tc>
        <w:tc>
          <w:tcPr>
            <w:tcW w:w="1559" w:type="dxa"/>
          </w:tcPr>
          <w:p w:rsidR="00A93147" w:rsidRDefault="00A93147">
            <w:pPr>
              <w:pStyle w:val="aa"/>
              <w:widowControl w:val="0"/>
              <w:spacing w:before="0" w:after="0"/>
              <w:rPr>
                <w:sz w:val="20"/>
              </w:rPr>
            </w:pPr>
          </w:p>
        </w:tc>
        <w:tc>
          <w:tcPr>
            <w:tcW w:w="1260" w:type="dxa"/>
          </w:tcPr>
          <w:p w:rsidR="00A93147" w:rsidRDefault="00A93147">
            <w:pPr>
              <w:pStyle w:val="aa"/>
              <w:widowControl w:val="0"/>
              <w:spacing w:before="0" w:after="0"/>
              <w:rPr>
                <w:sz w:val="20"/>
              </w:rPr>
            </w:pPr>
          </w:p>
        </w:tc>
        <w:tc>
          <w:tcPr>
            <w:tcW w:w="1200" w:type="dxa"/>
            <w:vMerge/>
          </w:tcPr>
          <w:p w:rsidR="00A93147" w:rsidRDefault="00A93147">
            <w:pPr>
              <w:pStyle w:val="aa"/>
              <w:widowControl w:val="0"/>
              <w:spacing w:before="0" w:after="0"/>
              <w:rPr>
                <w:sz w:val="20"/>
              </w:rPr>
            </w:pPr>
          </w:p>
        </w:tc>
      </w:tr>
      <w:tr w:rsidR="00A93147">
        <w:trPr>
          <w:cantSplit/>
          <w:trHeight w:val="227"/>
        </w:trPr>
        <w:tc>
          <w:tcPr>
            <w:tcW w:w="720" w:type="dxa"/>
          </w:tcPr>
          <w:p w:rsidR="00A93147" w:rsidRDefault="00A93147">
            <w:pPr>
              <w:widowControl w:val="0"/>
              <w:numPr>
                <w:ilvl w:val="0"/>
                <w:numId w:val="20"/>
              </w:numPr>
              <w:jc w:val="both"/>
              <w:rPr>
                <w:sz w:val="20"/>
                <w:szCs w:val="20"/>
              </w:rPr>
            </w:pPr>
          </w:p>
        </w:tc>
        <w:tc>
          <w:tcPr>
            <w:tcW w:w="5659" w:type="dxa"/>
            <w:gridSpan w:val="3"/>
          </w:tcPr>
          <w:p w:rsidR="00A93147" w:rsidRDefault="00FA21F4">
            <w:pPr>
              <w:pStyle w:val="aa"/>
              <w:widowControl w:val="0"/>
              <w:spacing w:before="0" w:after="0"/>
              <w:rPr>
                <w:sz w:val="20"/>
              </w:rPr>
            </w:pPr>
            <w:r>
              <w:rPr>
                <w:sz w:val="20"/>
              </w:rPr>
              <w:t>Договор 2</w:t>
            </w:r>
          </w:p>
        </w:tc>
        <w:tc>
          <w:tcPr>
            <w:tcW w:w="1559" w:type="dxa"/>
          </w:tcPr>
          <w:p w:rsidR="00A93147" w:rsidRDefault="00A93147">
            <w:pPr>
              <w:pStyle w:val="aa"/>
              <w:widowControl w:val="0"/>
              <w:spacing w:before="0" w:after="0"/>
              <w:rPr>
                <w:sz w:val="20"/>
              </w:rPr>
            </w:pPr>
          </w:p>
        </w:tc>
        <w:tc>
          <w:tcPr>
            <w:tcW w:w="1260" w:type="dxa"/>
          </w:tcPr>
          <w:p w:rsidR="00A93147" w:rsidRDefault="00A93147">
            <w:pPr>
              <w:pStyle w:val="aa"/>
              <w:widowControl w:val="0"/>
              <w:spacing w:before="0" w:after="0"/>
              <w:rPr>
                <w:sz w:val="20"/>
              </w:rPr>
            </w:pPr>
          </w:p>
        </w:tc>
        <w:tc>
          <w:tcPr>
            <w:tcW w:w="1200" w:type="dxa"/>
          </w:tcPr>
          <w:p w:rsidR="00A93147" w:rsidRDefault="00A93147">
            <w:pPr>
              <w:pStyle w:val="aa"/>
              <w:widowControl w:val="0"/>
              <w:spacing w:before="0" w:after="0"/>
              <w:rPr>
                <w:sz w:val="20"/>
              </w:rPr>
            </w:pPr>
          </w:p>
        </w:tc>
      </w:tr>
      <w:tr w:rsidR="00A93147">
        <w:trPr>
          <w:cantSplit/>
          <w:trHeight w:val="227"/>
        </w:trPr>
        <w:tc>
          <w:tcPr>
            <w:tcW w:w="720" w:type="dxa"/>
          </w:tcPr>
          <w:p w:rsidR="00A93147" w:rsidRDefault="00A93147">
            <w:pPr>
              <w:widowControl w:val="0"/>
              <w:rPr>
                <w:sz w:val="20"/>
                <w:szCs w:val="20"/>
              </w:rPr>
            </w:pPr>
          </w:p>
        </w:tc>
        <w:tc>
          <w:tcPr>
            <w:tcW w:w="1690" w:type="dxa"/>
          </w:tcPr>
          <w:p w:rsidR="00A93147" w:rsidRDefault="00A93147">
            <w:pPr>
              <w:pStyle w:val="aa"/>
              <w:widowControl w:val="0"/>
              <w:spacing w:before="0" w:after="0"/>
              <w:rPr>
                <w:sz w:val="20"/>
              </w:rPr>
            </w:pPr>
          </w:p>
        </w:tc>
        <w:tc>
          <w:tcPr>
            <w:tcW w:w="1843" w:type="dxa"/>
          </w:tcPr>
          <w:p w:rsidR="00A93147" w:rsidRDefault="00A93147">
            <w:pPr>
              <w:pStyle w:val="aa"/>
              <w:widowControl w:val="0"/>
              <w:spacing w:before="0" w:after="0"/>
              <w:rPr>
                <w:sz w:val="20"/>
              </w:rPr>
            </w:pPr>
          </w:p>
        </w:tc>
        <w:tc>
          <w:tcPr>
            <w:tcW w:w="2126" w:type="dxa"/>
          </w:tcPr>
          <w:p w:rsidR="00A93147" w:rsidRDefault="00A93147">
            <w:pPr>
              <w:pStyle w:val="aa"/>
              <w:widowControl w:val="0"/>
              <w:spacing w:before="0" w:after="0"/>
              <w:rPr>
                <w:i/>
                <w:sz w:val="20"/>
              </w:rPr>
            </w:pPr>
          </w:p>
        </w:tc>
        <w:tc>
          <w:tcPr>
            <w:tcW w:w="1559" w:type="dxa"/>
          </w:tcPr>
          <w:p w:rsidR="00A93147" w:rsidRDefault="00A93147">
            <w:pPr>
              <w:pStyle w:val="aa"/>
              <w:widowControl w:val="0"/>
              <w:spacing w:before="0" w:after="0"/>
              <w:rPr>
                <w:sz w:val="20"/>
              </w:rPr>
            </w:pPr>
          </w:p>
        </w:tc>
        <w:tc>
          <w:tcPr>
            <w:tcW w:w="1260" w:type="dxa"/>
          </w:tcPr>
          <w:p w:rsidR="00A93147" w:rsidRDefault="00A93147">
            <w:pPr>
              <w:pStyle w:val="aa"/>
              <w:widowControl w:val="0"/>
              <w:spacing w:before="0" w:after="0"/>
              <w:rPr>
                <w:sz w:val="20"/>
              </w:rPr>
            </w:pPr>
          </w:p>
        </w:tc>
        <w:tc>
          <w:tcPr>
            <w:tcW w:w="1200" w:type="dxa"/>
          </w:tcPr>
          <w:p w:rsidR="00A93147" w:rsidRDefault="00A93147">
            <w:pPr>
              <w:pStyle w:val="aa"/>
              <w:widowControl w:val="0"/>
              <w:spacing w:before="0" w:after="0"/>
              <w:rPr>
                <w:sz w:val="20"/>
              </w:rPr>
            </w:pPr>
          </w:p>
        </w:tc>
      </w:tr>
      <w:tr w:rsidR="00A93147">
        <w:trPr>
          <w:cantSplit/>
          <w:trHeight w:val="227"/>
        </w:trPr>
        <w:tc>
          <w:tcPr>
            <w:tcW w:w="720" w:type="dxa"/>
          </w:tcPr>
          <w:p w:rsidR="00A93147" w:rsidRDefault="00A93147">
            <w:pPr>
              <w:widowControl w:val="0"/>
              <w:rPr>
                <w:sz w:val="20"/>
                <w:szCs w:val="20"/>
              </w:rPr>
            </w:pPr>
          </w:p>
        </w:tc>
        <w:tc>
          <w:tcPr>
            <w:tcW w:w="1690" w:type="dxa"/>
          </w:tcPr>
          <w:p w:rsidR="00A93147" w:rsidRDefault="00A93147">
            <w:pPr>
              <w:pStyle w:val="aa"/>
              <w:widowControl w:val="0"/>
              <w:spacing w:before="0" w:after="0"/>
              <w:rPr>
                <w:sz w:val="20"/>
              </w:rPr>
            </w:pPr>
          </w:p>
        </w:tc>
        <w:tc>
          <w:tcPr>
            <w:tcW w:w="1843" w:type="dxa"/>
          </w:tcPr>
          <w:p w:rsidR="00A93147" w:rsidRDefault="00A93147">
            <w:pPr>
              <w:pStyle w:val="aa"/>
              <w:widowControl w:val="0"/>
              <w:spacing w:before="0" w:after="0"/>
              <w:rPr>
                <w:sz w:val="20"/>
              </w:rPr>
            </w:pPr>
          </w:p>
        </w:tc>
        <w:tc>
          <w:tcPr>
            <w:tcW w:w="2126" w:type="dxa"/>
          </w:tcPr>
          <w:p w:rsidR="00A93147" w:rsidRDefault="00A93147">
            <w:pPr>
              <w:pStyle w:val="aa"/>
              <w:widowControl w:val="0"/>
              <w:spacing w:before="0" w:after="0"/>
              <w:rPr>
                <w:i/>
                <w:sz w:val="20"/>
              </w:rPr>
            </w:pPr>
          </w:p>
        </w:tc>
        <w:tc>
          <w:tcPr>
            <w:tcW w:w="1559" w:type="dxa"/>
          </w:tcPr>
          <w:p w:rsidR="00A93147" w:rsidRDefault="00A93147">
            <w:pPr>
              <w:pStyle w:val="aa"/>
              <w:widowControl w:val="0"/>
              <w:spacing w:before="0" w:after="0"/>
              <w:rPr>
                <w:sz w:val="20"/>
              </w:rPr>
            </w:pPr>
          </w:p>
        </w:tc>
        <w:tc>
          <w:tcPr>
            <w:tcW w:w="1260" w:type="dxa"/>
          </w:tcPr>
          <w:p w:rsidR="00A93147" w:rsidRDefault="00A93147">
            <w:pPr>
              <w:pStyle w:val="aa"/>
              <w:widowControl w:val="0"/>
              <w:spacing w:before="0" w:after="0"/>
              <w:rPr>
                <w:sz w:val="20"/>
              </w:rPr>
            </w:pPr>
          </w:p>
        </w:tc>
        <w:tc>
          <w:tcPr>
            <w:tcW w:w="1200" w:type="dxa"/>
          </w:tcPr>
          <w:p w:rsidR="00A93147" w:rsidRDefault="00A93147">
            <w:pPr>
              <w:pStyle w:val="aa"/>
              <w:widowControl w:val="0"/>
              <w:spacing w:before="0" w:after="0"/>
              <w:rPr>
                <w:sz w:val="20"/>
              </w:rPr>
            </w:pPr>
          </w:p>
        </w:tc>
      </w:tr>
      <w:tr w:rsidR="00A93147">
        <w:trPr>
          <w:cantSplit/>
          <w:trHeight w:val="227"/>
        </w:trPr>
        <w:tc>
          <w:tcPr>
            <w:tcW w:w="720" w:type="dxa"/>
            <w:tcBorders>
              <w:bottom w:val="single" w:sz="4" w:space="0" w:color="auto"/>
            </w:tcBorders>
          </w:tcPr>
          <w:p w:rsidR="00A93147" w:rsidRDefault="00A93147">
            <w:pPr>
              <w:widowControl w:val="0"/>
              <w:rPr>
                <w:sz w:val="20"/>
                <w:szCs w:val="20"/>
              </w:rPr>
            </w:pPr>
          </w:p>
        </w:tc>
        <w:tc>
          <w:tcPr>
            <w:tcW w:w="1690" w:type="dxa"/>
            <w:tcBorders>
              <w:bottom w:val="single" w:sz="4" w:space="0" w:color="auto"/>
            </w:tcBorders>
          </w:tcPr>
          <w:p w:rsidR="00A93147" w:rsidRDefault="00A93147">
            <w:pPr>
              <w:pStyle w:val="aa"/>
              <w:widowControl w:val="0"/>
              <w:spacing w:before="0" w:after="0"/>
              <w:rPr>
                <w:sz w:val="20"/>
              </w:rPr>
            </w:pPr>
          </w:p>
        </w:tc>
        <w:tc>
          <w:tcPr>
            <w:tcW w:w="1843" w:type="dxa"/>
            <w:tcBorders>
              <w:bottom w:val="single" w:sz="4" w:space="0" w:color="auto"/>
            </w:tcBorders>
          </w:tcPr>
          <w:p w:rsidR="00A93147" w:rsidRDefault="00A93147">
            <w:pPr>
              <w:pStyle w:val="aa"/>
              <w:widowControl w:val="0"/>
              <w:spacing w:before="0" w:after="0"/>
              <w:rPr>
                <w:sz w:val="20"/>
              </w:rPr>
            </w:pPr>
          </w:p>
        </w:tc>
        <w:tc>
          <w:tcPr>
            <w:tcW w:w="2126" w:type="dxa"/>
            <w:tcBorders>
              <w:bottom w:val="single" w:sz="4" w:space="0" w:color="auto"/>
            </w:tcBorders>
          </w:tcPr>
          <w:p w:rsidR="00A93147" w:rsidRDefault="00A93147">
            <w:pPr>
              <w:pStyle w:val="aa"/>
              <w:widowControl w:val="0"/>
              <w:spacing w:before="0" w:after="0"/>
              <w:rPr>
                <w:i/>
                <w:sz w:val="20"/>
              </w:rPr>
            </w:pPr>
          </w:p>
        </w:tc>
        <w:tc>
          <w:tcPr>
            <w:tcW w:w="1559" w:type="dxa"/>
            <w:tcBorders>
              <w:bottom w:val="single" w:sz="4" w:space="0" w:color="auto"/>
            </w:tcBorders>
          </w:tcPr>
          <w:p w:rsidR="00A93147" w:rsidRDefault="00A93147">
            <w:pPr>
              <w:pStyle w:val="aa"/>
              <w:widowControl w:val="0"/>
              <w:spacing w:before="0" w:after="0"/>
              <w:rPr>
                <w:sz w:val="20"/>
              </w:rPr>
            </w:pPr>
          </w:p>
        </w:tc>
        <w:tc>
          <w:tcPr>
            <w:tcW w:w="1260" w:type="dxa"/>
            <w:tcBorders>
              <w:bottom w:val="single" w:sz="4" w:space="0" w:color="auto"/>
            </w:tcBorders>
          </w:tcPr>
          <w:p w:rsidR="00A93147" w:rsidRDefault="00A93147">
            <w:pPr>
              <w:pStyle w:val="aa"/>
              <w:widowControl w:val="0"/>
              <w:spacing w:before="0" w:after="0"/>
              <w:rPr>
                <w:sz w:val="20"/>
              </w:rPr>
            </w:pPr>
          </w:p>
        </w:tc>
        <w:tc>
          <w:tcPr>
            <w:tcW w:w="1200" w:type="dxa"/>
            <w:tcBorders>
              <w:bottom w:val="single" w:sz="4" w:space="0" w:color="auto"/>
            </w:tcBorders>
          </w:tcPr>
          <w:p w:rsidR="00A93147" w:rsidRDefault="00A93147">
            <w:pPr>
              <w:pStyle w:val="aa"/>
              <w:widowControl w:val="0"/>
              <w:spacing w:before="0" w:after="0"/>
              <w:rPr>
                <w:sz w:val="20"/>
              </w:rPr>
            </w:pPr>
          </w:p>
        </w:tc>
      </w:tr>
      <w:tr w:rsidR="00A93147">
        <w:trPr>
          <w:cantSplit/>
          <w:trHeight w:val="227"/>
        </w:trPr>
        <w:tc>
          <w:tcPr>
            <w:tcW w:w="6379" w:type="dxa"/>
            <w:gridSpan w:val="4"/>
            <w:shd w:val="pct20" w:color="auto" w:fill="auto"/>
          </w:tcPr>
          <w:p w:rsidR="00A93147" w:rsidRDefault="00FA21F4">
            <w:pPr>
              <w:pStyle w:val="aa"/>
              <w:widowControl w:val="0"/>
              <w:spacing w:before="0" w:after="0"/>
              <w:jc w:val="center"/>
              <w:rPr>
                <w:b/>
                <w:sz w:val="20"/>
              </w:rPr>
            </w:pPr>
            <w:r>
              <w:rPr>
                <w:b/>
                <w:sz w:val="20"/>
              </w:rPr>
              <w:t xml:space="preserve">ИТОГО за полный 2011год </w:t>
            </w:r>
          </w:p>
        </w:tc>
        <w:tc>
          <w:tcPr>
            <w:tcW w:w="1559" w:type="dxa"/>
            <w:shd w:val="pct20" w:color="auto" w:fill="auto"/>
          </w:tcPr>
          <w:p w:rsidR="00A93147" w:rsidRDefault="00A93147">
            <w:pPr>
              <w:pStyle w:val="aa"/>
              <w:widowControl w:val="0"/>
              <w:spacing w:before="0" w:after="0"/>
              <w:rPr>
                <w:b/>
                <w:sz w:val="20"/>
              </w:rPr>
            </w:pPr>
          </w:p>
        </w:tc>
        <w:tc>
          <w:tcPr>
            <w:tcW w:w="1260" w:type="dxa"/>
            <w:shd w:val="pct20" w:color="auto" w:fill="auto"/>
          </w:tcPr>
          <w:p w:rsidR="00A93147" w:rsidRDefault="00A93147">
            <w:pPr>
              <w:pStyle w:val="aa"/>
              <w:widowControl w:val="0"/>
              <w:spacing w:before="0" w:after="0"/>
              <w:rPr>
                <w:b/>
                <w:sz w:val="20"/>
              </w:rPr>
            </w:pPr>
          </w:p>
        </w:tc>
        <w:tc>
          <w:tcPr>
            <w:tcW w:w="1200" w:type="dxa"/>
            <w:shd w:val="pct20" w:color="auto" w:fill="auto"/>
          </w:tcPr>
          <w:p w:rsidR="00A93147" w:rsidRDefault="00FA21F4">
            <w:pPr>
              <w:pStyle w:val="aa"/>
              <w:widowControl w:val="0"/>
              <w:spacing w:before="0" w:after="0"/>
              <w:jc w:val="center"/>
              <w:rPr>
                <w:b/>
                <w:sz w:val="20"/>
              </w:rPr>
            </w:pPr>
            <w:r>
              <w:rPr>
                <w:b/>
                <w:sz w:val="20"/>
              </w:rPr>
              <w:t>Х</w:t>
            </w:r>
          </w:p>
        </w:tc>
      </w:tr>
      <w:tr w:rsidR="00A93147">
        <w:trPr>
          <w:cantSplit/>
          <w:trHeight w:val="227"/>
        </w:trPr>
        <w:tc>
          <w:tcPr>
            <w:tcW w:w="720" w:type="dxa"/>
          </w:tcPr>
          <w:p w:rsidR="00A93147" w:rsidRDefault="00A93147">
            <w:pPr>
              <w:widowControl w:val="0"/>
              <w:numPr>
                <w:ilvl w:val="0"/>
                <w:numId w:val="20"/>
              </w:numPr>
              <w:jc w:val="both"/>
              <w:rPr>
                <w:sz w:val="20"/>
                <w:szCs w:val="20"/>
              </w:rPr>
            </w:pPr>
          </w:p>
        </w:tc>
        <w:tc>
          <w:tcPr>
            <w:tcW w:w="1690" w:type="dxa"/>
          </w:tcPr>
          <w:p w:rsidR="00A93147" w:rsidRDefault="00A93147">
            <w:pPr>
              <w:pStyle w:val="aa"/>
              <w:widowControl w:val="0"/>
              <w:spacing w:before="0" w:after="0"/>
              <w:rPr>
                <w:sz w:val="20"/>
              </w:rPr>
            </w:pPr>
          </w:p>
        </w:tc>
        <w:tc>
          <w:tcPr>
            <w:tcW w:w="1843" w:type="dxa"/>
          </w:tcPr>
          <w:p w:rsidR="00A93147" w:rsidRDefault="00A93147">
            <w:pPr>
              <w:pStyle w:val="aa"/>
              <w:widowControl w:val="0"/>
              <w:spacing w:before="0" w:after="0"/>
              <w:rPr>
                <w:sz w:val="20"/>
              </w:rPr>
            </w:pPr>
          </w:p>
        </w:tc>
        <w:tc>
          <w:tcPr>
            <w:tcW w:w="2126" w:type="dxa"/>
          </w:tcPr>
          <w:p w:rsidR="00A93147" w:rsidRDefault="00A93147">
            <w:pPr>
              <w:pStyle w:val="aa"/>
              <w:widowControl w:val="0"/>
              <w:spacing w:before="0" w:after="0"/>
              <w:rPr>
                <w:sz w:val="20"/>
              </w:rPr>
            </w:pPr>
          </w:p>
        </w:tc>
        <w:tc>
          <w:tcPr>
            <w:tcW w:w="1559" w:type="dxa"/>
          </w:tcPr>
          <w:p w:rsidR="00A93147" w:rsidRDefault="00A93147">
            <w:pPr>
              <w:pStyle w:val="aa"/>
              <w:widowControl w:val="0"/>
              <w:spacing w:before="0" w:after="0"/>
              <w:rPr>
                <w:sz w:val="20"/>
              </w:rPr>
            </w:pPr>
          </w:p>
        </w:tc>
        <w:tc>
          <w:tcPr>
            <w:tcW w:w="1260" w:type="dxa"/>
          </w:tcPr>
          <w:p w:rsidR="00A93147" w:rsidRDefault="00A93147">
            <w:pPr>
              <w:pStyle w:val="aa"/>
              <w:widowControl w:val="0"/>
              <w:spacing w:before="0" w:after="0"/>
              <w:rPr>
                <w:sz w:val="20"/>
              </w:rPr>
            </w:pPr>
          </w:p>
        </w:tc>
        <w:tc>
          <w:tcPr>
            <w:tcW w:w="1200" w:type="dxa"/>
          </w:tcPr>
          <w:p w:rsidR="00A93147" w:rsidRDefault="00A93147">
            <w:pPr>
              <w:pStyle w:val="aa"/>
              <w:widowControl w:val="0"/>
              <w:spacing w:before="0" w:after="0"/>
              <w:jc w:val="center"/>
              <w:rPr>
                <w:sz w:val="20"/>
              </w:rPr>
            </w:pPr>
          </w:p>
        </w:tc>
      </w:tr>
      <w:tr w:rsidR="00A93147">
        <w:trPr>
          <w:cantSplit/>
          <w:trHeight w:val="227"/>
        </w:trPr>
        <w:tc>
          <w:tcPr>
            <w:tcW w:w="720" w:type="dxa"/>
          </w:tcPr>
          <w:p w:rsidR="00A93147" w:rsidRDefault="00A93147">
            <w:pPr>
              <w:widowControl w:val="0"/>
              <w:numPr>
                <w:ilvl w:val="0"/>
                <w:numId w:val="20"/>
              </w:numPr>
              <w:jc w:val="both"/>
              <w:rPr>
                <w:sz w:val="20"/>
                <w:szCs w:val="20"/>
              </w:rPr>
            </w:pPr>
          </w:p>
        </w:tc>
        <w:tc>
          <w:tcPr>
            <w:tcW w:w="1690" w:type="dxa"/>
          </w:tcPr>
          <w:p w:rsidR="00A93147" w:rsidRDefault="00A93147">
            <w:pPr>
              <w:pStyle w:val="aa"/>
              <w:widowControl w:val="0"/>
              <w:spacing w:before="0" w:after="0"/>
              <w:rPr>
                <w:sz w:val="20"/>
              </w:rPr>
            </w:pPr>
          </w:p>
        </w:tc>
        <w:tc>
          <w:tcPr>
            <w:tcW w:w="1843" w:type="dxa"/>
          </w:tcPr>
          <w:p w:rsidR="00A93147" w:rsidRDefault="00A93147">
            <w:pPr>
              <w:pStyle w:val="aa"/>
              <w:widowControl w:val="0"/>
              <w:spacing w:before="0" w:after="0"/>
              <w:rPr>
                <w:sz w:val="20"/>
              </w:rPr>
            </w:pPr>
          </w:p>
        </w:tc>
        <w:tc>
          <w:tcPr>
            <w:tcW w:w="2126" w:type="dxa"/>
          </w:tcPr>
          <w:p w:rsidR="00A93147" w:rsidRDefault="00A93147">
            <w:pPr>
              <w:pStyle w:val="aa"/>
              <w:widowControl w:val="0"/>
              <w:spacing w:before="0" w:after="0"/>
              <w:rPr>
                <w:sz w:val="20"/>
              </w:rPr>
            </w:pPr>
          </w:p>
        </w:tc>
        <w:tc>
          <w:tcPr>
            <w:tcW w:w="1559" w:type="dxa"/>
          </w:tcPr>
          <w:p w:rsidR="00A93147" w:rsidRDefault="00A93147">
            <w:pPr>
              <w:pStyle w:val="aa"/>
              <w:widowControl w:val="0"/>
              <w:spacing w:before="0" w:after="0"/>
              <w:rPr>
                <w:sz w:val="20"/>
              </w:rPr>
            </w:pPr>
          </w:p>
        </w:tc>
        <w:tc>
          <w:tcPr>
            <w:tcW w:w="1260" w:type="dxa"/>
          </w:tcPr>
          <w:p w:rsidR="00A93147" w:rsidRDefault="00A93147">
            <w:pPr>
              <w:pStyle w:val="aa"/>
              <w:widowControl w:val="0"/>
              <w:spacing w:before="0" w:after="0"/>
              <w:rPr>
                <w:sz w:val="20"/>
              </w:rPr>
            </w:pPr>
          </w:p>
        </w:tc>
        <w:tc>
          <w:tcPr>
            <w:tcW w:w="1200" w:type="dxa"/>
          </w:tcPr>
          <w:p w:rsidR="00A93147" w:rsidRDefault="00A93147">
            <w:pPr>
              <w:pStyle w:val="aa"/>
              <w:widowControl w:val="0"/>
              <w:spacing w:before="0" w:after="0"/>
              <w:jc w:val="center"/>
              <w:rPr>
                <w:sz w:val="20"/>
              </w:rPr>
            </w:pPr>
          </w:p>
        </w:tc>
      </w:tr>
      <w:tr w:rsidR="00A93147">
        <w:trPr>
          <w:cantSplit/>
          <w:trHeight w:val="227"/>
        </w:trPr>
        <w:tc>
          <w:tcPr>
            <w:tcW w:w="720" w:type="dxa"/>
            <w:tcBorders>
              <w:bottom w:val="single" w:sz="4" w:space="0" w:color="auto"/>
            </w:tcBorders>
          </w:tcPr>
          <w:p w:rsidR="00A93147" w:rsidRDefault="00FA21F4">
            <w:pPr>
              <w:widowControl w:val="0"/>
              <w:ind w:left="360"/>
              <w:jc w:val="both"/>
              <w:rPr>
                <w:sz w:val="20"/>
                <w:szCs w:val="20"/>
              </w:rPr>
            </w:pPr>
            <w:r>
              <w:rPr>
                <w:sz w:val="20"/>
                <w:szCs w:val="20"/>
              </w:rPr>
              <w:t>…</w:t>
            </w:r>
          </w:p>
        </w:tc>
        <w:tc>
          <w:tcPr>
            <w:tcW w:w="1690" w:type="dxa"/>
            <w:tcBorders>
              <w:bottom w:val="single" w:sz="4" w:space="0" w:color="auto"/>
            </w:tcBorders>
          </w:tcPr>
          <w:p w:rsidR="00A93147" w:rsidRDefault="00A93147">
            <w:pPr>
              <w:pStyle w:val="aa"/>
              <w:widowControl w:val="0"/>
              <w:spacing w:before="0" w:after="0"/>
              <w:rPr>
                <w:sz w:val="20"/>
              </w:rPr>
            </w:pPr>
          </w:p>
        </w:tc>
        <w:tc>
          <w:tcPr>
            <w:tcW w:w="1843" w:type="dxa"/>
            <w:tcBorders>
              <w:bottom w:val="single" w:sz="4" w:space="0" w:color="auto"/>
            </w:tcBorders>
          </w:tcPr>
          <w:p w:rsidR="00A93147" w:rsidRDefault="00A93147">
            <w:pPr>
              <w:pStyle w:val="aa"/>
              <w:widowControl w:val="0"/>
              <w:spacing w:before="0" w:after="0"/>
              <w:rPr>
                <w:sz w:val="20"/>
              </w:rPr>
            </w:pPr>
          </w:p>
        </w:tc>
        <w:tc>
          <w:tcPr>
            <w:tcW w:w="2126" w:type="dxa"/>
            <w:tcBorders>
              <w:bottom w:val="single" w:sz="4" w:space="0" w:color="auto"/>
            </w:tcBorders>
          </w:tcPr>
          <w:p w:rsidR="00A93147" w:rsidRDefault="00A93147">
            <w:pPr>
              <w:pStyle w:val="aa"/>
              <w:widowControl w:val="0"/>
              <w:spacing w:before="0" w:after="0"/>
              <w:rPr>
                <w:sz w:val="20"/>
              </w:rPr>
            </w:pPr>
          </w:p>
        </w:tc>
        <w:tc>
          <w:tcPr>
            <w:tcW w:w="1559" w:type="dxa"/>
            <w:tcBorders>
              <w:bottom w:val="single" w:sz="4" w:space="0" w:color="auto"/>
            </w:tcBorders>
          </w:tcPr>
          <w:p w:rsidR="00A93147" w:rsidRDefault="00A93147">
            <w:pPr>
              <w:pStyle w:val="aa"/>
              <w:widowControl w:val="0"/>
              <w:spacing w:before="0" w:after="0"/>
              <w:rPr>
                <w:sz w:val="20"/>
              </w:rPr>
            </w:pPr>
          </w:p>
        </w:tc>
        <w:tc>
          <w:tcPr>
            <w:tcW w:w="1260" w:type="dxa"/>
            <w:tcBorders>
              <w:bottom w:val="single" w:sz="4" w:space="0" w:color="auto"/>
            </w:tcBorders>
          </w:tcPr>
          <w:p w:rsidR="00A93147" w:rsidRDefault="00A93147">
            <w:pPr>
              <w:pStyle w:val="aa"/>
              <w:widowControl w:val="0"/>
              <w:spacing w:before="0" w:after="0"/>
              <w:rPr>
                <w:sz w:val="20"/>
              </w:rPr>
            </w:pPr>
          </w:p>
        </w:tc>
        <w:tc>
          <w:tcPr>
            <w:tcW w:w="1200" w:type="dxa"/>
            <w:tcBorders>
              <w:bottom w:val="single" w:sz="4" w:space="0" w:color="auto"/>
            </w:tcBorders>
          </w:tcPr>
          <w:p w:rsidR="00A93147" w:rsidRDefault="00A93147">
            <w:pPr>
              <w:pStyle w:val="aa"/>
              <w:widowControl w:val="0"/>
              <w:spacing w:before="0" w:after="0"/>
              <w:jc w:val="center"/>
              <w:rPr>
                <w:sz w:val="20"/>
              </w:rPr>
            </w:pPr>
          </w:p>
        </w:tc>
      </w:tr>
      <w:tr w:rsidR="00A93147">
        <w:trPr>
          <w:cantSplit/>
          <w:trHeight w:val="227"/>
        </w:trPr>
        <w:tc>
          <w:tcPr>
            <w:tcW w:w="6379" w:type="dxa"/>
            <w:gridSpan w:val="4"/>
            <w:shd w:val="pct20" w:color="auto" w:fill="auto"/>
          </w:tcPr>
          <w:p w:rsidR="00A93147" w:rsidRDefault="00FA21F4">
            <w:pPr>
              <w:pStyle w:val="aa"/>
              <w:widowControl w:val="0"/>
              <w:spacing w:before="0" w:after="0"/>
              <w:jc w:val="center"/>
              <w:rPr>
                <w:sz w:val="20"/>
              </w:rPr>
            </w:pPr>
            <w:r>
              <w:rPr>
                <w:b/>
                <w:sz w:val="20"/>
              </w:rPr>
              <w:t>ИТОГО за полный 2012год</w:t>
            </w:r>
          </w:p>
        </w:tc>
        <w:tc>
          <w:tcPr>
            <w:tcW w:w="1559" w:type="dxa"/>
            <w:shd w:val="pct20" w:color="auto" w:fill="auto"/>
          </w:tcPr>
          <w:p w:rsidR="00A93147" w:rsidRDefault="00A93147">
            <w:pPr>
              <w:pStyle w:val="aa"/>
              <w:widowControl w:val="0"/>
              <w:spacing w:before="0" w:after="0"/>
              <w:rPr>
                <w:sz w:val="20"/>
              </w:rPr>
            </w:pPr>
          </w:p>
        </w:tc>
        <w:tc>
          <w:tcPr>
            <w:tcW w:w="1260" w:type="dxa"/>
            <w:shd w:val="pct20" w:color="auto" w:fill="auto"/>
          </w:tcPr>
          <w:p w:rsidR="00A93147" w:rsidRDefault="00A93147">
            <w:pPr>
              <w:pStyle w:val="aa"/>
              <w:widowControl w:val="0"/>
              <w:spacing w:before="0" w:after="0"/>
              <w:rPr>
                <w:sz w:val="20"/>
              </w:rPr>
            </w:pPr>
          </w:p>
        </w:tc>
        <w:tc>
          <w:tcPr>
            <w:tcW w:w="1200" w:type="dxa"/>
            <w:shd w:val="pct20" w:color="auto" w:fill="auto"/>
          </w:tcPr>
          <w:p w:rsidR="00A93147" w:rsidRDefault="00FA21F4">
            <w:pPr>
              <w:pStyle w:val="aa"/>
              <w:widowControl w:val="0"/>
              <w:spacing w:before="0" w:after="0"/>
              <w:jc w:val="center"/>
              <w:rPr>
                <w:sz w:val="20"/>
              </w:rPr>
            </w:pPr>
            <w:r>
              <w:rPr>
                <w:b/>
                <w:sz w:val="20"/>
              </w:rPr>
              <w:t>Х</w:t>
            </w:r>
          </w:p>
        </w:tc>
      </w:tr>
      <w:tr w:rsidR="00A93147">
        <w:trPr>
          <w:cantSplit/>
          <w:trHeight w:val="227"/>
        </w:trPr>
        <w:tc>
          <w:tcPr>
            <w:tcW w:w="720" w:type="dxa"/>
          </w:tcPr>
          <w:p w:rsidR="00A93147" w:rsidRDefault="00A93147">
            <w:pPr>
              <w:widowControl w:val="0"/>
              <w:numPr>
                <w:ilvl w:val="0"/>
                <w:numId w:val="20"/>
              </w:numPr>
              <w:jc w:val="both"/>
              <w:rPr>
                <w:sz w:val="20"/>
                <w:szCs w:val="20"/>
              </w:rPr>
            </w:pPr>
          </w:p>
        </w:tc>
        <w:tc>
          <w:tcPr>
            <w:tcW w:w="1690" w:type="dxa"/>
          </w:tcPr>
          <w:p w:rsidR="00A93147" w:rsidRDefault="00A93147">
            <w:pPr>
              <w:pStyle w:val="aa"/>
              <w:widowControl w:val="0"/>
              <w:spacing w:before="0" w:after="0"/>
              <w:rPr>
                <w:sz w:val="20"/>
              </w:rPr>
            </w:pPr>
          </w:p>
        </w:tc>
        <w:tc>
          <w:tcPr>
            <w:tcW w:w="1843" w:type="dxa"/>
          </w:tcPr>
          <w:p w:rsidR="00A93147" w:rsidRDefault="00A93147">
            <w:pPr>
              <w:pStyle w:val="aa"/>
              <w:widowControl w:val="0"/>
              <w:spacing w:before="0" w:after="0"/>
              <w:rPr>
                <w:sz w:val="20"/>
              </w:rPr>
            </w:pPr>
          </w:p>
        </w:tc>
        <w:tc>
          <w:tcPr>
            <w:tcW w:w="2126" w:type="dxa"/>
          </w:tcPr>
          <w:p w:rsidR="00A93147" w:rsidRDefault="00A93147">
            <w:pPr>
              <w:pStyle w:val="aa"/>
              <w:widowControl w:val="0"/>
              <w:spacing w:before="0" w:after="0"/>
              <w:rPr>
                <w:sz w:val="20"/>
              </w:rPr>
            </w:pPr>
          </w:p>
        </w:tc>
        <w:tc>
          <w:tcPr>
            <w:tcW w:w="1559" w:type="dxa"/>
          </w:tcPr>
          <w:p w:rsidR="00A93147" w:rsidRDefault="00A93147">
            <w:pPr>
              <w:pStyle w:val="aa"/>
              <w:widowControl w:val="0"/>
              <w:spacing w:before="0" w:after="0"/>
              <w:rPr>
                <w:sz w:val="20"/>
              </w:rPr>
            </w:pPr>
          </w:p>
        </w:tc>
        <w:tc>
          <w:tcPr>
            <w:tcW w:w="1260" w:type="dxa"/>
          </w:tcPr>
          <w:p w:rsidR="00A93147" w:rsidRDefault="00A93147">
            <w:pPr>
              <w:pStyle w:val="aa"/>
              <w:widowControl w:val="0"/>
              <w:spacing w:before="0" w:after="0"/>
              <w:rPr>
                <w:sz w:val="20"/>
              </w:rPr>
            </w:pPr>
          </w:p>
        </w:tc>
        <w:tc>
          <w:tcPr>
            <w:tcW w:w="1200" w:type="dxa"/>
          </w:tcPr>
          <w:p w:rsidR="00A93147" w:rsidRDefault="00A93147">
            <w:pPr>
              <w:pStyle w:val="aa"/>
              <w:widowControl w:val="0"/>
              <w:spacing w:before="0" w:after="0"/>
              <w:jc w:val="center"/>
              <w:rPr>
                <w:sz w:val="20"/>
              </w:rPr>
            </w:pPr>
          </w:p>
        </w:tc>
      </w:tr>
      <w:tr w:rsidR="00A93147">
        <w:trPr>
          <w:cantSplit/>
          <w:trHeight w:val="227"/>
        </w:trPr>
        <w:tc>
          <w:tcPr>
            <w:tcW w:w="720" w:type="dxa"/>
          </w:tcPr>
          <w:p w:rsidR="00A93147" w:rsidRDefault="00A93147">
            <w:pPr>
              <w:widowControl w:val="0"/>
              <w:numPr>
                <w:ilvl w:val="0"/>
                <w:numId w:val="20"/>
              </w:numPr>
              <w:jc w:val="both"/>
              <w:rPr>
                <w:sz w:val="20"/>
                <w:szCs w:val="20"/>
              </w:rPr>
            </w:pPr>
          </w:p>
        </w:tc>
        <w:tc>
          <w:tcPr>
            <w:tcW w:w="1690" w:type="dxa"/>
          </w:tcPr>
          <w:p w:rsidR="00A93147" w:rsidRDefault="00A93147">
            <w:pPr>
              <w:pStyle w:val="aa"/>
              <w:widowControl w:val="0"/>
              <w:spacing w:before="0" w:after="0"/>
              <w:rPr>
                <w:sz w:val="20"/>
              </w:rPr>
            </w:pPr>
          </w:p>
        </w:tc>
        <w:tc>
          <w:tcPr>
            <w:tcW w:w="1843" w:type="dxa"/>
          </w:tcPr>
          <w:p w:rsidR="00A93147" w:rsidRDefault="00A93147">
            <w:pPr>
              <w:pStyle w:val="aa"/>
              <w:widowControl w:val="0"/>
              <w:spacing w:before="0" w:after="0"/>
              <w:rPr>
                <w:sz w:val="20"/>
              </w:rPr>
            </w:pPr>
          </w:p>
        </w:tc>
        <w:tc>
          <w:tcPr>
            <w:tcW w:w="2126" w:type="dxa"/>
          </w:tcPr>
          <w:p w:rsidR="00A93147" w:rsidRDefault="00A93147">
            <w:pPr>
              <w:pStyle w:val="aa"/>
              <w:widowControl w:val="0"/>
              <w:spacing w:before="0" w:after="0"/>
              <w:rPr>
                <w:sz w:val="20"/>
              </w:rPr>
            </w:pPr>
          </w:p>
        </w:tc>
        <w:tc>
          <w:tcPr>
            <w:tcW w:w="1559" w:type="dxa"/>
          </w:tcPr>
          <w:p w:rsidR="00A93147" w:rsidRDefault="00A93147">
            <w:pPr>
              <w:pStyle w:val="aa"/>
              <w:widowControl w:val="0"/>
              <w:spacing w:before="0" w:after="0"/>
              <w:rPr>
                <w:sz w:val="20"/>
              </w:rPr>
            </w:pPr>
          </w:p>
        </w:tc>
        <w:tc>
          <w:tcPr>
            <w:tcW w:w="1260" w:type="dxa"/>
          </w:tcPr>
          <w:p w:rsidR="00A93147" w:rsidRDefault="00A93147">
            <w:pPr>
              <w:pStyle w:val="aa"/>
              <w:widowControl w:val="0"/>
              <w:spacing w:before="0" w:after="0"/>
              <w:rPr>
                <w:sz w:val="20"/>
              </w:rPr>
            </w:pPr>
          </w:p>
        </w:tc>
        <w:tc>
          <w:tcPr>
            <w:tcW w:w="1200" w:type="dxa"/>
          </w:tcPr>
          <w:p w:rsidR="00A93147" w:rsidRDefault="00A93147">
            <w:pPr>
              <w:pStyle w:val="aa"/>
              <w:widowControl w:val="0"/>
              <w:spacing w:before="0" w:after="0"/>
              <w:jc w:val="center"/>
              <w:rPr>
                <w:sz w:val="20"/>
              </w:rPr>
            </w:pPr>
          </w:p>
        </w:tc>
      </w:tr>
      <w:tr w:rsidR="00A93147">
        <w:trPr>
          <w:cantSplit/>
          <w:trHeight w:val="227"/>
        </w:trPr>
        <w:tc>
          <w:tcPr>
            <w:tcW w:w="720" w:type="dxa"/>
            <w:tcBorders>
              <w:bottom w:val="single" w:sz="4" w:space="0" w:color="auto"/>
            </w:tcBorders>
          </w:tcPr>
          <w:p w:rsidR="00A93147" w:rsidRDefault="00FA21F4">
            <w:pPr>
              <w:widowControl w:val="0"/>
              <w:ind w:left="360"/>
              <w:jc w:val="both"/>
              <w:rPr>
                <w:sz w:val="20"/>
                <w:szCs w:val="20"/>
              </w:rPr>
            </w:pPr>
            <w:r>
              <w:rPr>
                <w:sz w:val="20"/>
                <w:szCs w:val="20"/>
              </w:rPr>
              <w:t>…</w:t>
            </w:r>
          </w:p>
        </w:tc>
        <w:tc>
          <w:tcPr>
            <w:tcW w:w="1690" w:type="dxa"/>
            <w:tcBorders>
              <w:bottom w:val="single" w:sz="4" w:space="0" w:color="auto"/>
            </w:tcBorders>
          </w:tcPr>
          <w:p w:rsidR="00A93147" w:rsidRDefault="00A93147">
            <w:pPr>
              <w:pStyle w:val="aa"/>
              <w:widowControl w:val="0"/>
              <w:spacing w:before="0" w:after="0"/>
              <w:rPr>
                <w:sz w:val="20"/>
              </w:rPr>
            </w:pPr>
          </w:p>
        </w:tc>
        <w:tc>
          <w:tcPr>
            <w:tcW w:w="1843" w:type="dxa"/>
            <w:tcBorders>
              <w:bottom w:val="single" w:sz="4" w:space="0" w:color="auto"/>
            </w:tcBorders>
          </w:tcPr>
          <w:p w:rsidR="00A93147" w:rsidRDefault="00A93147">
            <w:pPr>
              <w:pStyle w:val="aa"/>
              <w:widowControl w:val="0"/>
              <w:spacing w:before="0" w:after="0"/>
              <w:rPr>
                <w:sz w:val="20"/>
              </w:rPr>
            </w:pPr>
          </w:p>
        </w:tc>
        <w:tc>
          <w:tcPr>
            <w:tcW w:w="2126" w:type="dxa"/>
            <w:tcBorders>
              <w:bottom w:val="single" w:sz="4" w:space="0" w:color="auto"/>
            </w:tcBorders>
          </w:tcPr>
          <w:p w:rsidR="00A93147" w:rsidRDefault="00A93147">
            <w:pPr>
              <w:pStyle w:val="aa"/>
              <w:widowControl w:val="0"/>
              <w:spacing w:before="0" w:after="0"/>
              <w:rPr>
                <w:sz w:val="20"/>
              </w:rPr>
            </w:pPr>
          </w:p>
        </w:tc>
        <w:tc>
          <w:tcPr>
            <w:tcW w:w="1559" w:type="dxa"/>
            <w:tcBorders>
              <w:bottom w:val="single" w:sz="4" w:space="0" w:color="auto"/>
            </w:tcBorders>
          </w:tcPr>
          <w:p w:rsidR="00A93147" w:rsidRDefault="00A93147">
            <w:pPr>
              <w:pStyle w:val="aa"/>
              <w:widowControl w:val="0"/>
              <w:spacing w:before="0" w:after="0"/>
              <w:rPr>
                <w:sz w:val="20"/>
              </w:rPr>
            </w:pPr>
          </w:p>
        </w:tc>
        <w:tc>
          <w:tcPr>
            <w:tcW w:w="1260" w:type="dxa"/>
            <w:tcBorders>
              <w:bottom w:val="single" w:sz="4" w:space="0" w:color="auto"/>
            </w:tcBorders>
          </w:tcPr>
          <w:p w:rsidR="00A93147" w:rsidRDefault="00A93147">
            <w:pPr>
              <w:pStyle w:val="aa"/>
              <w:widowControl w:val="0"/>
              <w:spacing w:before="0" w:after="0"/>
              <w:rPr>
                <w:sz w:val="20"/>
              </w:rPr>
            </w:pPr>
          </w:p>
        </w:tc>
        <w:tc>
          <w:tcPr>
            <w:tcW w:w="1200" w:type="dxa"/>
            <w:tcBorders>
              <w:bottom w:val="single" w:sz="4" w:space="0" w:color="auto"/>
            </w:tcBorders>
          </w:tcPr>
          <w:p w:rsidR="00A93147" w:rsidRDefault="00A93147">
            <w:pPr>
              <w:pStyle w:val="aa"/>
              <w:widowControl w:val="0"/>
              <w:spacing w:before="0" w:after="0"/>
              <w:jc w:val="center"/>
              <w:rPr>
                <w:sz w:val="20"/>
              </w:rPr>
            </w:pPr>
          </w:p>
        </w:tc>
      </w:tr>
      <w:tr w:rsidR="00A93147">
        <w:trPr>
          <w:cantSplit/>
          <w:trHeight w:val="227"/>
        </w:trPr>
        <w:tc>
          <w:tcPr>
            <w:tcW w:w="6379" w:type="dxa"/>
            <w:gridSpan w:val="4"/>
            <w:shd w:val="pct20" w:color="auto" w:fill="auto"/>
          </w:tcPr>
          <w:p w:rsidR="00A93147" w:rsidRDefault="00FA21F4">
            <w:pPr>
              <w:pStyle w:val="aa"/>
              <w:widowControl w:val="0"/>
              <w:spacing w:before="0" w:after="0"/>
              <w:jc w:val="center"/>
              <w:rPr>
                <w:sz w:val="20"/>
              </w:rPr>
            </w:pPr>
            <w:r>
              <w:rPr>
                <w:b/>
                <w:sz w:val="20"/>
              </w:rPr>
              <w:t>ИТОГО за полный 2013год</w:t>
            </w:r>
          </w:p>
        </w:tc>
        <w:tc>
          <w:tcPr>
            <w:tcW w:w="1559" w:type="dxa"/>
            <w:shd w:val="pct20" w:color="auto" w:fill="auto"/>
          </w:tcPr>
          <w:p w:rsidR="00A93147" w:rsidRDefault="00A93147">
            <w:pPr>
              <w:pStyle w:val="aa"/>
              <w:widowControl w:val="0"/>
              <w:spacing w:before="0" w:after="0"/>
              <w:rPr>
                <w:sz w:val="20"/>
              </w:rPr>
            </w:pPr>
          </w:p>
        </w:tc>
        <w:tc>
          <w:tcPr>
            <w:tcW w:w="1260" w:type="dxa"/>
            <w:shd w:val="pct20" w:color="auto" w:fill="auto"/>
          </w:tcPr>
          <w:p w:rsidR="00A93147" w:rsidRDefault="00A93147">
            <w:pPr>
              <w:pStyle w:val="aa"/>
              <w:widowControl w:val="0"/>
              <w:spacing w:before="0" w:after="0"/>
              <w:rPr>
                <w:sz w:val="20"/>
              </w:rPr>
            </w:pPr>
          </w:p>
        </w:tc>
        <w:tc>
          <w:tcPr>
            <w:tcW w:w="1200" w:type="dxa"/>
            <w:shd w:val="pct20" w:color="auto" w:fill="auto"/>
          </w:tcPr>
          <w:p w:rsidR="00A93147" w:rsidRDefault="00FA21F4">
            <w:pPr>
              <w:pStyle w:val="aa"/>
              <w:widowControl w:val="0"/>
              <w:spacing w:before="0" w:after="0"/>
              <w:jc w:val="center"/>
              <w:rPr>
                <w:sz w:val="20"/>
              </w:rPr>
            </w:pPr>
            <w:r>
              <w:rPr>
                <w:b/>
                <w:sz w:val="20"/>
              </w:rPr>
              <w:t>Х</w:t>
            </w:r>
          </w:p>
        </w:tc>
      </w:tr>
      <w:tr w:rsidR="00A93147">
        <w:trPr>
          <w:cantSplit/>
          <w:trHeight w:val="227"/>
        </w:trPr>
        <w:tc>
          <w:tcPr>
            <w:tcW w:w="720" w:type="dxa"/>
          </w:tcPr>
          <w:p w:rsidR="00A93147" w:rsidRDefault="00A93147">
            <w:pPr>
              <w:widowControl w:val="0"/>
              <w:numPr>
                <w:ilvl w:val="0"/>
                <w:numId w:val="20"/>
              </w:numPr>
              <w:jc w:val="both"/>
              <w:rPr>
                <w:sz w:val="20"/>
                <w:szCs w:val="20"/>
              </w:rPr>
            </w:pPr>
          </w:p>
        </w:tc>
        <w:tc>
          <w:tcPr>
            <w:tcW w:w="1690" w:type="dxa"/>
          </w:tcPr>
          <w:p w:rsidR="00A93147" w:rsidRDefault="00A93147">
            <w:pPr>
              <w:pStyle w:val="aa"/>
              <w:widowControl w:val="0"/>
              <w:spacing w:before="0" w:after="0"/>
              <w:rPr>
                <w:sz w:val="20"/>
              </w:rPr>
            </w:pPr>
          </w:p>
        </w:tc>
        <w:tc>
          <w:tcPr>
            <w:tcW w:w="1843" w:type="dxa"/>
          </w:tcPr>
          <w:p w:rsidR="00A93147" w:rsidRDefault="00A93147">
            <w:pPr>
              <w:pStyle w:val="aa"/>
              <w:widowControl w:val="0"/>
              <w:spacing w:before="0" w:after="0"/>
              <w:rPr>
                <w:sz w:val="20"/>
              </w:rPr>
            </w:pPr>
          </w:p>
        </w:tc>
        <w:tc>
          <w:tcPr>
            <w:tcW w:w="2126" w:type="dxa"/>
          </w:tcPr>
          <w:p w:rsidR="00A93147" w:rsidRDefault="00A93147">
            <w:pPr>
              <w:pStyle w:val="aa"/>
              <w:widowControl w:val="0"/>
              <w:spacing w:before="0" w:after="0"/>
              <w:rPr>
                <w:sz w:val="20"/>
              </w:rPr>
            </w:pPr>
          </w:p>
        </w:tc>
        <w:tc>
          <w:tcPr>
            <w:tcW w:w="1559" w:type="dxa"/>
          </w:tcPr>
          <w:p w:rsidR="00A93147" w:rsidRDefault="00A93147">
            <w:pPr>
              <w:pStyle w:val="aa"/>
              <w:widowControl w:val="0"/>
              <w:spacing w:before="0" w:after="0"/>
              <w:rPr>
                <w:sz w:val="20"/>
              </w:rPr>
            </w:pPr>
          </w:p>
        </w:tc>
        <w:tc>
          <w:tcPr>
            <w:tcW w:w="1260" w:type="dxa"/>
          </w:tcPr>
          <w:p w:rsidR="00A93147" w:rsidRDefault="00A93147">
            <w:pPr>
              <w:pStyle w:val="aa"/>
              <w:widowControl w:val="0"/>
              <w:spacing w:before="0" w:after="0"/>
              <w:rPr>
                <w:sz w:val="20"/>
              </w:rPr>
            </w:pPr>
          </w:p>
        </w:tc>
        <w:tc>
          <w:tcPr>
            <w:tcW w:w="1200" w:type="dxa"/>
          </w:tcPr>
          <w:p w:rsidR="00A93147" w:rsidRDefault="00A93147">
            <w:pPr>
              <w:pStyle w:val="aa"/>
              <w:widowControl w:val="0"/>
              <w:spacing w:before="0" w:after="0"/>
              <w:jc w:val="center"/>
              <w:rPr>
                <w:sz w:val="20"/>
              </w:rPr>
            </w:pPr>
          </w:p>
        </w:tc>
      </w:tr>
      <w:tr w:rsidR="00A93147">
        <w:trPr>
          <w:cantSplit/>
          <w:trHeight w:val="227"/>
        </w:trPr>
        <w:tc>
          <w:tcPr>
            <w:tcW w:w="720" w:type="dxa"/>
          </w:tcPr>
          <w:p w:rsidR="00A93147" w:rsidRDefault="00A93147">
            <w:pPr>
              <w:widowControl w:val="0"/>
              <w:numPr>
                <w:ilvl w:val="0"/>
                <w:numId w:val="20"/>
              </w:numPr>
              <w:jc w:val="both"/>
              <w:rPr>
                <w:sz w:val="20"/>
                <w:szCs w:val="20"/>
              </w:rPr>
            </w:pPr>
          </w:p>
        </w:tc>
        <w:tc>
          <w:tcPr>
            <w:tcW w:w="1690" w:type="dxa"/>
          </w:tcPr>
          <w:p w:rsidR="00A93147" w:rsidRDefault="00A93147">
            <w:pPr>
              <w:pStyle w:val="aa"/>
              <w:widowControl w:val="0"/>
              <w:spacing w:before="0" w:after="0"/>
              <w:rPr>
                <w:sz w:val="20"/>
              </w:rPr>
            </w:pPr>
          </w:p>
        </w:tc>
        <w:tc>
          <w:tcPr>
            <w:tcW w:w="1843" w:type="dxa"/>
          </w:tcPr>
          <w:p w:rsidR="00A93147" w:rsidRDefault="00A93147">
            <w:pPr>
              <w:pStyle w:val="aa"/>
              <w:widowControl w:val="0"/>
              <w:spacing w:before="0" w:after="0"/>
              <w:rPr>
                <w:sz w:val="20"/>
              </w:rPr>
            </w:pPr>
          </w:p>
        </w:tc>
        <w:tc>
          <w:tcPr>
            <w:tcW w:w="2126" w:type="dxa"/>
          </w:tcPr>
          <w:p w:rsidR="00A93147" w:rsidRDefault="00A93147">
            <w:pPr>
              <w:pStyle w:val="aa"/>
              <w:widowControl w:val="0"/>
              <w:spacing w:before="0" w:after="0"/>
              <w:rPr>
                <w:sz w:val="20"/>
              </w:rPr>
            </w:pPr>
          </w:p>
        </w:tc>
        <w:tc>
          <w:tcPr>
            <w:tcW w:w="1559" w:type="dxa"/>
          </w:tcPr>
          <w:p w:rsidR="00A93147" w:rsidRDefault="00A93147">
            <w:pPr>
              <w:pStyle w:val="aa"/>
              <w:widowControl w:val="0"/>
              <w:spacing w:before="0" w:after="0"/>
              <w:rPr>
                <w:sz w:val="20"/>
              </w:rPr>
            </w:pPr>
          </w:p>
        </w:tc>
        <w:tc>
          <w:tcPr>
            <w:tcW w:w="1260" w:type="dxa"/>
          </w:tcPr>
          <w:p w:rsidR="00A93147" w:rsidRDefault="00A93147">
            <w:pPr>
              <w:pStyle w:val="aa"/>
              <w:widowControl w:val="0"/>
              <w:spacing w:before="0" w:after="0"/>
              <w:rPr>
                <w:sz w:val="20"/>
              </w:rPr>
            </w:pPr>
          </w:p>
        </w:tc>
        <w:tc>
          <w:tcPr>
            <w:tcW w:w="1200" w:type="dxa"/>
          </w:tcPr>
          <w:p w:rsidR="00A93147" w:rsidRDefault="00A93147">
            <w:pPr>
              <w:pStyle w:val="aa"/>
              <w:widowControl w:val="0"/>
              <w:spacing w:before="0" w:after="0"/>
              <w:jc w:val="center"/>
              <w:rPr>
                <w:sz w:val="20"/>
              </w:rPr>
            </w:pPr>
          </w:p>
        </w:tc>
      </w:tr>
      <w:tr w:rsidR="00A93147">
        <w:trPr>
          <w:cantSplit/>
          <w:trHeight w:val="227"/>
        </w:trPr>
        <w:tc>
          <w:tcPr>
            <w:tcW w:w="720" w:type="dxa"/>
            <w:tcBorders>
              <w:bottom w:val="single" w:sz="4" w:space="0" w:color="auto"/>
            </w:tcBorders>
          </w:tcPr>
          <w:p w:rsidR="00A93147" w:rsidRDefault="00FA21F4">
            <w:pPr>
              <w:widowControl w:val="0"/>
              <w:ind w:left="360"/>
              <w:jc w:val="both"/>
              <w:rPr>
                <w:sz w:val="20"/>
                <w:szCs w:val="20"/>
              </w:rPr>
            </w:pPr>
            <w:r>
              <w:rPr>
                <w:sz w:val="20"/>
                <w:szCs w:val="20"/>
              </w:rPr>
              <w:t>…</w:t>
            </w:r>
          </w:p>
        </w:tc>
        <w:tc>
          <w:tcPr>
            <w:tcW w:w="1690" w:type="dxa"/>
            <w:tcBorders>
              <w:bottom w:val="single" w:sz="4" w:space="0" w:color="auto"/>
            </w:tcBorders>
          </w:tcPr>
          <w:p w:rsidR="00A93147" w:rsidRDefault="00A93147">
            <w:pPr>
              <w:pStyle w:val="aa"/>
              <w:widowControl w:val="0"/>
              <w:spacing w:before="0" w:after="0"/>
              <w:rPr>
                <w:sz w:val="20"/>
              </w:rPr>
            </w:pPr>
          </w:p>
        </w:tc>
        <w:tc>
          <w:tcPr>
            <w:tcW w:w="1843" w:type="dxa"/>
            <w:tcBorders>
              <w:bottom w:val="single" w:sz="4" w:space="0" w:color="auto"/>
            </w:tcBorders>
          </w:tcPr>
          <w:p w:rsidR="00A93147" w:rsidRDefault="00A93147">
            <w:pPr>
              <w:pStyle w:val="aa"/>
              <w:widowControl w:val="0"/>
              <w:spacing w:before="0" w:after="0"/>
              <w:rPr>
                <w:sz w:val="20"/>
              </w:rPr>
            </w:pPr>
          </w:p>
        </w:tc>
        <w:tc>
          <w:tcPr>
            <w:tcW w:w="2126" w:type="dxa"/>
            <w:tcBorders>
              <w:bottom w:val="single" w:sz="4" w:space="0" w:color="auto"/>
            </w:tcBorders>
          </w:tcPr>
          <w:p w:rsidR="00A93147" w:rsidRDefault="00A93147">
            <w:pPr>
              <w:pStyle w:val="aa"/>
              <w:widowControl w:val="0"/>
              <w:spacing w:before="0" w:after="0"/>
              <w:rPr>
                <w:sz w:val="20"/>
              </w:rPr>
            </w:pPr>
          </w:p>
        </w:tc>
        <w:tc>
          <w:tcPr>
            <w:tcW w:w="1559" w:type="dxa"/>
            <w:tcBorders>
              <w:bottom w:val="single" w:sz="4" w:space="0" w:color="auto"/>
            </w:tcBorders>
          </w:tcPr>
          <w:p w:rsidR="00A93147" w:rsidRDefault="00A93147">
            <w:pPr>
              <w:pStyle w:val="aa"/>
              <w:widowControl w:val="0"/>
              <w:spacing w:before="0" w:after="0"/>
              <w:rPr>
                <w:sz w:val="20"/>
              </w:rPr>
            </w:pPr>
          </w:p>
        </w:tc>
        <w:tc>
          <w:tcPr>
            <w:tcW w:w="1260" w:type="dxa"/>
            <w:tcBorders>
              <w:bottom w:val="single" w:sz="4" w:space="0" w:color="auto"/>
            </w:tcBorders>
          </w:tcPr>
          <w:p w:rsidR="00A93147" w:rsidRDefault="00A93147">
            <w:pPr>
              <w:pStyle w:val="aa"/>
              <w:widowControl w:val="0"/>
              <w:spacing w:before="0" w:after="0"/>
              <w:rPr>
                <w:sz w:val="20"/>
              </w:rPr>
            </w:pPr>
          </w:p>
        </w:tc>
        <w:tc>
          <w:tcPr>
            <w:tcW w:w="1200" w:type="dxa"/>
            <w:tcBorders>
              <w:bottom w:val="single" w:sz="4" w:space="0" w:color="auto"/>
            </w:tcBorders>
          </w:tcPr>
          <w:p w:rsidR="00A93147" w:rsidRDefault="00A93147">
            <w:pPr>
              <w:pStyle w:val="aa"/>
              <w:widowControl w:val="0"/>
              <w:spacing w:before="0" w:after="0"/>
              <w:jc w:val="center"/>
              <w:rPr>
                <w:sz w:val="20"/>
              </w:rPr>
            </w:pPr>
          </w:p>
        </w:tc>
      </w:tr>
      <w:tr w:rsidR="00A93147">
        <w:trPr>
          <w:cantSplit/>
          <w:trHeight w:val="227"/>
        </w:trPr>
        <w:tc>
          <w:tcPr>
            <w:tcW w:w="6379" w:type="dxa"/>
            <w:gridSpan w:val="4"/>
            <w:shd w:val="pct20" w:color="auto" w:fill="auto"/>
          </w:tcPr>
          <w:p w:rsidR="00A93147" w:rsidRDefault="00FA21F4">
            <w:pPr>
              <w:pStyle w:val="aa"/>
              <w:widowControl w:val="0"/>
              <w:spacing w:before="0" w:after="0"/>
              <w:jc w:val="center"/>
              <w:rPr>
                <w:sz w:val="20"/>
              </w:rPr>
            </w:pPr>
            <w:r>
              <w:rPr>
                <w:b/>
                <w:sz w:val="20"/>
              </w:rPr>
              <w:t>ИТОГО за 1 полугодие 2014года</w:t>
            </w:r>
          </w:p>
        </w:tc>
        <w:tc>
          <w:tcPr>
            <w:tcW w:w="1559" w:type="dxa"/>
            <w:shd w:val="pct20" w:color="auto" w:fill="auto"/>
          </w:tcPr>
          <w:p w:rsidR="00A93147" w:rsidRDefault="00A93147">
            <w:pPr>
              <w:pStyle w:val="aa"/>
              <w:widowControl w:val="0"/>
              <w:spacing w:before="0" w:after="0"/>
              <w:rPr>
                <w:sz w:val="20"/>
              </w:rPr>
            </w:pPr>
          </w:p>
        </w:tc>
        <w:tc>
          <w:tcPr>
            <w:tcW w:w="1260" w:type="dxa"/>
            <w:shd w:val="pct20" w:color="auto" w:fill="auto"/>
          </w:tcPr>
          <w:p w:rsidR="00A93147" w:rsidRDefault="00A93147">
            <w:pPr>
              <w:pStyle w:val="aa"/>
              <w:widowControl w:val="0"/>
              <w:spacing w:before="0" w:after="0"/>
              <w:rPr>
                <w:sz w:val="20"/>
              </w:rPr>
            </w:pPr>
          </w:p>
        </w:tc>
        <w:tc>
          <w:tcPr>
            <w:tcW w:w="1200" w:type="dxa"/>
            <w:shd w:val="pct20" w:color="auto" w:fill="auto"/>
          </w:tcPr>
          <w:p w:rsidR="00A93147" w:rsidRDefault="00FA21F4">
            <w:pPr>
              <w:pStyle w:val="aa"/>
              <w:widowControl w:val="0"/>
              <w:spacing w:before="0" w:after="0"/>
              <w:jc w:val="center"/>
              <w:rPr>
                <w:sz w:val="20"/>
              </w:rPr>
            </w:pPr>
            <w:r>
              <w:rPr>
                <w:b/>
                <w:sz w:val="20"/>
              </w:rPr>
              <w:t>Х</w:t>
            </w:r>
          </w:p>
        </w:tc>
      </w:tr>
      <w:tr w:rsidR="00A93147">
        <w:trPr>
          <w:cantSplit/>
          <w:trHeight w:val="227"/>
        </w:trPr>
        <w:tc>
          <w:tcPr>
            <w:tcW w:w="6379" w:type="dxa"/>
            <w:gridSpan w:val="4"/>
            <w:shd w:val="pct20" w:color="auto" w:fill="auto"/>
          </w:tcPr>
          <w:p w:rsidR="00A93147" w:rsidRDefault="00FA21F4">
            <w:pPr>
              <w:pStyle w:val="aa"/>
              <w:widowControl w:val="0"/>
              <w:spacing w:before="0" w:after="0"/>
              <w:rPr>
                <w:b/>
                <w:sz w:val="20"/>
              </w:rPr>
            </w:pPr>
            <w:r>
              <w:rPr>
                <w:b/>
                <w:sz w:val="20"/>
              </w:rPr>
              <w:t xml:space="preserve">ИТОГО </w:t>
            </w:r>
          </w:p>
        </w:tc>
        <w:tc>
          <w:tcPr>
            <w:tcW w:w="1559" w:type="dxa"/>
            <w:shd w:val="pct20" w:color="auto" w:fill="auto"/>
          </w:tcPr>
          <w:p w:rsidR="00A93147" w:rsidRDefault="00A93147">
            <w:pPr>
              <w:pStyle w:val="aa"/>
              <w:widowControl w:val="0"/>
              <w:spacing w:before="0" w:after="0"/>
              <w:rPr>
                <w:b/>
                <w:sz w:val="20"/>
              </w:rPr>
            </w:pPr>
          </w:p>
        </w:tc>
        <w:tc>
          <w:tcPr>
            <w:tcW w:w="1260" w:type="dxa"/>
            <w:shd w:val="pct20" w:color="auto" w:fill="auto"/>
          </w:tcPr>
          <w:p w:rsidR="00A93147" w:rsidRDefault="00A93147">
            <w:pPr>
              <w:pStyle w:val="aa"/>
              <w:widowControl w:val="0"/>
              <w:spacing w:before="0" w:after="0"/>
              <w:rPr>
                <w:b/>
                <w:sz w:val="20"/>
              </w:rPr>
            </w:pPr>
          </w:p>
        </w:tc>
        <w:tc>
          <w:tcPr>
            <w:tcW w:w="1200" w:type="dxa"/>
            <w:shd w:val="pct20" w:color="auto" w:fill="auto"/>
          </w:tcPr>
          <w:p w:rsidR="00A93147" w:rsidRDefault="00FA21F4">
            <w:pPr>
              <w:pStyle w:val="aa"/>
              <w:widowControl w:val="0"/>
              <w:spacing w:before="0" w:after="0"/>
              <w:jc w:val="center"/>
              <w:rPr>
                <w:b/>
                <w:sz w:val="20"/>
              </w:rPr>
            </w:pPr>
            <w:r>
              <w:rPr>
                <w:b/>
                <w:sz w:val="20"/>
              </w:rPr>
              <w:t>Х</w:t>
            </w:r>
          </w:p>
        </w:tc>
      </w:tr>
    </w:tbl>
    <w:p w:rsidR="00A93147" w:rsidRDefault="00FA21F4">
      <w:pPr>
        <w:rPr>
          <w:i/>
        </w:rPr>
      </w:pPr>
      <w:r>
        <w:rPr>
          <w:sz w:val="22"/>
        </w:rPr>
        <w:t>* Участник должен указать фактически выполненные по договору объемы оказанных услуг.</w:t>
      </w:r>
    </w:p>
    <w:p w:rsidR="00A93147" w:rsidRDefault="00A93147">
      <w:pPr>
        <w:rPr>
          <w:i/>
        </w:rPr>
      </w:pPr>
    </w:p>
    <w:p w:rsidR="00A93147" w:rsidRDefault="00FA21F4">
      <w:pPr>
        <w:jc w:val="both"/>
      </w:pPr>
      <w:r>
        <w:t>____________________________________</w:t>
      </w:r>
    </w:p>
    <w:p w:rsidR="00A93147" w:rsidRDefault="00FA21F4">
      <w:pPr>
        <w:ind w:right="3684"/>
        <w:jc w:val="both"/>
        <w:rPr>
          <w:vertAlign w:val="superscript"/>
        </w:rPr>
      </w:pPr>
      <w:r>
        <w:rPr>
          <w:vertAlign w:val="superscript"/>
        </w:rPr>
        <w:t>(подпись, М.П.)</w:t>
      </w:r>
    </w:p>
    <w:p w:rsidR="00A93147" w:rsidRDefault="00FA21F4">
      <w:pPr>
        <w:jc w:val="both"/>
      </w:pPr>
      <w:r>
        <w:t>____________________________________</w:t>
      </w:r>
    </w:p>
    <w:p w:rsidR="00A93147" w:rsidRDefault="00FA21F4">
      <w:pPr>
        <w:ind w:right="3684"/>
        <w:jc w:val="both"/>
        <w:rPr>
          <w:vertAlign w:val="superscript"/>
        </w:rPr>
      </w:pPr>
      <w:r>
        <w:rPr>
          <w:vertAlign w:val="superscript"/>
        </w:rPr>
        <w:t xml:space="preserve">(фамилия, имя, отчество </w:t>
      </w:r>
      <w:proofErr w:type="gramStart"/>
      <w:r>
        <w:rPr>
          <w:vertAlign w:val="superscript"/>
        </w:rPr>
        <w:t>подписавшего</w:t>
      </w:r>
      <w:proofErr w:type="gramEnd"/>
      <w:r>
        <w:rPr>
          <w:vertAlign w:val="superscript"/>
        </w:rPr>
        <w:t>, должность)</w:t>
      </w:r>
    </w:p>
    <w:p w:rsidR="00A93147" w:rsidRDefault="00FA21F4">
      <w:pPr>
        <w:pBdr>
          <w:bottom w:val="single" w:sz="4" w:space="1" w:color="auto"/>
        </w:pBdr>
        <w:shd w:val="clear" w:color="auto" w:fill="E0E0E0"/>
        <w:ind w:right="21"/>
        <w:jc w:val="both"/>
        <w:rPr>
          <w:b/>
          <w:color w:val="000000"/>
          <w:spacing w:val="36"/>
        </w:rPr>
      </w:pPr>
      <w:r>
        <w:rPr>
          <w:b/>
          <w:color w:val="000000"/>
          <w:spacing w:val="36"/>
        </w:rPr>
        <w:t>конец формы</w:t>
      </w:r>
    </w:p>
    <w:p w:rsidR="00A93147" w:rsidRDefault="00FA21F4">
      <w:pPr>
        <w:pStyle w:val="a"/>
        <w:tabs>
          <w:tab w:val="num" w:pos="1620"/>
        </w:tabs>
        <w:spacing w:before="120" w:after="120" w:line="240" w:lineRule="auto"/>
        <w:ind w:left="1800" w:hanging="720"/>
        <w:rPr>
          <w:b/>
          <w:sz w:val="24"/>
          <w:szCs w:val="24"/>
        </w:rPr>
      </w:pPr>
      <w:bookmarkStart w:id="358" w:name="_Toc198020324"/>
      <w:bookmarkStart w:id="359" w:name="_Toc200879837"/>
      <w:r>
        <w:rPr>
          <w:b/>
          <w:sz w:val="24"/>
          <w:szCs w:val="24"/>
        </w:rPr>
        <w:t>Инструкции по заполнению</w:t>
      </w:r>
      <w:bookmarkEnd w:id="358"/>
      <w:bookmarkEnd w:id="359"/>
    </w:p>
    <w:p w:rsidR="00A93147" w:rsidRDefault="00FA21F4">
      <w:pPr>
        <w:pStyle w:val="a0"/>
        <w:tabs>
          <w:tab w:val="clear" w:pos="1134"/>
          <w:tab w:val="num" w:pos="1080"/>
        </w:tabs>
        <w:spacing w:line="240" w:lineRule="auto"/>
        <w:ind w:left="1080" w:hanging="862"/>
        <w:rPr>
          <w:sz w:val="24"/>
        </w:rPr>
      </w:pPr>
      <w:r>
        <w:rPr>
          <w:sz w:val="24"/>
        </w:rPr>
        <w:t>Участник конкурса приводит номер и дату письма об участии в конкурсе, приложением к которому является данная справка.</w:t>
      </w:r>
    </w:p>
    <w:p w:rsidR="00A93147" w:rsidRDefault="00FA21F4">
      <w:pPr>
        <w:pStyle w:val="a0"/>
        <w:tabs>
          <w:tab w:val="clear" w:pos="1134"/>
          <w:tab w:val="num" w:pos="1080"/>
        </w:tabs>
        <w:spacing w:line="240" w:lineRule="auto"/>
        <w:ind w:left="1080" w:hanging="862"/>
        <w:rPr>
          <w:sz w:val="24"/>
        </w:rPr>
      </w:pPr>
      <w:r>
        <w:rPr>
          <w:sz w:val="24"/>
        </w:rPr>
        <w:t>Участник конкурса указывает свое фирменное наименование (в т.ч. организационно-правовую форму) и свой адрес.</w:t>
      </w:r>
    </w:p>
    <w:p w:rsidR="00A93147" w:rsidRDefault="00FA21F4">
      <w:pPr>
        <w:pStyle w:val="a0"/>
        <w:tabs>
          <w:tab w:val="clear" w:pos="1134"/>
          <w:tab w:val="num" w:pos="1080"/>
        </w:tabs>
        <w:spacing w:line="240" w:lineRule="auto"/>
        <w:ind w:left="1080" w:hanging="862"/>
        <w:rPr>
          <w:sz w:val="24"/>
        </w:rPr>
      </w:pPr>
      <w:r>
        <w:rPr>
          <w:sz w:val="24"/>
        </w:rPr>
        <w:t>В этой форме Участник конкурса указывает перечень и годовые объемы выполнения аналогичных договоров, сопоставимых по объемам, срокам выполнения и прочим требованиям Приложения 1 и 2.</w:t>
      </w:r>
    </w:p>
    <w:p w:rsidR="00A93147" w:rsidRDefault="00A93147">
      <w:pPr>
        <w:pStyle w:val="a0"/>
        <w:numPr>
          <w:ilvl w:val="0"/>
          <w:numId w:val="0"/>
        </w:numPr>
        <w:spacing w:line="240" w:lineRule="auto"/>
        <w:ind w:left="1080"/>
        <w:rPr>
          <w:sz w:val="24"/>
        </w:rPr>
      </w:pPr>
    </w:p>
    <w:p w:rsidR="00A93147" w:rsidRDefault="00A93147">
      <w:pPr>
        <w:pStyle w:val="2"/>
        <w:spacing w:before="120"/>
        <w:jc w:val="both"/>
        <w:rPr>
          <w:sz w:val="24"/>
        </w:rPr>
        <w:sectPr w:rsidR="00A93147">
          <w:footerReference w:type="even" r:id="rId25"/>
          <w:footerReference w:type="default" r:id="rId26"/>
          <w:pgSz w:w="11906" w:h="16838"/>
          <w:pgMar w:top="1077" w:right="567" w:bottom="1134" w:left="1077" w:header="709" w:footer="709" w:gutter="0"/>
          <w:cols w:space="708"/>
          <w:titlePg/>
          <w:docGrid w:linePitch="360"/>
        </w:sectPr>
      </w:pPr>
      <w:bookmarkStart w:id="360" w:name="_Ref55336389"/>
      <w:bookmarkStart w:id="361" w:name="_Toc57314677"/>
      <w:bookmarkStart w:id="362" w:name="_Toc69728991"/>
      <w:bookmarkStart w:id="363" w:name="_Toc214768222"/>
      <w:bookmarkStart w:id="364" w:name="_Ref55336398"/>
      <w:bookmarkStart w:id="365" w:name="_Toc57314678"/>
      <w:bookmarkStart w:id="366" w:name="_Toc69728992"/>
      <w:bookmarkStart w:id="367" w:name="_Toc198020328"/>
      <w:bookmarkStart w:id="368" w:name="_Ref199844912"/>
      <w:bookmarkStart w:id="369" w:name="_Toc202080153"/>
    </w:p>
    <w:p w:rsidR="00A93147" w:rsidRDefault="00FA21F4">
      <w:pPr>
        <w:pStyle w:val="2"/>
        <w:spacing w:before="120"/>
        <w:jc w:val="both"/>
        <w:rPr>
          <w:sz w:val="24"/>
        </w:rPr>
      </w:pPr>
      <w:bookmarkStart w:id="370" w:name="_Toc400358202"/>
      <w:r>
        <w:rPr>
          <w:sz w:val="24"/>
        </w:rPr>
        <w:lastRenderedPageBreak/>
        <w:t>Справка об основных материально-технических ресурсах (форма 6)</w:t>
      </w:r>
      <w:bookmarkEnd w:id="360"/>
      <w:bookmarkEnd w:id="361"/>
      <w:bookmarkEnd w:id="362"/>
      <w:bookmarkEnd w:id="363"/>
      <w:bookmarkEnd w:id="370"/>
    </w:p>
    <w:p w:rsidR="00A93147" w:rsidRDefault="00FA21F4">
      <w:pPr>
        <w:pStyle w:val="a"/>
        <w:tabs>
          <w:tab w:val="num" w:pos="1620"/>
        </w:tabs>
        <w:spacing w:before="120" w:after="120" w:line="240" w:lineRule="auto"/>
        <w:ind w:left="1800" w:hanging="720"/>
        <w:rPr>
          <w:b/>
          <w:sz w:val="24"/>
          <w:szCs w:val="24"/>
        </w:rPr>
      </w:pPr>
      <w:r>
        <w:rPr>
          <w:b/>
          <w:sz w:val="24"/>
          <w:szCs w:val="24"/>
        </w:rPr>
        <w:t>Форма Справки об основных материально-технических ресурсах</w:t>
      </w:r>
    </w:p>
    <w:p w:rsidR="00A93147" w:rsidRDefault="00FA21F4">
      <w:pPr>
        <w:pBdr>
          <w:top w:val="single" w:sz="4" w:space="1" w:color="auto"/>
        </w:pBdr>
        <w:shd w:val="clear" w:color="auto" w:fill="FFFFFF"/>
        <w:ind w:right="21"/>
        <w:jc w:val="center"/>
        <w:rPr>
          <w:b/>
          <w:bCs/>
          <w:color w:val="000000"/>
          <w:spacing w:val="36"/>
        </w:rPr>
      </w:pPr>
      <w:r>
        <w:rPr>
          <w:b/>
          <w:bCs/>
          <w:color w:val="000000"/>
          <w:spacing w:val="36"/>
        </w:rPr>
        <w:t>начало формы</w:t>
      </w:r>
    </w:p>
    <w:p w:rsidR="00A93147" w:rsidRDefault="00FA21F4">
      <w:r>
        <w:t>Прило</w:t>
      </w:r>
      <w:r w:rsidR="00815E87">
        <w:t>жение 5 к письму об участии в конкурсе</w:t>
      </w:r>
      <w:r>
        <w:br/>
        <w:t>от «____»_____________ </w:t>
      </w:r>
      <w:proofErr w:type="gramStart"/>
      <w:r>
        <w:t>г</w:t>
      </w:r>
      <w:proofErr w:type="gramEnd"/>
      <w:r>
        <w:t>. №__________</w:t>
      </w:r>
    </w:p>
    <w:p w:rsidR="00A93147" w:rsidRDefault="00A93147">
      <w:pPr>
        <w:ind w:firstLine="567"/>
        <w:jc w:val="both"/>
      </w:pPr>
    </w:p>
    <w:p w:rsidR="00A93147" w:rsidRDefault="00FA21F4">
      <w:pPr>
        <w:suppressAutoHyphens/>
        <w:jc w:val="center"/>
        <w:rPr>
          <w:b/>
          <w:bCs/>
        </w:rPr>
      </w:pPr>
      <w:r>
        <w:rPr>
          <w:b/>
          <w:bCs/>
        </w:rPr>
        <w:t xml:space="preserve">Справка </w:t>
      </w:r>
      <w:r>
        <w:rPr>
          <w:b/>
        </w:rPr>
        <w:t>об основных</w:t>
      </w:r>
      <w:r>
        <w:rPr>
          <w:b/>
          <w:bCs/>
        </w:rPr>
        <w:t xml:space="preserve"> материально-технических ресурсах</w:t>
      </w:r>
    </w:p>
    <w:p w:rsidR="00A93147" w:rsidRDefault="00A93147">
      <w:pPr>
        <w:ind w:firstLine="567"/>
        <w:jc w:val="both"/>
      </w:pPr>
    </w:p>
    <w:p w:rsidR="00A93147" w:rsidRDefault="00FA21F4">
      <w:pPr>
        <w:jc w:val="both"/>
        <w:rPr>
          <w:color w:val="000000"/>
        </w:rPr>
      </w:pPr>
      <w:r>
        <w:rPr>
          <w:color w:val="000000"/>
        </w:rPr>
        <w:t>Наименование и адрес Участника конкурса: _________________________________</w:t>
      </w:r>
    </w:p>
    <w:p w:rsidR="00A93147" w:rsidRDefault="00A93147">
      <w:pPr>
        <w:ind w:firstLine="567"/>
        <w:jc w:val="both"/>
      </w:pPr>
    </w:p>
    <w:p w:rsidR="00A93147" w:rsidRDefault="00FA21F4">
      <w:pPr>
        <w:widowControl w:val="0"/>
        <w:ind w:left="180" w:right="-120"/>
        <w:rPr>
          <w:b/>
          <w:i/>
          <w:szCs w:val="20"/>
        </w:rPr>
      </w:pPr>
      <w:r>
        <w:rPr>
          <w:b/>
          <w:szCs w:val="20"/>
        </w:rPr>
        <w:t>Таблица 1</w:t>
      </w:r>
    </w:p>
    <w:p w:rsidR="00A93147" w:rsidRDefault="00A93147">
      <w:pPr>
        <w:pStyle w:val="Times12"/>
        <w:widowControl w:val="0"/>
        <w:jc w:val="right"/>
        <w:rPr>
          <w:sz w:val="20"/>
          <w:szCs w:val="20"/>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685"/>
        <w:gridCol w:w="1429"/>
        <w:gridCol w:w="60"/>
        <w:gridCol w:w="35"/>
        <w:gridCol w:w="1519"/>
        <w:gridCol w:w="2194"/>
        <w:gridCol w:w="3325"/>
        <w:gridCol w:w="2357"/>
        <w:gridCol w:w="1597"/>
        <w:gridCol w:w="1642"/>
      </w:tblGrid>
      <w:tr w:rsidR="00A93147">
        <w:trPr>
          <w:cantSplit/>
          <w:trHeight w:val="353"/>
        </w:trPr>
        <w:tc>
          <w:tcPr>
            <w:tcW w:w="231" w:type="pct"/>
            <w:vMerge w:val="restart"/>
            <w:vAlign w:val="center"/>
          </w:tcPr>
          <w:p w:rsidR="00A93147" w:rsidRDefault="00FA21F4">
            <w:pPr>
              <w:jc w:val="center"/>
              <w:rPr>
                <w:sz w:val="20"/>
              </w:rPr>
            </w:pPr>
            <w:r>
              <w:rPr>
                <w:sz w:val="20"/>
              </w:rPr>
              <w:t>№</w:t>
            </w:r>
          </w:p>
          <w:p w:rsidR="00A93147" w:rsidRDefault="00FA21F4">
            <w:pPr>
              <w:jc w:val="center"/>
              <w:rPr>
                <w:sz w:val="20"/>
              </w:rPr>
            </w:pPr>
            <w:proofErr w:type="spellStart"/>
            <w:proofErr w:type="gramStart"/>
            <w:r>
              <w:rPr>
                <w:sz w:val="20"/>
              </w:rPr>
              <w:t>п</w:t>
            </w:r>
            <w:proofErr w:type="spellEnd"/>
            <w:proofErr w:type="gramEnd"/>
            <w:r>
              <w:rPr>
                <w:sz w:val="20"/>
              </w:rPr>
              <w:t>/</w:t>
            </w:r>
            <w:proofErr w:type="spellStart"/>
            <w:r>
              <w:rPr>
                <w:sz w:val="20"/>
              </w:rPr>
              <w:t>п</w:t>
            </w:r>
            <w:proofErr w:type="spellEnd"/>
          </w:p>
        </w:tc>
        <w:tc>
          <w:tcPr>
            <w:tcW w:w="1024" w:type="pct"/>
            <w:gridSpan w:val="4"/>
            <w:tcBorders>
              <w:bottom w:val="single" w:sz="4" w:space="0" w:color="auto"/>
            </w:tcBorders>
            <w:vAlign w:val="center"/>
          </w:tcPr>
          <w:p w:rsidR="00A93147" w:rsidRDefault="00FA21F4">
            <w:pPr>
              <w:jc w:val="center"/>
              <w:rPr>
                <w:sz w:val="20"/>
              </w:rPr>
            </w:pPr>
            <w:r>
              <w:rPr>
                <w:sz w:val="20"/>
              </w:rPr>
              <w:t>Наименование</w:t>
            </w:r>
          </w:p>
        </w:tc>
        <w:tc>
          <w:tcPr>
            <w:tcW w:w="739" w:type="pct"/>
            <w:vMerge w:val="restart"/>
            <w:vAlign w:val="center"/>
          </w:tcPr>
          <w:p w:rsidR="00A93147" w:rsidRDefault="00FA21F4">
            <w:pPr>
              <w:jc w:val="center"/>
              <w:rPr>
                <w:sz w:val="20"/>
              </w:rPr>
            </w:pPr>
            <w:r>
              <w:rPr>
                <w:sz w:val="20"/>
              </w:rPr>
              <w:t>Местонахождение</w:t>
            </w:r>
          </w:p>
        </w:tc>
        <w:tc>
          <w:tcPr>
            <w:tcW w:w="1120" w:type="pct"/>
            <w:vMerge w:val="restart"/>
            <w:vAlign w:val="center"/>
          </w:tcPr>
          <w:p w:rsidR="00A93147" w:rsidRDefault="00FA21F4">
            <w:pPr>
              <w:jc w:val="center"/>
              <w:rPr>
                <w:sz w:val="20"/>
              </w:rPr>
            </w:pPr>
            <w:r>
              <w:rPr>
                <w:sz w:val="20"/>
              </w:rPr>
              <w:t>Право собственности или иное право (хозяйственного ведения, оперативного управления)</w:t>
            </w:r>
          </w:p>
        </w:tc>
        <w:tc>
          <w:tcPr>
            <w:tcW w:w="794" w:type="pct"/>
            <w:vMerge w:val="restart"/>
            <w:vAlign w:val="center"/>
          </w:tcPr>
          <w:p w:rsidR="00A93147" w:rsidRDefault="00FA21F4">
            <w:pPr>
              <w:jc w:val="center"/>
              <w:rPr>
                <w:sz w:val="20"/>
              </w:rPr>
            </w:pPr>
            <w:r>
              <w:rPr>
                <w:sz w:val="20"/>
              </w:rPr>
              <w:t>Предназначение (с точки зрения выполнения Договора)</w:t>
            </w:r>
          </w:p>
        </w:tc>
        <w:tc>
          <w:tcPr>
            <w:tcW w:w="538" w:type="pct"/>
            <w:vMerge w:val="restart"/>
            <w:vAlign w:val="center"/>
          </w:tcPr>
          <w:p w:rsidR="00A93147" w:rsidRDefault="00FA21F4">
            <w:pPr>
              <w:jc w:val="center"/>
              <w:rPr>
                <w:sz w:val="20"/>
              </w:rPr>
            </w:pPr>
            <w:r>
              <w:rPr>
                <w:sz w:val="20"/>
              </w:rPr>
              <w:t>Состояние</w:t>
            </w:r>
          </w:p>
        </w:tc>
        <w:tc>
          <w:tcPr>
            <w:tcW w:w="554" w:type="pct"/>
            <w:vMerge w:val="restart"/>
            <w:vAlign w:val="center"/>
          </w:tcPr>
          <w:p w:rsidR="00A93147" w:rsidRDefault="00FA21F4">
            <w:pPr>
              <w:jc w:val="center"/>
              <w:rPr>
                <w:sz w:val="20"/>
              </w:rPr>
            </w:pPr>
            <w:r>
              <w:rPr>
                <w:sz w:val="20"/>
              </w:rPr>
              <w:t>Примечания</w:t>
            </w:r>
          </w:p>
        </w:tc>
      </w:tr>
      <w:tr w:rsidR="00A93147">
        <w:trPr>
          <w:cantSplit/>
          <w:trHeight w:val="326"/>
        </w:trPr>
        <w:tc>
          <w:tcPr>
            <w:tcW w:w="231" w:type="pct"/>
            <w:vMerge/>
            <w:vAlign w:val="center"/>
          </w:tcPr>
          <w:p w:rsidR="00A93147" w:rsidRDefault="00A93147">
            <w:pPr>
              <w:jc w:val="center"/>
              <w:rPr>
                <w:sz w:val="20"/>
              </w:rPr>
            </w:pPr>
          </w:p>
        </w:tc>
        <w:tc>
          <w:tcPr>
            <w:tcW w:w="481" w:type="pct"/>
            <w:tcBorders>
              <w:top w:val="single" w:sz="4" w:space="0" w:color="auto"/>
              <w:right w:val="single" w:sz="4" w:space="0" w:color="auto"/>
            </w:tcBorders>
            <w:vAlign w:val="center"/>
          </w:tcPr>
          <w:p w:rsidR="00A93147" w:rsidRDefault="00FA21F4">
            <w:pPr>
              <w:pStyle w:val="aa"/>
              <w:widowControl w:val="0"/>
              <w:spacing w:before="0" w:after="0"/>
              <w:jc w:val="center"/>
              <w:rPr>
                <w:sz w:val="22"/>
              </w:rPr>
            </w:pPr>
            <w:r>
              <w:rPr>
                <w:sz w:val="22"/>
              </w:rPr>
              <w:t>Требование</w:t>
            </w:r>
          </w:p>
          <w:p w:rsidR="00A93147" w:rsidRDefault="00FA21F4">
            <w:pPr>
              <w:pStyle w:val="aa"/>
              <w:widowControl w:val="0"/>
              <w:spacing w:before="0" w:after="0"/>
              <w:jc w:val="center"/>
              <w:rPr>
                <w:sz w:val="22"/>
              </w:rPr>
            </w:pPr>
            <w:r>
              <w:rPr>
                <w:sz w:val="22"/>
              </w:rPr>
              <w:t>Заказчика</w:t>
            </w:r>
          </w:p>
        </w:tc>
        <w:tc>
          <w:tcPr>
            <w:tcW w:w="543" w:type="pct"/>
            <w:gridSpan w:val="3"/>
            <w:tcBorders>
              <w:top w:val="single" w:sz="4" w:space="0" w:color="auto"/>
              <w:left w:val="single" w:sz="4" w:space="0" w:color="auto"/>
            </w:tcBorders>
            <w:vAlign w:val="center"/>
          </w:tcPr>
          <w:p w:rsidR="00A93147" w:rsidRDefault="00FA21F4">
            <w:pPr>
              <w:pStyle w:val="aa"/>
              <w:widowControl w:val="0"/>
              <w:spacing w:before="0" w:after="0"/>
              <w:jc w:val="center"/>
              <w:rPr>
                <w:sz w:val="22"/>
              </w:rPr>
            </w:pPr>
            <w:r>
              <w:rPr>
                <w:sz w:val="22"/>
              </w:rPr>
              <w:t>Предложение Участника</w:t>
            </w:r>
          </w:p>
        </w:tc>
        <w:tc>
          <w:tcPr>
            <w:tcW w:w="739" w:type="pct"/>
            <w:vMerge/>
            <w:vAlign w:val="center"/>
          </w:tcPr>
          <w:p w:rsidR="00A93147" w:rsidRDefault="00A93147">
            <w:pPr>
              <w:jc w:val="center"/>
              <w:rPr>
                <w:sz w:val="20"/>
              </w:rPr>
            </w:pPr>
          </w:p>
        </w:tc>
        <w:tc>
          <w:tcPr>
            <w:tcW w:w="1120" w:type="pct"/>
            <w:vMerge/>
            <w:vAlign w:val="center"/>
          </w:tcPr>
          <w:p w:rsidR="00A93147" w:rsidRDefault="00A93147">
            <w:pPr>
              <w:jc w:val="center"/>
              <w:rPr>
                <w:sz w:val="20"/>
              </w:rPr>
            </w:pPr>
          </w:p>
        </w:tc>
        <w:tc>
          <w:tcPr>
            <w:tcW w:w="794" w:type="pct"/>
            <w:vMerge/>
            <w:vAlign w:val="center"/>
          </w:tcPr>
          <w:p w:rsidR="00A93147" w:rsidRDefault="00A93147">
            <w:pPr>
              <w:jc w:val="center"/>
              <w:rPr>
                <w:sz w:val="20"/>
              </w:rPr>
            </w:pPr>
          </w:p>
        </w:tc>
        <w:tc>
          <w:tcPr>
            <w:tcW w:w="538" w:type="pct"/>
            <w:vMerge/>
            <w:vAlign w:val="center"/>
          </w:tcPr>
          <w:p w:rsidR="00A93147" w:rsidRDefault="00A93147">
            <w:pPr>
              <w:jc w:val="center"/>
              <w:rPr>
                <w:sz w:val="20"/>
              </w:rPr>
            </w:pPr>
          </w:p>
        </w:tc>
        <w:tc>
          <w:tcPr>
            <w:tcW w:w="554" w:type="pct"/>
            <w:vMerge/>
            <w:vAlign w:val="center"/>
          </w:tcPr>
          <w:p w:rsidR="00A93147" w:rsidRDefault="00A93147">
            <w:pPr>
              <w:jc w:val="center"/>
              <w:rPr>
                <w:sz w:val="20"/>
              </w:rPr>
            </w:pPr>
          </w:p>
        </w:tc>
      </w:tr>
      <w:tr w:rsidR="00A93147">
        <w:trPr>
          <w:cantSplit/>
        </w:trPr>
        <w:tc>
          <w:tcPr>
            <w:tcW w:w="4446" w:type="pct"/>
            <w:gridSpan w:val="9"/>
          </w:tcPr>
          <w:p w:rsidR="00A93147" w:rsidRDefault="00FA21F4">
            <w:pPr>
              <w:rPr>
                <w:b/>
                <w:sz w:val="20"/>
              </w:rPr>
            </w:pPr>
            <w:r>
              <w:rPr>
                <w:b/>
                <w:sz w:val="20"/>
              </w:rPr>
              <w:t>Здания и помещения</w:t>
            </w:r>
          </w:p>
        </w:tc>
        <w:tc>
          <w:tcPr>
            <w:tcW w:w="554" w:type="pct"/>
          </w:tcPr>
          <w:p w:rsidR="00A93147" w:rsidRDefault="00A93147">
            <w:pPr>
              <w:jc w:val="center"/>
              <w:rPr>
                <w:sz w:val="20"/>
              </w:rPr>
            </w:pPr>
          </w:p>
        </w:tc>
      </w:tr>
      <w:tr w:rsidR="00A93147">
        <w:trPr>
          <w:cantSplit/>
        </w:trPr>
        <w:tc>
          <w:tcPr>
            <w:tcW w:w="231" w:type="pct"/>
          </w:tcPr>
          <w:p w:rsidR="00A93147" w:rsidRDefault="00FA21F4">
            <w:pPr>
              <w:jc w:val="center"/>
              <w:rPr>
                <w:sz w:val="20"/>
              </w:rPr>
            </w:pPr>
            <w:r>
              <w:rPr>
                <w:sz w:val="20"/>
              </w:rPr>
              <w:t>1</w:t>
            </w:r>
          </w:p>
        </w:tc>
        <w:tc>
          <w:tcPr>
            <w:tcW w:w="501" w:type="pct"/>
            <w:gridSpan w:val="2"/>
            <w:tcBorders>
              <w:right w:val="single" w:sz="4" w:space="0" w:color="auto"/>
            </w:tcBorders>
          </w:tcPr>
          <w:p w:rsidR="00A93147" w:rsidRDefault="00A93147">
            <w:pPr>
              <w:jc w:val="center"/>
              <w:rPr>
                <w:sz w:val="20"/>
              </w:rPr>
            </w:pPr>
          </w:p>
        </w:tc>
        <w:tc>
          <w:tcPr>
            <w:tcW w:w="524" w:type="pct"/>
            <w:gridSpan w:val="2"/>
            <w:tcBorders>
              <w:left w:val="single" w:sz="4" w:space="0" w:color="auto"/>
            </w:tcBorders>
          </w:tcPr>
          <w:p w:rsidR="00A93147" w:rsidRDefault="00A93147">
            <w:pPr>
              <w:jc w:val="center"/>
              <w:rPr>
                <w:sz w:val="20"/>
              </w:rPr>
            </w:pPr>
          </w:p>
        </w:tc>
        <w:tc>
          <w:tcPr>
            <w:tcW w:w="739" w:type="pct"/>
          </w:tcPr>
          <w:p w:rsidR="00A93147" w:rsidRDefault="00A93147">
            <w:pPr>
              <w:jc w:val="center"/>
              <w:rPr>
                <w:sz w:val="20"/>
              </w:rPr>
            </w:pPr>
          </w:p>
        </w:tc>
        <w:tc>
          <w:tcPr>
            <w:tcW w:w="1120" w:type="pct"/>
          </w:tcPr>
          <w:p w:rsidR="00A93147" w:rsidRDefault="00A93147">
            <w:pPr>
              <w:jc w:val="center"/>
              <w:rPr>
                <w:sz w:val="20"/>
              </w:rPr>
            </w:pPr>
          </w:p>
        </w:tc>
        <w:tc>
          <w:tcPr>
            <w:tcW w:w="794" w:type="pct"/>
          </w:tcPr>
          <w:p w:rsidR="00A93147" w:rsidRDefault="00A93147">
            <w:pPr>
              <w:jc w:val="center"/>
              <w:rPr>
                <w:sz w:val="20"/>
              </w:rPr>
            </w:pPr>
          </w:p>
        </w:tc>
        <w:tc>
          <w:tcPr>
            <w:tcW w:w="538" w:type="pct"/>
          </w:tcPr>
          <w:p w:rsidR="00A93147" w:rsidRDefault="00A93147">
            <w:pPr>
              <w:jc w:val="center"/>
              <w:rPr>
                <w:sz w:val="20"/>
              </w:rPr>
            </w:pPr>
          </w:p>
        </w:tc>
        <w:tc>
          <w:tcPr>
            <w:tcW w:w="554" w:type="pct"/>
          </w:tcPr>
          <w:p w:rsidR="00A93147" w:rsidRDefault="00A93147">
            <w:pPr>
              <w:jc w:val="center"/>
              <w:rPr>
                <w:sz w:val="20"/>
              </w:rPr>
            </w:pPr>
          </w:p>
        </w:tc>
      </w:tr>
      <w:tr w:rsidR="00A93147">
        <w:trPr>
          <w:cantSplit/>
        </w:trPr>
        <w:tc>
          <w:tcPr>
            <w:tcW w:w="231" w:type="pct"/>
          </w:tcPr>
          <w:p w:rsidR="00A93147" w:rsidRDefault="00FA21F4">
            <w:pPr>
              <w:jc w:val="center"/>
              <w:rPr>
                <w:sz w:val="20"/>
              </w:rPr>
            </w:pPr>
            <w:r>
              <w:rPr>
                <w:sz w:val="20"/>
              </w:rPr>
              <w:t>2</w:t>
            </w:r>
          </w:p>
        </w:tc>
        <w:tc>
          <w:tcPr>
            <w:tcW w:w="501" w:type="pct"/>
            <w:gridSpan w:val="2"/>
            <w:tcBorders>
              <w:right w:val="single" w:sz="4" w:space="0" w:color="auto"/>
            </w:tcBorders>
          </w:tcPr>
          <w:p w:rsidR="00A93147" w:rsidRDefault="00A93147">
            <w:pPr>
              <w:jc w:val="center"/>
              <w:rPr>
                <w:sz w:val="20"/>
              </w:rPr>
            </w:pPr>
          </w:p>
        </w:tc>
        <w:tc>
          <w:tcPr>
            <w:tcW w:w="524" w:type="pct"/>
            <w:gridSpan w:val="2"/>
            <w:tcBorders>
              <w:left w:val="single" w:sz="4" w:space="0" w:color="auto"/>
            </w:tcBorders>
          </w:tcPr>
          <w:p w:rsidR="00A93147" w:rsidRDefault="00A93147">
            <w:pPr>
              <w:jc w:val="center"/>
              <w:rPr>
                <w:sz w:val="20"/>
              </w:rPr>
            </w:pPr>
          </w:p>
        </w:tc>
        <w:tc>
          <w:tcPr>
            <w:tcW w:w="739" w:type="pct"/>
          </w:tcPr>
          <w:p w:rsidR="00A93147" w:rsidRDefault="00A93147">
            <w:pPr>
              <w:jc w:val="center"/>
              <w:rPr>
                <w:sz w:val="20"/>
              </w:rPr>
            </w:pPr>
          </w:p>
        </w:tc>
        <w:tc>
          <w:tcPr>
            <w:tcW w:w="1120" w:type="pct"/>
          </w:tcPr>
          <w:p w:rsidR="00A93147" w:rsidRDefault="00A93147">
            <w:pPr>
              <w:jc w:val="center"/>
              <w:rPr>
                <w:sz w:val="20"/>
              </w:rPr>
            </w:pPr>
          </w:p>
        </w:tc>
        <w:tc>
          <w:tcPr>
            <w:tcW w:w="794" w:type="pct"/>
          </w:tcPr>
          <w:p w:rsidR="00A93147" w:rsidRDefault="00A93147">
            <w:pPr>
              <w:jc w:val="center"/>
              <w:rPr>
                <w:sz w:val="20"/>
              </w:rPr>
            </w:pPr>
          </w:p>
        </w:tc>
        <w:tc>
          <w:tcPr>
            <w:tcW w:w="538" w:type="pct"/>
          </w:tcPr>
          <w:p w:rsidR="00A93147" w:rsidRDefault="00A93147">
            <w:pPr>
              <w:jc w:val="center"/>
              <w:rPr>
                <w:sz w:val="20"/>
              </w:rPr>
            </w:pPr>
          </w:p>
        </w:tc>
        <w:tc>
          <w:tcPr>
            <w:tcW w:w="554" w:type="pct"/>
          </w:tcPr>
          <w:p w:rsidR="00A93147" w:rsidRDefault="00A93147">
            <w:pPr>
              <w:jc w:val="center"/>
              <w:rPr>
                <w:sz w:val="20"/>
              </w:rPr>
            </w:pPr>
          </w:p>
        </w:tc>
      </w:tr>
      <w:tr w:rsidR="00A93147">
        <w:trPr>
          <w:cantSplit/>
        </w:trPr>
        <w:tc>
          <w:tcPr>
            <w:tcW w:w="231" w:type="pct"/>
          </w:tcPr>
          <w:p w:rsidR="00A93147" w:rsidRDefault="00FA21F4">
            <w:pPr>
              <w:jc w:val="center"/>
              <w:rPr>
                <w:sz w:val="20"/>
              </w:rPr>
            </w:pPr>
            <w:r>
              <w:rPr>
                <w:sz w:val="20"/>
              </w:rPr>
              <w:t>…</w:t>
            </w:r>
          </w:p>
        </w:tc>
        <w:tc>
          <w:tcPr>
            <w:tcW w:w="501" w:type="pct"/>
            <w:gridSpan w:val="2"/>
            <w:tcBorders>
              <w:right w:val="single" w:sz="4" w:space="0" w:color="auto"/>
            </w:tcBorders>
          </w:tcPr>
          <w:p w:rsidR="00A93147" w:rsidRDefault="00A93147">
            <w:pPr>
              <w:jc w:val="center"/>
              <w:rPr>
                <w:sz w:val="20"/>
              </w:rPr>
            </w:pPr>
          </w:p>
        </w:tc>
        <w:tc>
          <w:tcPr>
            <w:tcW w:w="524" w:type="pct"/>
            <w:gridSpan w:val="2"/>
            <w:tcBorders>
              <w:left w:val="single" w:sz="4" w:space="0" w:color="auto"/>
            </w:tcBorders>
          </w:tcPr>
          <w:p w:rsidR="00A93147" w:rsidRDefault="00A93147">
            <w:pPr>
              <w:jc w:val="center"/>
              <w:rPr>
                <w:sz w:val="20"/>
              </w:rPr>
            </w:pPr>
          </w:p>
        </w:tc>
        <w:tc>
          <w:tcPr>
            <w:tcW w:w="739" w:type="pct"/>
          </w:tcPr>
          <w:p w:rsidR="00A93147" w:rsidRDefault="00A93147">
            <w:pPr>
              <w:jc w:val="center"/>
              <w:rPr>
                <w:sz w:val="20"/>
              </w:rPr>
            </w:pPr>
          </w:p>
        </w:tc>
        <w:tc>
          <w:tcPr>
            <w:tcW w:w="1120" w:type="pct"/>
          </w:tcPr>
          <w:p w:rsidR="00A93147" w:rsidRDefault="00A93147">
            <w:pPr>
              <w:jc w:val="center"/>
              <w:rPr>
                <w:sz w:val="20"/>
              </w:rPr>
            </w:pPr>
          </w:p>
        </w:tc>
        <w:tc>
          <w:tcPr>
            <w:tcW w:w="794" w:type="pct"/>
          </w:tcPr>
          <w:p w:rsidR="00A93147" w:rsidRDefault="00A93147">
            <w:pPr>
              <w:jc w:val="center"/>
              <w:rPr>
                <w:sz w:val="20"/>
              </w:rPr>
            </w:pPr>
          </w:p>
        </w:tc>
        <w:tc>
          <w:tcPr>
            <w:tcW w:w="538" w:type="pct"/>
          </w:tcPr>
          <w:p w:rsidR="00A93147" w:rsidRDefault="00A93147">
            <w:pPr>
              <w:jc w:val="center"/>
              <w:rPr>
                <w:sz w:val="20"/>
              </w:rPr>
            </w:pPr>
          </w:p>
        </w:tc>
        <w:tc>
          <w:tcPr>
            <w:tcW w:w="554" w:type="pct"/>
          </w:tcPr>
          <w:p w:rsidR="00A93147" w:rsidRDefault="00A93147">
            <w:pPr>
              <w:jc w:val="center"/>
              <w:rPr>
                <w:sz w:val="20"/>
              </w:rPr>
            </w:pPr>
          </w:p>
        </w:tc>
      </w:tr>
      <w:tr w:rsidR="00A93147">
        <w:trPr>
          <w:cantSplit/>
        </w:trPr>
        <w:tc>
          <w:tcPr>
            <w:tcW w:w="4446" w:type="pct"/>
            <w:gridSpan w:val="9"/>
          </w:tcPr>
          <w:p w:rsidR="00A93147" w:rsidRDefault="00FA21F4">
            <w:pPr>
              <w:rPr>
                <w:b/>
                <w:sz w:val="20"/>
              </w:rPr>
            </w:pPr>
            <w:r>
              <w:rPr>
                <w:b/>
                <w:sz w:val="20"/>
              </w:rPr>
              <w:t xml:space="preserve">Оборудование, машины, механизмы, инвентарь, специализированное </w:t>
            </w:r>
            <w:proofErr w:type="gramStart"/>
            <w:r>
              <w:rPr>
                <w:b/>
                <w:sz w:val="20"/>
              </w:rPr>
              <w:t>ПО</w:t>
            </w:r>
            <w:proofErr w:type="gramEnd"/>
          </w:p>
        </w:tc>
        <w:tc>
          <w:tcPr>
            <w:tcW w:w="554" w:type="pct"/>
          </w:tcPr>
          <w:p w:rsidR="00A93147" w:rsidRDefault="00A93147">
            <w:pPr>
              <w:jc w:val="center"/>
              <w:rPr>
                <w:sz w:val="20"/>
              </w:rPr>
            </w:pPr>
          </w:p>
        </w:tc>
      </w:tr>
      <w:tr w:rsidR="00A93147">
        <w:trPr>
          <w:cantSplit/>
        </w:trPr>
        <w:tc>
          <w:tcPr>
            <w:tcW w:w="231" w:type="pct"/>
          </w:tcPr>
          <w:p w:rsidR="00A93147" w:rsidRDefault="00FA21F4">
            <w:pPr>
              <w:jc w:val="center"/>
              <w:rPr>
                <w:sz w:val="20"/>
              </w:rPr>
            </w:pPr>
            <w:r>
              <w:rPr>
                <w:sz w:val="20"/>
              </w:rPr>
              <w:t>1</w:t>
            </w:r>
          </w:p>
        </w:tc>
        <w:tc>
          <w:tcPr>
            <w:tcW w:w="513" w:type="pct"/>
            <w:gridSpan w:val="3"/>
            <w:tcBorders>
              <w:right w:val="single" w:sz="4" w:space="0" w:color="auto"/>
            </w:tcBorders>
          </w:tcPr>
          <w:p w:rsidR="00A93147" w:rsidRDefault="00A93147">
            <w:pPr>
              <w:jc w:val="center"/>
              <w:rPr>
                <w:sz w:val="20"/>
              </w:rPr>
            </w:pPr>
          </w:p>
        </w:tc>
        <w:tc>
          <w:tcPr>
            <w:tcW w:w="511" w:type="pct"/>
            <w:tcBorders>
              <w:left w:val="single" w:sz="4" w:space="0" w:color="auto"/>
            </w:tcBorders>
          </w:tcPr>
          <w:p w:rsidR="00A93147" w:rsidRDefault="00A93147">
            <w:pPr>
              <w:jc w:val="center"/>
              <w:rPr>
                <w:sz w:val="20"/>
              </w:rPr>
            </w:pPr>
          </w:p>
        </w:tc>
        <w:tc>
          <w:tcPr>
            <w:tcW w:w="739" w:type="pct"/>
          </w:tcPr>
          <w:p w:rsidR="00A93147" w:rsidRDefault="00A93147">
            <w:pPr>
              <w:jc w:val="center"/>
              <w:rPr>
                <w:sz w:val="20"/>
              </w:rPr>
            </w:pPr>
          </w:p>
        </w:tc>
        <w:tc>
          <w:tcPr>
            <w:tcW w:w="1120" w:type="pct"/>
          </w:tcPr>
          <w:p w:rsidR="00A93147" w:rsidRDefault="00A93147">
            <w:pPr>
              <w:jc w:val="center"/>
              <w:rPr>
                <w:sz w:val="20"/>
              </w:rPr>
            </w:pPr>
          </w:p>
        </w:tc>
        <w:tc>
          <w:tcPr>
            <w:tcW w:w="794" w:type="pct"/>
          </w:tcPr>
          <w:p w:rsidR="00A93147" w:rsidRDefault="00A93147">
            <w:pPr>
              <w:jc w:val="center"/>
              <w:rPr>
                <w:sz w:val="20"/>
              </w:rPr>
            </w:pPr>
          </w:p>
        </w:tc>
        <w:tc>
          <w:tcPr>
            <w:tcW w:w="538" w:type="pct"/>
          </w:tcPr>
          <w:p w:rsidR="00A93147" w:rsidRDefault="00A93147">
            <w:pPr>
              <w:jc w:val="center"/>
              <w:rPr>
                <w:sz w:val="20"/>
              </w:rPr>
            </w:pPr>
          </w:p>
        </w:tc>
        <w:tc>
          <w:tcPr>
            <w:tcW w:w="554" w:type="pct"/>
          </w:tcPr>
          <w:p w:rsidR="00A93147" w:rsidRDefault="00A93147">
            <w:pPr>
              <w:jc w:val="center"/>
              <w:rPr>
                <w:sz w:val="20"/>
              </w:rPr>
            </w:pPr>
          </w:p>
        </w:tc>
      </w:tr>
      <w:tr w:rsidR="00A93147">
        <w:trPr>
          <w:cantSplit/>
        </w:trPr>
        <w:tc>
          <w:tcPr>
            <w:tcW w:w="231" w:type="pct"/>
          </w:tcPr>
          <w:p w:rsidR="00A93147" w:rsidRDefault="00FA21F4">
            <w:pPr>
              <w:jc w:val="center"/>
              <w:rPr>
                <w:sz w:val="20"/>
              </w:rPr>
            </w:pPr>
            <w:r>
              <w:rPr>
                <w:sz w:val="20"/>
              </w:rPr>
              <w:t>…</w:t>
            </w:r>
          </w:p>
        </w:tc>
        <w:tc>
          <w:tcPr>
            <w:tcW w:w="513" w:type="pct"/>
            <w:gridSpan w:val="3"/>
            <w:tcBorders>
              <w:right w:val="single" w:sz="4" w:space="0" w:color="auto"/>
            </w:tcBorders>
          </w:tcPr>
          <w:p w:rsidR="00A93147" w:rsidRDefault="00A93147">
            <w:pPr>
              <w:jc w:val="center"/>
              <w:rPr>
                <w:sz w:val="20"/>
              </w:rPr>
            </w:pPr>
          </w:p>
        </w:tc>
        <w:tc>
          <w:tcPr>
            <w:tcW w:w="511" w:type="pct"/>
            <w:tcBorders>
              <w:left w:val="single" w:sz="4" w:space="0" w:color="auto"/>
            </w:tcBorders>
          </w:tcPr>
          <w:p w:rsidR="00A93147" w:rsidRDefault="00A93147">
            <w:pPr>
              <w:jc w:val="center"/>
              <w:rPr>
                <w:sz w:val="20"/>
              </w:rPr>
            </w:pPr>
          </w:p>
        </w:tc>
        <w:tc>
          <w:tcPr>
            <w:tcW w:w="739" w:type="pct"/>
          </w:tcPr>
          <w:p w:rsidR="00A93147" w:rsidRDefault="00A93147">
            <w:pPr>
              <w:jc w:val="center"/>
              <w:rPr>
                <w:sz w:val="20"/>
              </w:rPr>
            </w:pPr>
          </w:p>
        </w:tc>
        <w:tc>
          <w:tcPr>
            <w:tcW w:w="1120" w:type="pct"/>
          </w:tcPr>
          <w:p w:rsidR="00A93147" w:rsidRDefault="00A93147">
            <w:pPr>
              <w:jc w:val="center"/>
              <w:rPr>
                <w:sz w:val="20"/>
              </w:rPr>
            </w:pPr>
          </w:p>
        </w:tc>
        <w:tc>
          <w:tcPr>
            <w:tcW w:w="794" w:type="pct"/>
          </w:tcPr>
          <w:p w:rsidR="00A93147" w:rsidRDefault="00A93147">
            <w:pPr>
              <w:jc w:val="center"/>
              <w:rPr>
                <w:sz w:val="20"/>
              </w:rPr>
            </w:pPr>
          </w:p>
        </w:tc>
        <w:tc>
          <w:tcPr>
            <w:tcW w:w="538" w:type="pct"/>
          </w:tcPr>
          <w:p w:rsidR="00A93147" w:rsidRDefault="00A93147">
            <w:pPr>
              <w:jc w:val="center"/>
              <w:rPr>
                <w:sz w:val="20"/>
              </w:rPr>
            </w:pPr>
          </w:p>
        </w:tc>
        <w:tc>
          <w:tcPr>
            <w:tcW w:w="554" w:type="pct"/>
          </w:tcPr>
          <w:p w:rsidR="00A93147" w:rsidRDefault="00A93147">
            <w:pPr>
              <w:jc w:val="center"/>
              <w:rPr>
                <w:sz w:val="20"/>
              </w:rPr>
            </w:pPr>
          </w:p>
        </w:tc>
      </w:tr>
      <w:tr w:rsidR="00A93147">
        <w:trPr>
          <w:cantSplit/>
        </w:trPr>
        <w:tc>
          <w:tcPr>
            <w:tcW w:w="4446" w:type="pct"/>
            <w:gridSpan w:val="9"/>
          </w:tcPr>
          <w:p w:rsidR="00A93147" w:rsidRDefault="00FA21F4">
            <w:pPr>
              <w:rPr>
                <w:b/>
                <w:sz w:val="20"/>
              </w:rPr>
            </w:pPr>
            <w:r>
              <w:rPr>
                <w:b/>
                <w:sz w:val="20"/>
              </w:rPr>
              <w:t>Документация</w:t>
            </w:r>
          </w:p>
        </w:tc>
        <w:tc>
          <w:tcPr>
            <w:tcW w:w="554" w:type="pct"/>
          </w:tcPr>
          <w:p w:rsidR="00A93147" w:rsidRDefault="00A93147">
            <w:pPr>
              <w:jc w:val="center"/>
              <w:rPr>
                <w:sz w:val="20"/>
              </w:rPr>
            </w:pPr>
          </w:p>
        </w:tc>
      </w:tr>
      <w:tr w:rsidR="00A93147">
        <w:trPr>
          <w:cantSplit/>
        </w:trPr>
        <w:tc>
          <w:tcPr>
            <w:tcW w:w="231" w:type="pct"/>
          </w:tcPr>
          <w:p w:rsidR="00A93147" w:rsidRDefault="00FA21F4">
            <w:pPr>
              <w:jc w:val="center"/>
              <w:rPr>
                <w:sz w:val="20"/>
              </w:rPr>
            </w:pPr>
            <w:r>
              <w:rPr>
                <w:sz w:val="20"/>
              </w:rPr>
              <w:t>1</w:t>
            </w:r>
          </w:p>
        </w:tc>
        <w:tc>
          <w:tcPr>
            <w:tcW w:w="513" w:type="pct"/>
            <w:gridSpan w:val="3"/>
            <w:tcBorders>
              <w:right w:val="single" w:sz="4" w:space="0" w:color="auto"/>
            </w:tcBorders>
          </w:tcPr>
          <w:p w:rsidR="00A93147" w:rsidRDefault="00A93147">
            <w:pPr>
              <w:jc w:val="center"/>
              <w:rPr>
                <w:sz w:val="20"/>
              </w:rPr>
            </w:pPr>
          </w:p>
        </w:tc>
        <w:tc>
          <w:tcPr>
            <w:tcW w:w="511" w:type="pct"/>
            <w:tcBorders>
              <w:left w:val="single" w:sz="4" w:space="0" w:color="auto"/>
            </w:tcBorders>
          </w:tcPr>
          <w:p w:rsidR="00A93147" w:rsidRDefault="00A93147">
            <w:pPr>
              <w:jc w:val="center"/>
              <w:rPr>
                <w:sz w:val="20"/>
              </w:rPr>
            </w:pPr>
          </w:p>
        </w:tc>
        <w:tc>
          <w:tcPr>
            <w:tcW w:w="739" w:type="pct"/>
          </w:tcPr>
          <w:p w:rsidR="00A93147" w:rsidRDefault="00A93147">
            <w:pPr>
              <w:jc w:val="center"/>
              <w:rPr>
                <w:sz w:val="20"/>
              </w:rPr>
            </w:pPr>
          </w:p>
        </w:tc>
        <w:tc>
          <w:tcPr>
            <w:tcW w:w="1120" w:type="pct"/>
          </w:tcPr>
          <w:p w:rsidR="00A93147" w:rsidRDefault="00A93147">
            <w:pPr>
              <w:jc w:val="center"/>
              <w:rPr>
                <w:sz w:val="20"/>
              </w:rPr>
            </w:pPr>
          </w:p>
        </w:tc>
        <w:tc>
          <w:tcPr>
            <w:tcW w:w="794" w:type="pct"/>
          </w:tcPr>
          <w:p w:rsidR="00A93147" w:rsidRDefault="00A93147">
            <w:pPr>
              <w:jc w:val="center"/>
              <w:rPr>
                <w:sz w:val="20"/>
              </w:rPr>
            </w:pPr>
          </w:p>
        </w:tc>
        <w:tc>
          <w:tcPr>
            <w:tcW w:w="538" w:type="pct"/>
          </w:tcPr>
          <w:p w:rsidR="00A93147" w:rsidRDefault="00A93147">
            <w:pPr>
              <w:jc w:val="center"/>
              <w:rPr>
                <w:sz w:val="20"/>
              </w:rPr>
            </w:pPr>
          </w:p>
        </w:tc>
        <w:tc>
          <w:tcPr>
            <w:tcW w:w="554" w:type="pct"/>
          </w:tcPr>
          <w:p w:rsidR="00A93147" w:rsidRDefault="00A93147">
            <w:pPr>
              <w:jc w:val="center"/>
              <w:rPr>
                <w:sz w:val="20"/>
              </w:rPr>
            </w:pPr>
          </w:p>
        </w:tc>
      </w:tr>
      <w:tr w:rsidR="00A93147">
        <w:trPr>
          <w:cantSplit/>
        </w:trPr>
        <w:tc>
          <w:tcPr>
            <w:tcW w:w="231" w:type="pct"/>
          </w:tcPr>
          <w:p w:rsidR="00A93147" w:rsidRDefault="00FA21F4">
            <w:pPr>
              <w:jc w:val="center"/>
              <w:rPr>
                <w:sz w:val="20"/>
              </w:rPr>
            </w:pPr>
            <w:r>
              <w:rPr>
                <w:sz w:val="20"/>
              </w:rPr>
              <w:t>…</w:t>
            </w:r>
          </w:p>
        </w:tc>
        <w:tc>
          <w:tcPr>
            <w:tcW w:w="513" w:type="pct"/>
            <w:gridSpan w:val="3"/>
            <w:tcBorders>
              <w:right w:val="single" w:sz="4" w:space="0" w:color="auto"/>
            </w:tcBorders>
          </w:tcPr>
          <w:p w:rsidR="00A93147" w:rsidRDefault="00A93147">
            <w:pPr>
              <w:jc w:val="center"/>
              <w:rPr>
                <w:sz w:val="20"/>
              </w:rPr>
            </w:pPr>
          </w:p>
        </w:tc>
        <w:tc>
          <w:tcPr>
            <w:tcW w:w="511" w:type="pct"/>
            <w:tcBorders>
              <w:left w:val="single" w:sz="4" w:space="0" w:color="auto"/>
            </w:tcBorders>
          </w:tcPr>
          <w:p w:rsidR="00A93147" w:rsidRDefault="00A93147">
            <w:pPr>
              <w:jc w:val="center"/>
              <w:rPr>
                <w:sz w:val="20"/>
              </w:rPr>
            </w:pPr>
          </w:p>
        </w:tc>
        <w:tc>
          <w:tcPr>
            <w:tcW w:w="739" w:type="pct"/>
          </w:tcPr>
          <w:p w:rsidR="00A93147" w:rsidRDefault="00A93147">
            <w:pPr>
              <w:jc w:val="center"/>
              <w:rPr>
                <w:sz w:val="20"/>
              </w:rPr>
            </w:pPr>
          </w:p>
        </w:tc>
        <w:tc>
          <w:tcPr>
            <w:tcW w:w="1120" w:type="pct"/>
          </w:tcPr>
          <w:p w:rsidR="00A93147" w:rsidRDefault="00A93147">
            <w:pPr>
              <w:jc w:val="center"/>
              <w:rPr>
                <w:sz w:val="20"/>
              </w:rPr>
            </w:pPr>
          </w:p>
        </w:tc>
        <w:tc>
          <w:tcPr>
            <w:tcW w:w="794" w:type="pct"/>
          </w:tcPr>
          <w:p w:rsidR="00A93147" w:rsidRDefault="00A93147">
            <w:pPr>
              <w:jc w:val="center"/>
              <w:rPr>
                <w:sz w:val="20"/>
              </w:rPr>
            </w:pPr>
          </w:p>
        </w:tc>
        <w:tc>
          <w:tcPr>
            <w:tcW w:w="538" w:type="pct"/>
          </w:tcPr>
          <w:p w:rsidR="00A93147" w:rsidRDefault="00A93147">
            <w:pPr>
              <w:jc w:val="center"/>
              <w:rPr>
                <w:sz w:val="20"/>
              </w:rPr>
            </w:pPr>
          </w:p>
        </w:tc>
        <w:tc>
          <w:tcPr>
            <w:tcW w:w="554" w:type="pct"/>
          </w:tcPr>
          <w:p w:rsidR="00A93147" w:rsidRDefault="00A93147">
            <w:pPr>
              <w:jc w:val="center"/>
              <w:rPr>
                <w:sz w:val="20"/>
              </w:rPr>
            </w:pPr>
          </w:p>
        </w:tc>
      </w:tr>
    </w:tbl>
    <w:p w:rsidR="00A93147" w:rsidRDefault="00A93147">
      <w:pPr>
        <w:tabs>
          <w:tab w:val="left" w:pos="1134"/>
        </w:tabs>
        <w:suppressAutoHyphens/>
        <w:ind w:firstLine="567"/>
        <w:jc w:val="both"/>
        <w:rPr>
          <w:szCs w:val="23"/>
        </w:rPr>
      </w:pPr>
    </w:p>
    <w:p w:rsidR="00A93147" w:rsidRDefault="00FA21F4">
      <w:pPr>
        <w:tabs>
          <w:tab w:val="left" w:pos="1134"/>
        </w:tabs>
        <w:suppressAutoHyphens/>
        <w:ind w:firstLine="567"/>
        <w:jc w:val="both"/>
        <w:rPr>
          <w:szCs w:val="23"/>
        </w:rPr>
      </w:pPr>
      <w:r>
        <w:rPr>
          <w:szCs w:val="23"/>
        </w:rPr>
        <w:t>В данной таблице перечисляются имеющиеся у организации на правах собственности или на ином законном основании производственные площади, необходимые для выполнения проектной работы и иных работ/услуг (зданий и помещений с указанием их адресов), а также машины, механизмы, оборудование и инвентарь, необходимый для осуществления проектной деятельности и иных работ/услуг.</w:t>
      </w:r>
    </w:p>
    <w:p w:rsidR="00A93147" w:rsidRDefault="00A93147">
      <w:pPr>
        <w:ind w:firstLine="567"/>
        <w:jc w:val="both"/>
      </w:pPr>
    </w:p>
    <w:p w:rsidR="00A93147" w:rsidRDefault="00FA21F4">
      <w:pPr>
        <w:ind w:firstLine="567"/>
        <w:jc w:val="both"/>
      </w:pPr>
      <w:r>
        <w:t>____________________________________</w:t>
      </w:r>
    </w:p>
    <w:p w:rsidR="00A93147" w:rsidRDefault="00FA21F4">
      <w:pPr>
        <w:ind w:right="3684" w:firstLine="567"/>
        <w:jc w:val="center"/>
        <w:rPr>
          <w:vertAlign w:val="superscript"/>
        </w:rPr>
      </w:pPr>
      <w:r>
        <w:rPr>
          <w:vertAlign w:val="superscript"/>
        </w:rPr>
        <w:t>(подпись, М.П.)</w:t>
      </w:r>
    </w:p>
    <w:p w:rsidR="00A93147" w:rsidRDefault="00FA21F4">
      <w:pPr>
        <w:ind w:firstLine="567"/>
        <w:jc w:val="both"/>
      </w:pPr>
      <w:r>
        <w:t>____________________________________</w:t>
      </w:r>
    </w:p>
    <w:p w:rsidR="00A93147" w:rsidRDefault="00FA21F4">
      <w:pPr>
        <w:ind w:right="3684" w:firstLine="567"/>
        <w:jc w:val="center"/>
        <w:rPr>
          <w:vertAlign w:val="superscript"/>
        </w:rPr>
      </w:pPr>
      <w:r>
        <w:rPr>
          <w:vertAlign w:val="superscript"/>
        </w:rPr>
        <w:t xml:space="preserve">(фамилия, имя, отчество </w:t>
      </w:r>
      <w:proofErr w:type="gramStart"/>
      <w:r>
        <w:rPr>
          <w:vertAlign w:val="superscript"/>
        </w:rPr>
        <w:t>подписавшего</w:t>
      </w:r>
      <w:proofErr w:type="gramEnd"/>
      <w:r>
        <w:rPr>
          <w:vertAlign w:val="superscript"/>
        </w:rPr>
        <w:t>, должность)</w:t>
      </w:r>
    </w:p>
    <w:p w:rsidR="00A93147" w:rsidRDefault="00A93147">
      <w:pPr>
        <w:ind w:firstLine="567"/>
        <w:jc w:val="both"/>
      </w:pPr>
    </w:p>
    <w:p w:rsidR="00A93147" w:rsidRDefault="00FA21F4">
      <w:pPr>
        <w:pBdr>
          <w:bottom w:val="single" w:sz="4" w:space="1" w:color="auto"/>
        </w:pBdr>
        <w:shd w:val="clear" w:color="auto" w:fill="FFFFFF"/>
        <w:ind w:right="21"/>
        <w:jc w:val="center"/>
        <w:rPr>
          <w:b/>
          <w:bCs/>
          <w:color w:val="000000"/>
          <w:spacing w:val="36"/>
        </w:rPr>
      </w:pPr>
      <w:r>
        <w:rPr>
          <w:b/>
          <w:bCs/>
          <w:color w:val="000000"/>
          <w:spacing w:val="36"/>
        </w:rPr>
        <w:t>конец формы</w:t>
      </w:r>
    </w:p>
    <w:p w:rsidR="00A93147" w:rsidRDefault="00FA21F4">
      <w:pPr>
        <w:pStyle w:val="a"/>
        <w:tabs>
          <w:tab w:val="num" w:pos="1620"/>
        </w:tabs>
        <w:spacing w:before="120" w:after="120" w:line="240" w:lineRule="auto"/>
        <w:ind w:left="1800" w:hanging="720"/>
        <w:rPr>
          <w:b/>
          <w:sz w:val="24"/>
          <w:szCs w:val="24"/>
        </w:rPr>
      </w:pPr>
      <w:r>
        <w:rPr>
          <w:b/>
          <w:sz w:val="24"/>
          <w:szCs w:val="24"/>
        </w:rPr>
        <w:lastRenderedPageBreak/>
        <w:t>Инструкции по заполнению</w:t>
      </w:r>
    </w:p>
    <w:p w:rsidR="00A93147" w:rsidRDefault="00FA21F4">
      <w:pPr>
        <w:pStyle w:val="a0"/>
        <w:tabs>
          <w:tab w:val="clear" w:pos="1134"/>
          <w:tab w:val="num" w:pos="1080"/>
        </w:tabs>
        <w:spacing w:line="240" w:lineRule="auto"/>
        <w:ind w:left="1080" w:hanging="862"/>
        <w:rPr>
          <w:sz w:val="24"/>
        </w:rPr>
      </w:pPr>
      <w:r>
        <w:rPr>
          <w:sz w:val="24"/>
        </w:rPr>
        <w:t>Участник конкурса приводит номер и дату письма о подаче оферты, приложением к которому является данная справка.</w:t>
      </w:r>
    </w:p>
    <w:p w:rsidR="00A93147" w:rsidRDefault="00FA21F4">
      <w:pPr>
        <w:pStyle w:val="a0"/>
        <w:tabs>
          <w:tab w:val="clear" w:pos="1134"/>
          <w:tab w:val="num" w:pos="1080"/>
        </w:tabs>
        <w:spacing w:line="240" w:lineRule="auto"/>
        <w:ind w:left="1080" w:hanging="862"/>
        <w:rPr>
          <w:sz w:val="24"/>
        </w:rPr>
      </w:pPr>
      <w:r>
        <w:rPr>
          <w:sz w:val="24"/>
        </w:rPr>
        <w:t>Участник конкурса указывает свое фирменное наименование (в т.ч. организационно-правовую форму) и свой адрес.</w:t>
      </w:r>
    </w:p>
    <w:p w:rsidR="00A93147" w:rsidRDefault="00FA21F4">
      <w:pPr>
        <w:pStyle w:val="a0"/>
        <w:tabs>
          <w:tab w:val="clear" w:pos="1134"/>
          <w:tab w:val="num" w:pos="1080"/>
        </w:tabs>
        <w:spacing w:line="240" w:lineRule="auto"/>
        <w:ind w:left="1080" w:hanging="862"/>
        <w:rPr>
          <w:sz w:val="24"/>
        </w:rPr>
        <w:sectPr w:rsidR="00A93147">
          <w:pgSz w:w="16838" w:h="11906" w:orient="landscape"/>
          <w:pgMar w:top="1077" w:right="1077" w:bottom="567" w:left="1134" w:header="709" w:footer="709" w:gutter="0"/>
          <w:cols w:space="708"/>
          <w:titlePg/>
          <w:docGrid w:linePitch="360"/>
        </w:sectPr>
      </w:pPr>
      <w:r>
        <w:rPr>
          <w:sz w:val="24"/>
        </w:rPr>
        <w:t>В данной справке перечисляются материально-технические ресурсы, которые Участник конкурса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A93147" w:rsidRDefault="00FA21F4">
      <w:pPr>
        <w:pStyle w:val="2"/>
        <w:spacing w:before="120"/>
        <w:jc w:val="both"/>
        <w:rPr>
          <w:sz w:val="24"/>
        </w:rPr>
      </w:pPr>
      <w:bookmarkStart w:id="371" w:name="_Ref214945063"/>
      <w:bookmarkStart w:id="372" w:name="_Toc400358203"/>
      <w:r>
        <w:rPr>
          <w:sz w:val="24"/>
        </w:rPr>
        <w:lastRenderedPageBreak/>
        <w:t>Справка о кадровых ресурсах (форма 7)</w:t>
      </w:r>
      <w:bookmarkEnd w:id="364"/>
      <w:bookmarkEnd w:id="365"/>
      <w:bookmarkEnd w:id="366"/>
      <w:bookmarkEnd w:id="367"/>
      <w:bookmarkEnd w:id="368"/>
      <w:bookmarkEnd w:id="369"/>
      <w:bookmarkEnd w:id="371"/>
      <w:bookmarkEnd w:id="372"/>
    </w:p>
    <w:p w:rsidR="00A93147" w:rsidRDefault="00FA21F4">
      <w:pPr>
        <w:pStyle w:val="a"/>
        <w:tabs>
          <w:tab w:val="num" w:pos="1440"/>
        </w:tabs>
        <w:spacing w:before="120" w:after="120" w:line="240" w:lineRule="auto"/>
        <w:ind w:left="1440" w:hanging="720"/>
        <w:rPr>
          <w:b/>
          <w:sz w:val="24"/>
          <w:szCs w:val="24"/>
        </w:rPr>
      </w:pPr>
      <w:bookmarkStart w:id="373" w:name="_Toc198020329"/>
      <w:r>
        <w:rPr>
          <w:b/>
          <w:sz w:val="24"/>
          <w:szCs w:val="24"/>
        </w:rPr>
        <w:t>Форма Справки о кадровых ресурсах</w:t>
      </w:r>
      <w:bookmarkEnd w:id="373"/>
    </w:p>
    <w:p w:rsidR="00A93147" w:rsidRDefault="00FA21F4">
      <w:pPr>
        <w:pBdr>
          <w:top w:val="single" w:sz="4" w:space="1" w:color="auto"/>
        </w:pBdr>
        <w:shd w:val="clear" w:color="auto" w:fill="E0E0E0"/>
        <w:ind w:right="21"/>
        <w:jc w:val="center"/>
        <w:rPr>
          <w:b/>
          <w:color w:val="000000"/>
          <w:spacing w:val="36"/>
        </w:rPr>
      </w:pPr>
      <w:r>
        <w:rPr>
          <w:b/>
          <w:color w:val="000000"/>
          <w:spacing w:val="36"/>
        </w:rPr>
        <w:t>начало формы</w:t>
      </w:r>
    </w:p>
    <w:p w:rsidR="00A93147" w:rsidRDefault="00815E87">
      <w:r>
        <w:t>Приложение 6 к письму об участии в конкурсе</w:t>
      </w:r>
      <w:r w:rsidR="00FA21F4">
        <w:br/>
        <w:t>от «____»_____________ </w:t>
      </w:r>
      <w:proofErr w:type="gramStart"/>
      <w:r w:rsidR="00FA21F4">
        <w:t>г</w:t>
      </w:r>
      <w:proofErr w:type="gramEnd"/>
      <w:r w:rsidR="00FA21F4">
        <w:t>. №__________</w:t>
      </w:r>
    </w:p>
    <w:p w:rsidR="00A93147" w:rsidRDefault="00FA21F4">
      <w:pPr>
        <w:suppressAutoHyphens/>
        <w:jc w:val="center"/>
        <w:rPr>
          <w:b/>
          <w:szCs w:val="32"/>
        </w:rPr>
      </w:pPr>
      <w:r>
        <w:rPr>
          <w:b/>
          <w:szCs w:val="32"/>
        </w:rPr>
        <w:t>Справка о кадровых ресурсах</w:t>
      </w:r>
    </w:p>
    <w:p w:rsidR="00A93147" w:rsidRDefault="00A93147">
      <w:pPr>
        <w:jc w:val="both"/>
        <w:rPr>
          <w:color w:val="000000"/>
        </w:rPr>
      </w:pPr>
    </w:p>
    <w:p w:rsidR="00A93147" w:rsidRDefault="00FA21F4">
      <w:pPr>
        <w:jc w:val="both"/>
        <w:rPr>
          <w:color w:val="000000"/>
        </w:rPr>
      </w:pPr>
      <w:r>
        <w:rPr>
          <w:color w:val="000000"/>
        </w:rPr>
        <w:t>Наименование и адрес Участника конкурса: _________________________________</w:t>
      </w:r>
    </w:p>
    <w:p w:rsidR="00A93147" w:rsidRDefault="00A93147"/>
    <w:p w:rsidR="00A93147" w:rsidRDefault="00FA21F4">
      <w:pPr>
        <w:spacing w:after="120"/>
        <w:ind w:left="550"/>
      </w:pPr>
      <w:r>
        <w:t xml:space="preserve">Таблица 1. Общая штатная численность персонала и суммарная численность персонала, привлекаемого для оказания услуг по договору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65"/>
        <w:gridCol w:w="6"/>
        <w:gridCol w:w="2073"/>
        <w:gridCol w:w="1136"/>
        <w:gridCol w:w="1046"/>
        <w:gridCol w:w="1060"/>
        <w:gridCol w:w="1018"/>
        <w:gridCol w:w="1060"/>
        <w:gridCol w:w="1014"/>
      </w:tblGrid>
      <w:tr w:rsidR="00A93147">
        <w:trPr>
          <w:trHeight w:val="756"/>
        </w:trPr>
        <w:tc>
          <w:tcPr>
            <w:tcW w:w="1977" w:type="pct"/>
            <w:gridSpan w:val="3"/>
            <w:vAlign w:val="center"/>
          </w:tcPr>
          <w:p w:rsidR="00A93147" w:rsidRDefault="00FA21F4">
            <w:pPr>
              <w:pStyle w:val="Times12"/>
              <w:widowControl w:val="0"/>
              <w:ind w:left="-108" w:firstLine="108"/>
              <w:jc w:val="center"/>
              <w:rPr>
                <w:b/>
                <w:sz w:val="20"/>
                <w:szCs w:val="20"/>
              </w:rPr>
            </w:pPr>
            <w:r>
              <w:rPr>
                <w:b/>
                <w:sz w:val="20"/>
                <w:szCs w:val="20"/>
              </w:rPr>
              <w:t>Штатный персонал</w:t>
            </w:r>
          </w:p>
        </w:tc>
        <w:tc>
          <w:tcPr>
            <w:tcW w:w="1041" w:type="pct"/>
            <w:gridSpan w:val="2"/>
            <w:vAlign w:val="center"/>
          </w:tcPr>
          <w:p w:rsidR="00A93147" w:rsidRDefault="00FA21F4">
            <w:pPr>
              <w:pStyle w:val="a9"/>
              <w:keepNext w:val="0"/>
              <w:widowControl w:val="0"/>
              <w:spacing w:before="0" w:after="0"/>
              <w:jc w:val="center"/>
              <w:rPr>
                <w:b/>
                <w:i/>
                <w:sz w:val="20"/>
              </w:rPr>
            </w:pPr>
            <w:r>
              <w:rPr>
                <w:b/>
                <w:i/>
                <w:sz w:val="20"/>
              </w:rPr>
              <w:t>Участник</w:t>
            </w:r>
          </w:p>
        </w:tc>
        <w:tc>
          <w:tcPr>
            <w:tcW w:w="992" w:type="pct"/>
            <w:gridSpan w:val="2"/>
            <w:vAlign w:val="center"/>
          </w:tcPr>
          <w:p w:rsidR="00A93147" w:rsidRDefault="00FA21F4">
            <w:pPr>
              <w:pStyle w:val="a9"/>
              <w:keepNext w:val="0"/>
              <w:widowControl w:val="0"/>
              <w:spacing w:before="0" w:after="0"/>
              <w:jc w:val="center"/>
              <w:rPr>
                <w:b/>
                <w:i/>
                <w:sz w:val="20"/>
              </w:rPr>
            </w:pPr>
            <w:r>
              <w:rPr>
                <w:b/>
                <w:i/>
                <w:sz w:val="20"/>
              </w:rPr>
              <w:t>Член коллективного участника 1</w:t>
            </w:r>
          </w:p>
        </w:tc>
        <w:tc>
          <w:tcPr>
            <w:tcW w:w="990" w:type="pct"/>
            <w:gridSpan w:val="2"/>
            <w:vAlign w:val="center"/>
          </w:tcPr>
          <w:p w:rsidR="00A93147" w:rsidRDefault="00FA21F4">
            <w:pPr>
              <w:pStyle w:val="a9"/>
              <w:keepNext w:val="0"/>
              <w:widowControl w:val="0"/>
              <w:spacing w:before="0" w:after="0"/>
              <w:jc w:val="center"/>
              <w:rPr>
                <w:b/>
                <w:i/>
                <w:sz w:val="20"/>
              </w:rPr>
            </w:pPr>
            <w:r>
              <w:rPr>
                <w:b/>
                <w:i/>
                <w:sz w:val="20"/>
              </w:rPr>
              <w:t>Член коллективного участника 2</w:t>
            </w:r>
          </w:p>
        </w:tc>
      </w:tr>
      <w:tr w:rsidR="00A93147">
        <w:trPr>
          <w:trHeight w:val="340"/>
        </w:trPr>
        <w:tc>
          <w:tcPr>
            <w:tcW w:w="985" w:type="pct"/>
            <w:vAlign w:val="center"/>
          </w:tcPr>
          <w:p w:rsidR="00A93147" w:rsidRDefault="00FA21F4">
            <w:pPr>
              <w:pStyle w:val="aa"/>
              <w:widowControl w:val="0"/>
              <w:spacing w:before="0" w:after="0"/>
              <w:jc w:val="center"/>
              <w:rPr>
                <w:sz w:val="22"/>
              </w:rPr>
            </w:pPr>
            <w:r>
              <w:rPr>
                <w:sz w:val="22"/>
              </w:rPr>
              <w:t>Требование</w:t>
            </w:r>
          </w:p>
          <w:p w:rsidR="00A93147" w:rsidRDefault="00FA21F4">
            <w:pPr>
              <w:pStyle w:val="aa"/>
              <w:widowControl w:val="0"/>
              <w:spacing w:before="0" w:after="0"/>
              <w:jc w:val="center"/>
              <w:rPr>
                <w:sz w:val="22"/>
              </w:rPr>
            </w:pPr>
            <w:r>
              <w:rPr>
                <w:sz w:val="22"/>
              </w:rPr>
              <w:t>Заказчика</w:t>
            </w:r>
          </w:p>
        </w:tc>
        <w:tc>
          <w:tcPr>
            <w:tcW w:w="992" w:type="pct"/>
            <w:gridSpan w:val="2"/>
            <w:vAlign w:val="center"/>
          </w:tcPr>
          <w:p w:rsidR="00A93147" w:rsidRDefault="00FA21F4">
            <w:pPr>
              <w:pStyle w:val="aa"/>
              <w:widowControl w:val="0"/>
              <w:spacing w:before="0" w:after="0"/>
              <w:jc w:val="center"/>
              <w:rPr>
                <w:sz w:val="22"/>
              </w:rPr>
            </w:pPr>
            <w:r>
              <w:rPr>
                <w:sz w:val="22"/>
              </w:rPr>
              <w:t>Предложение Участника</w:t>
            </w:r>
          </w:p>
        </w:tc>
        <w:tc>
          <w:tcPr>
            <w:tcW w:w="542" w:type="pct"/>
            <w:vAlign w:val="center"/>
          </w:tcPr>
          <w:p w:rsidR="00A93147" w:rsidRDefault="00FA21F4">
            <w:pPr>
              <w:pStyle w:val="aa"/>
              <w:widowControl w:val="0"/>
              <w:spacing w:before="0" w:after="0"/>
              <w:jc w:val="center"/>
              <w:rPr>
                <w:sz w:val="18"/>
                <w:szCs w:val="18"/>
              </w:rPr>
            </w:pPr>
            <w:r>
              <w:rPr>
                <w:sz w:val="18"/>
                <w:szCs w:val="18"/>
              </w:rPr>
              <w:t>Общая численность</w:t>
            </w:r>
          </w:p>
        </w:tc>
        <w:tc>
          <w:tcPr>
            <w:tcW w:w="499" w:type="pct"/>
          </w:tcPr>
          <w:p w:rsidR="00A93147" w:rsidRDefault="00FA21F4">
            <w:pPr>
              <w:pStyle w:val="aa"/>
              <w:widowControl w:val="0"/>
              <w:spacing w:before="0" w:after="0"/>
              <w:jc w:val="center"/>
              <w:rPr>
                <w:sz w:val="18"/>
                <w:szCs w:val="18"/>
              </w:rPr>
            </w:pPr>
            <w:r>
              <w:rPr>
                <w:sz w:val="18"/>
                <w:szCs w:val="18"/>
              </w:rPr>
              <w:t>В т.ч. для работ по данному договору</w:t>
            </w:r>
          </w:p>
        </w:tc>
        <w:tc>
          <w:tcPr>
            <w:tcW w:w="506" w:type="pct"/>
            <w:vAlign w:val="center"/>
          </w:tcPr>
          <w:p w:rsidR="00A93147" w:rsidRDefault="00FA21F4">
            <w:pPr>
              <w:pStyle w:val="aa"/>
              <w:widowControl w:val="0"/>
              <w:spacing w:before="0" w:after="0"/>
              <w:jc w:val="center"/>
              <w:rPr>
                <w:sz w:val="18"/>
                <w:szCs w:val="18"/>
              </w:rPr>
            </w:pPr>
            <w:r>
              <w:rPr>
                <w:sz w:val="18"/>
                <w:szCs w:val="18"/>
              </w:rPr>
              <w:t>Общая численность</w:t>
            </w:r>
          </w:p>
        </w:tc>
        <w:tc>
          <w:tcPr>
            <w:tcW w:w="486" w:type="pct"/>
          </w:tcPr>
          <w:p w:rsidR="00A93147" w:rsidRDefault="00FA21F4">
            <w:pPr>
              <w:pStyle w:val="aa"/>
              <w:widowControl w:val="0"/>
              <w:spacing w:before="0" w:after="0"/>
              <w:jc w:val="center"/>
              <w:rPr>
                <w:sz w:val="18"/>
                <w:szCs w:val="18"/>
              </w:rPr>
            </w:pPr>
            <w:r>
              <w:rPr>
                <w:sz w:val="18"/>
                <w:szCs w:val="18"/>
              </w:rPr>
              <w:t>В т.ч. для работ по данному договору</w:t>
            </w:r>
          </w:p>
        </w:tc>
        <w:tc>
          <w:tcPr>
            <w:tcW w:w="506" w:type="pct"/>
            <w:vAlign w:val="center"/>
          </w:tcPr>
          <w:p w:rsidR="00A93147" w:rsidRDefault="00FA21F4">
            <w:pPr>
              <w:pStyle w:val="aa"/>
              <w:widowControl w:val="0"/>
              <w:spacing w:before="0" w:after="0"/>
              <w:jc w:val="center"/>
              <w:rPr>
                <w:sz w:val="18"/>
                <w:szCs w:val="18"/>
              </w:rPr>
            </w:pPr>
            <w:r>
              <w:rPr>
                <w:sz w:val="18"/>
                <w:szCs w:val="18"/>
              </w:rPr>
              <w:t>Общая численность</w:t>
            </w:r>
          </w:p>
        </w:tc>
        <w:tc>
          <w:tcPr>
            <w:tcW w:w="484" w:type="pct"/>
          </w:tcPr>
          <w:p w:rsidR="00A93147" w:rsidRDefault="00FA21F4">
            <w:pPr>
              <w:pStyle w:val="aa"/>
              <w:widowControl w:val="0"/>
              <w:spacing w:before="0" w:after="0"/>
              <w:jc w:val="center"/>
              <w:rPr>
                <w:sz w:val="18"/>
                <w:szCs w:val="18"/>
              </w:rPr>
            </w:pPr>
            <w:r>
              <w:rPr>
                <w:sz w:val="18"/>
                <w:szCs w:val="18"/>
              </w:rPr>
              <w:t>В т.ч. для работ по данному договору</w:t>
            </w:r>
          </w:p>
        </w:tc>
      </w:tr>
      <w:tr w:rsidR="00A93147">
        <w:trPr>
          <w:trHeight w:val="340"/>
        </w:trPr>
        <w:tc>
          <w:tcPr>
            <w:tcW w:w="988" w:type="pct"/>
            <w:gridSpan w:val="2"/>
            <w:vAlign w:val="center"/>
          </w:tcPr>
          <w:p w:rsidR="00A93147" w:rsidRDefault="00FA21F4">
            <w:pPr>
              <w:pStyle w:val="aa"/>
              <w:widowControl w:val="0"/>
              <w:spacing w:before="0" w:after="0"/>
              <w:rPr>
                <w:sz w:val="22"/>
              </w:rPr>
            </w:pPr>
            <w:proofErr w:type="gramStart"/>
            <w:r>
              <w:rPr>
                <w:sz w:val="22"/>
              </w:rPr>
              <w:t>Руководящий</w:t>
            </w:r>
            <w:proofErr w:type="gramEnd"/>
            <w:r>
              <w:rPr>
                <w:sz w:val="22"/>
              </w:rPr>
              <w:t>, чел.</w:t>
            </w:r>
          </w:p>
        </w:tc>
        <w:tc>
          <w:tcPr>
            <w:tcW w:w="989" w:type="pct"/>
            <w:vAlign w:val="center"/>
          </w:tcPr>
          <w:p w:rsidR="00A93147" w:rsidRDefault="00A93147">
            <w:pPr>
              <w:pStyle w:val="aa"/>
              <w:widowControl w:val="0"/>
              <w:spacing w:before="0" w:after="0"/>
              <w:rPr>
                <w:sz w:val="22"/>
              </w:rPr>
            </w:pPr>
          </w:p>
        </w:tc>
        <w:tc>
          <w:tcPr>
            <w:tcW w:w="542" w:type="pct"/>
            <w:vAlign w:val="center"/>
          </w:tcPr>
          <w:p w:rsidR="00A93147" w:rsidRDefault="00A93147">
            <w:pPr>
              <w:pStyle w:val="aa"/>
              <w:widowControl w:val="0"/>
              <w:spacing w:before="0" w:after="0"/>
              <w:rPr>
                <w:sz w:val="20"/>
              </w:rPr>
            </w:pPr>
          </w:p>
        </w:tc>
        <w:tc>
          <w:tcPr>
            <w:tcW w:w="499" w:type="pct"/>
          </w:tcPr>
          <w:p w:rsidR="00A93147" w:rsidRDefault="00A93147">
            <w:pPr>
              <w:pStyle w:val="aa"/>
              <w:widowControl w:val="0"/>
              <w:spacing w:before="0" w:after="0"/>
              <w:rPr>
                <w:sz w:val="20"/>
              </w:rPr>
            </w:pPr>
          </w:p>
        </w:tc>
        <w:tc>
          <w:tcPr>
            <w:tcW w:w="506" w:type="pct"/>
            <w:vAlign w:val="center"/>
          </w:tcPr>
          <w:p w:rsidR="00A93147" w:rsidRDefault="00A93147">
            <w:pPr>
              <w:pStyle w:val="aa"/>
              <w:widowControl w:val="0"/>
              <w:spacing w:before="0" w:after="0"/>
              <w:rPr>
                <w:sz w:val="20"/>
              </w:rPr>
            </w:pPr>
          </w:p>
        </w:tc>
        <w:tc>
          <w:tcPr>
            <w:tcW w:w="486" w:type="pct"/>
          </w:tcPr>
          <w:p w:rsidR="00A93147" w:rsidRDefault="00A93147">
            <w:pPr>
              <w:pStyle w:val="aa"/>
              <w:widowControl w:val="0"/>
              <w:spacing w:before="0" w:after="0"/>
              <w:rPr>
                <w:sz w:val="20"/>
              </w:rPr>
            </w:pPr>
          </w:p>
        </w:tc>
        <w:tc>
          <w:tcPr>
            <w:tcW w:w="506" w:type="pct"/>
            <w:vAlign w:val="center"/>
          </w:tcPr>
          <w:p w:rsidR="00A93147" w:rsidRDefault="00A93147">
            <w:pPr>
              <w:pStyle w:val="aa"/>
              <w:widowControl w:val="0"/>
              <w:spacing w:before="0" w:after="0"/>
              <w:rPr>
                <w:sz w:val="20"/>
              </w:rPr>
            </w:pPr>
          </w:p>
        </w:tc>
        <w:tc>
          <w:tcPr>
            <w:tcW w:w="484" w:type="pct"/>
          </w:tcPr>
          <w:p w:rsidR="00A93147" w:rsidRDefault="00A93147">
            <w:pPr>
              <w:pStyle w:val="aa"/>
              <w:widowControl w:val="0"/>
              <w:spacing w:before="0" w:after="0"/>
              <w:rPr>
                <w:sz w:val="20"/>
              </w:rPr>
            </w:pPr>
          </w:p>
        </w:tc>
      </w:tr>
      <w:tr w:rsidR="00A93147">
        <w:trPr>
          <w:trHeight w:val="340"/>
        </w:trPr>
        <w:tc>
          <w:tcPr>
            <w:tcW w:w="988" w:type="pct"/>
            <w:gridSpan w:val="2"/>
            <w:vAlign w:val="center"/>
          </w:tcPr>
          <w:p w:rsidR="00A93147" w:rsidRDefault="00FA21F4">
            <w:pPr>
              <w:pStyle w:val="aa"/>
              <w:widowControl w:val="0"/>
              <w:spacing w:before="0" w:after="0"/>
              <w:rPr>
                <w:sz w:val="22"/>
              </w:rPr>
            </w:pPr>
            <w:r>
              <w:rPr>
                <w:sz w:val="22"/>
              </w:rPr>
              <w:t xml:space="preserve">Инженер по охране труда, </w:t>
            </w:r>
            <w:proofErr w:type="spellStart"/>
            <w:r>
              <w:rPr>
                <w:sz w:val="22"/>
              </w:rPr>
              <w:t>__чел</w:t>
            </w:r>
            <w:proofErr w:type="spellEnd"/>
            <w:r>
              <w:rPr>
                <w:sz w:val="22"/>
              </w:rPr>
              <w:t>.</w:t>
            </w:r>
          </w:p>
        </w:tc>
        <w:tc>
          <w:tcPr>
            <w:tcW w:w="989" w:type="pct"/>
            <w:vAlign w:val="center"/>
          </w:tcPr>
          <w:p w:rsidR="00A93147" w:rsidRDefault="00A93147">
            <w:pPr>
              <w:pStyle w:val="aa"/>
              <w:widowControl w:val="0"/>
              <w:spacing w:before="0" w:after="0"/>
              <w:rPr>
                <w:sz w:val="22"/>
              </w:rPr>
            </w:pPr>
          </w:p>
        </w:tc>
        <w:tc>
          <w:tcPr>
            <w:tcW w:w="542" w:type="pct"/>
            <w:vAlign w:val="center"/>
          </w:tcPr>
          <w:p w:rsidR="00A93147" w:rsidRDefault="00A93147">
            <w:pPr>
              <w:pStyle w:val="aa"/>
              <w:widowControl w:val="0"/>
              <w:spacing w:before="0" w:after="0"/>
              <w:rPr>
                <w:sz w:val="20"/>
              </w:rPr>
            </w:pPr>
          </w:p>
        </w:tc>
        <w:tc>
          <w:tcPr>
            <w:tcW w:w="499" w:type="pct"/>
          </w:tcPr>
          <w:p w:rsidR="00A93147" w:rsidRDefault="00A93147">
            <w:pPr>
              <w:pStyle w:val="aa"/>
              <w:widowControl w:val="0"/>
              <w:spacing w:before="0" w:after="0"/>
              <w:rPr>
                <w:sz w:val="20"/>
              </w:rPr>
            </w:pPr>
          </w:p>
        </w:tc>
        <w:tc>
          <w:tcPr>
            <w:tcW w:w="506" w:type="pct"/>
            <w:vAlign w:val="center"/>
          </w:tcPr>
          <w:p w:rsidR="00A93147" w:rsidRDefault="00A93147">
            <w:pPr>
              <w:pStyle w:val="aa"/>
              <w:widowControl w:val="0"/>
              <w:spacing w:before="0" w:after="0"/>
              <w:rPr>
                <w:sz w:val="20"/>
              </w:rPr>
            </w:pPr>
          </w:p>
        </w:tc>
        <w:tc>
          <w:tcPr>
            <w:tcW w:w="486" w:type="pct"/>
          </w:tcPr>
          <w:p w:rsidR="00A93147" w:rsidRDefault="00A93147">
            <w:pPr>
              <w:pStyle w:val="aa"/>
              <w:widowControl w:val="0"/>
              <w:spacing w:before="0" w:after="0"/>
              <w:rPr>
                <w:sz w:val="20"/>
              </w:rPr>
            </w:pPr>
          </w:p>
        </w:tc>
        <w:tc>
          <w:tcPr>
            <w:tcW w:w="506" w:type="pct"/>
            <w:vAlign w:val="center"/>
          </w:tcPr>
          <w:p w:rsidR="00A93147" w:rsidRDefault="00A93147">
            <w:pPr>
              <w:pStyle w:val="aa"/>
              <w:widowControl w:val="0"/>
              <w:spacing w:before="0" w:after="0"/>
              <w:rPr>
                <w:sz w:val="20"/>
              </w:rPr>
            </w:pPr>
          </w:p>
        </w:tc>
        <w:tc>
          <w:tcPr>
            <w:tcW w:w="484" w:type="pct"/>
          </w:tcPr>
          <w:p w:rsidR="00A93147" w:rsidRDefault="00A93147">
            <w:pPr>
              <w:pStyle w:val="aa"/>
              <w:widowControl w:val="0"/>
              <w:spacing w:before="0" w:after="0"/>
              <w:rPr>
                <w:sz w:val="20"/>
              </w:rPr>
            </w:pPr>
          </w:p>
        </w:tc>
      </w:tr>
      <w:tr w:rsidR="00A93147">
        <w:trPr>
          <w:trHeight w:val="340"/>
        </w:trPr>
        <w:tc>
          <w:tcPr>
            <w:tcW w:w="988" w:type="pct"/>
            <w:gridSpan w:val="2"/>
            <w:vAlign w:val="center"/>
          </w:tcPr>
          <w:p w:rsidR="00A93147" w:rsidRDefault="00FA21F4">
            <w:pPr>
              <w:pStyle w:val="aa"/>
              <w:widowControl w:val="0"/>
              <w:spacing w:before="0" w:after="0"/>
              <w:rPr>
                <w:sz w:val="22"/>
              </w:rPr>
            </w:pPr>
            <w:r>
              <w:rPr>
                <w:sz w:val="22"/>
              </w:rPr>
              <w:t xml:space="preserve">Охранник 6 разряда, </w:t>
            </w:r>
            <w:proofErr w:type="spellStart"/>
            <w:r>
              <w:rPr>
                <w:sz w:val="22"/>
              </w:rPr>
              <w:t>__чел</w:t>
            </w:r>
            <w:proofErr w:type="spellEnd"/>
            <w:r>
              <w:rPr>
                <w:sz w:val="22"/>
              </w:rPr>
              <w:t>.</w:t>
            </w:r>
          </w:p>
        </w:tc>
        <w:tc>
          <w:tcPr>
            <w:tcW w:w="989" w:type="pct"/>
            <w:vAlign w:val="center"/>
          </w:tcPr>
          <w:p w:rsidR="00A93147" w:rsidRDefault="00A93147">
            <w:pPr>
              <w:pStyle w:val="aa"/>
              <w:widowControl w:val="0"/>
              <w:spacing w:before="0" w:after="0"/>
              <w:rPr>
                <w:sz w:val="22"/>
              </w:rPr>
            </w:pPr>
          </w:p>
        </w:tc>
        <w:tc>
          <w:tcPr>
            <w:tcW w:w="542" w:type="pct"/>
            <w:vAlign w:val="center"/>
          </w:tcPr>
          <w:p w:rsidR="00A93147" w:rsidRDefault="00A93147">
            <w:pPr>
              <w:pStyle w:val="aa"/>
              <w:widowControl w:val="0"/>
              <w:spacing w:before="0" w:after="0"/>
              <w:rPr>
                <w:sz w:val="22"/>
              </w:rPr>
            </w:pPr>
          </w:p>
        </w:tc>
        <w:tc>
          <w:tcPr>
            <w:tcW w:w="499" w:type="pct"/>
          </w:tcPr>
          <w:p w:rsidR="00A93147" w:rsidRDefault="00A93147">
            <w:pPr>
              <w:pStyle w:val="aa"/>
              <w:widowControl w:val="0"/>
              <w:spacing w:before="0" w:after="0"/>
              <w:rPr>
                <w:sz w:val="22"/>
              </w:rPr>
            </w:pPr>
          </w:p>
        </w:tc>
        <w:tc>
          <w:tcPr>
            <w:tcW w:w="506" w:type="pct"/>
            <w:vAlign w:val="center"/>
          </w:tcPr>
          <w:p w:rsidR="00A93147" w:rsidRDefault="00A93147">
            <w:pPr>
              <w:pStyle w:val="aa"/>
              <w:widowControl w:val="0"/>
              <w:spacing w:before="0" w:after="0"/>
              <w:rPr>
                <w:sz w:val="22"/>
              </w:rPr>
            </w:pPr>
          </w:p>
        </w:tc>
        <w:tc>
          <w:tcPr>
            <w:tcW w:w="486" w:type="pct"/>
          </w:tcPr>
          <w:p w:rsidR="00A93147" w:rsidRDefault="00A93147">
            <w:pPr>
              <w:pStyle w:val="aa"/>
              <w:widowControl w:val="0"/>
              <w:spacing w:before="0" w:after="0"/>
              <w:rPr>
                <w:sz w:val="22"/>
              </w:rPr>
            </w:pPr>
          </w:p>
        </w:tc>
        <w:tc>
          <w:tcPr>
            <w:tcW w:w="506" w:type="pct"/>
            <w:vAlign w:val="center"/>
          </w:tcPr>
          <w:p w:rsidR="00A93147" w:rsidRDefault="00A93147">
            <w:pPr>
              <w:pStyle w:val="aa"/>
              <w:widowControl w:val="0"/>
              <w:spacing w:before="0" w:after="0"/>
              <w:rPr>
                <w:sz w:val="22"/>
              </w:rPr>
            </w:pPr>
          </w:p>
        </w:tc>
        <w:tc>
          <w:tcPr>
            <w:tcW w:w="484" w:type="pct"/>
          </w:tcPr>
          <w:p w:rsidR="00A93147" w:rsidRDefault="00A93147">
            <w:pPr>
              <w:pStyle w:val="aa"/>
              <w:widowControl w:val="0"/>
              <w:spacing w:before="0" w:after="0"/>
              <w:rPr>
                <w:sz w:val="22"/>
              </w:rPr>
            </w:pPr>
          </w:p>
        </w:tc>
      </w:tr>
      <w:tr w:rsidR="00A93147">
        <w:trPr>
          <w:trHeight w:val="340"/>
        </w:trPr>
        <w:tc>
          <w:tcPr>
            <w:tcW w:w="988" w:type="pct"/>
            <w:gridSpan w:val="2"/>
          </w:tcPr>
          <w:p w:rsidR="00A93147" w:rsidRDefault="00FA21F4">
            <w:pPr>
              <w:pStyle w:val="aa"/>
              <w:widowControl w:val="0"/>
              <w:spacing w:before="0" w:after="0"/>
              <w:ind w:left="0"/>
              <w:rPr>
                <w:sz w:val="22"/>
              </w:rPr>
            </w:pPr>
            <w:r>
              <w:rPr>
                <w:sz w:val="22"/>
              </w:rPr>
              <w:t xml:space="preserve">Охранник 4 разряда, </w:t>
            </w:r>
            <w:proofErr w:type="spellStart"/>
            <w:r>
              <w:rPr>
                <w:sz w:val="22"/>
              </w:rPr>
              <w:t>__чел</w:t>
            </w:r>
            <w:proofErr w:type="spellEnd"/>
            <w:r>
              <w:rPr>
                <w:sz w:val="22"/>
              </w:rPr>
              <w:t>.</w:t>
            </w:r>
          </w:p>
        </w:tc>
        <w:tc>
          <w:tcPr>
            <w:tcW w:w="989" w:type="pct"/>
            <w:vAlign w:val="center"/>
          </w:tcPr>
          <w:p w:rsidR="00A93147" w:rsidRDefault="00A93147">
            <w:pPr>
              <w:pStyle w:val="aa"/>
              <w:widowControl w:val="0"/>
              <w:spacing w:before="0" w:after="0"/>
              <w:ind w:left="476"/>
              <w:rPr>
                <w:sz w:val="22"/>
              </w:rPr>
            </w:pPr>
          </w:p>
        </w:tc>
        <w:tc>
          <w:tcPr>
            <w:tcW w:w="542" w:type="pct"/>
            <w:vAlign w:val="center"/>
          </w:tcPr>
          <w:p w:rsidR="00A93147" w:rsidRDefault="00A93147">
            <w:pPr>
              <w:pStyle w:val="aa"/>
              <w:widowControl w:val="0"/>
              <w:spacing w:before="0" w:after="0"/>
              <w:rPr>
                <w:sz w:val="20"/>
              </w:rPr>
            </w:pPr>
          </w:p>
        </w:tc>
        <w:tc>
          <w:tcPr>
            <w:tcW w:w="499" w:type="pct"/>
          </w:tcPr>
          <w:p w:rsidR="00A93147" w:rsidRDefault="00A93147">
            <w:pPr>
              <w:pStyle w:val="aa"/>
              <w:widowControl w:val="0"/>
              <w:spacing w:before="0" w:after="0"/>
              <w:rPr>
                <w:sz w:val="20"/>
              </w:rPr>
            </w:pPr>
          </w:p>
        </w:tc>
        <w:tc>
          <w:tcPr>
            <w:tcW w:w="506" w:type="pct"/>
            <w:vAlign w:val="center"/>
          </w:tcPr>
          <w:p w:rsidR="00A93147" w:rsidRDefault="00A93147">
            <w:pPr>
              <w:pStyle w:val="aa"/>
              <w:widowControl w:val="0"/>
              <w:spacing w:before="0" w:after="0"/>
              <w:rPr>
                <w:sz w:val="20"/>
              </w:rPr>
            </w:pPr>
          </w:p>
        </w:tc>
        <w:tc>
          <w:tcPr>
            <w:tcW w:w="486" w:type="pct"/>
          </w:tcPr>
          <w:p w:rsidR="00A93147" w:rsidRDefault="00A93147">
            <w:pPr>
              <w:pStyle w:val="aa"/>
              <w:widowControl w:val="0"/>
              <w:spacing w:before="0" w:after="0"/>
              <w:rPr>
                <w:sz w:val="20"/>
              </w:rPr>
            </w:pPr>
          </w:p>
        </w:tc>
        <w:tc>
          <w:tcPr>
            <w:tcW w:w="506" w:type="pct"/>
            <w:vAlign w:val="center"/>
          </w:tcPr>
          <w:p w:rsidR="00A93147" w:rsidRDefault="00A93147">
            <w:pPr>
              <w:pStyle w:val="aa"/>
              <w:widowControl w:val="0"/>
              <w:spacing w:before="0" w:after="0"/>
              <w:rPr>
                <w:sz w:val="20"/>
              </w:rPr>
            </w:pPr>
          </w:p>
        </w:tc>
        <w:tc>
          <w:tcPr>
            <w:tcW w:w="484" w:type="pct"/>
          </w:tcPr>
          <w:p w:rsidR="00A93147" w:rsidRDefault="00A93147">
            <w:pPr>
              <w:pStyle w:val="aa"/>
              <w:widowControl w:val="0"/>
              <w:spacing w:before="0" w:after="0"/>
              <w:rPr>
                <w:sz w:val="20"/>
              </w:rPr>
            </w:pPr>
          </w:p>
        </w:tc>
      </w:tr>
      <w:tr w:rsidR="00A93147">
        <w:trPr>
          <w:trHeight w:val="340"/>
        </w:trPr>
        <w:tc>
          <w:tcPr>
            <w:tcW w:w="988" w:type="pct"/>
            <w:gridSpan w:val="2"/>
          </w:tcPr>
          <w:p w:rsidR="00A93147" w:rsidRDefault="00FA21F4">
            <w:pPr>
              <w:pStyle w:val="aa"/>
              <w:widowControl w:val="0"/>
              <w:spacing w:before="0" w:after="0"/>
              <w:ind w:left="0"/>
              <w:rPr>
                <w:sz w:val="22"/>
              </w:rPr>
            </w:pPr>
            <w:r>
              <w:rPr>
                <w:sz w:val="22"/>
              </w:rPr>
              <w:t xml:space="preserve">Охранник-водитель, </w:t>
            </w:r>
            <w:proofErr w:type="spellStart"/>
            <w:r>
              <w:rPr>
                <w:sz w:val="22"/>
              </w:rPr>
              <w:t>__чел</w:t>
            </w:r>
            <w:proofErr w:type="spellEnd"/>
            <w:r>
              <w:rPr>
                <w:sz w:val="22"/>
              </w:rPr>
              <w:t>.</w:t>
            </w:r>
          </w:p>
        </w:tc>
        <w:tc>
          <w:tcPr>
            <w:tcW w:w="989" w:type="pct"/>
            <w:vAlign w:val="center"/>
          </w:tcPr>
          <w:p w:rsidR="00A93147" w:rsidRDefault="00A93147">
            <w:pPr>
              <w:pStyle w:val="aa"/>
              <w:widowControl w:val="0"/>
              <w:spacing w:before="0" w:after="0"/>
              <w:ind w:left="476"/>
              <w:rPr>
                <w:sz w:val="22"/>
              </w:rPr>
            </w:pPr>
          </w:p>
        </w:tc>
        <w:tc>
          <w:tcPr>
            <w:tcW w:w="542" w:type="pct"/>
            <w:vAlign w:val="center"/>
          </w:tcPr>
          <w:p w:rsidR="00A93147" w:rsidRDefault="00A93147">
            <w:pPr>
              <w:pStyle w:val="aa"/>
              <w:widowControl w:val="0"/>
              <w:spacing w:before="0" w:after="0"/>
              <w:rPr>
                <w:sz w:val="20"/>
              </w:rPr>
            </w:pPr>
          </w:p>
        </w:tc>
        <w:tc>
          <w:tcPr>
            <w:tcW w:w="499" w:type="pct"/>
          </w:tcPr>
          <w:p w:rsidR="00A93147" w:rsidRDefault="00A93147">
            <w:pPr>
              <w:pStyle w:val="aa"/>
              <w:widowControl w:val="0"/>
              <w:spacing w:before="0" w:after="0"/>
              <w:rPr>
                <w:sz w:val="20"/>
              </w:rPr>
            </w:pPr>
          </w:p>
        </w:tc>
        <w:tc>
          <w:tcPr>
            <w:tcW w:w="506" w:type="pct"/>
            <w:vAlign w:val="center"/>
          </w:tcPr>
          <w:p w:rsidR="00A93147" w:rsidRDefault="00A93147">
            <w:pPr>
              <w:pStyle w:val="aa"/>
              <w:widowControl w:val="0"/>
              <w:spacing w:before="0" w:after="0"/>
              <w:rPr>
                <w:sz w:val="20"/>
              </w:rPr>
            </w:pPr>
          </w:p>
        </w:tc>
        <w:tc>
          <w:tcPr>
            <w:tcW w:w="486" w:type="pct"/>
          </w:tcPr>
          <w:p w:rsidR="00A93147" w:rsidRDefault="00A93147">
            <w:pPr>
              <w:pStyle w:val="aa"/>
              <w:widowControl w:val="0"/>
              <w:spacing w:before="0" w:after="0"/>
              <w:rPr>
                <w:sz w:val="20"/>
              </w:rPr>
            </w:pPr>
          </w:p>
        </w:tc>
        <w:tc>
          <w:tcPr>
            <w:tcW w:w="506" w:type="pct"/>
            <w:vAlign w:val="center"/>
          </w:tcPr>
          <w:p w:rsidR="00A93147" w:rsidRDefault="00A93147">
            <w:pPr>
              <w:pStyle w:val="aa"/>
              <w:widowControl w:val="0"/>
              <w:spacing w:before="0" w:after="0"/>
              <w:rPr>
                <w:sz w:val="20"/>
              </w:rPr>
            </w:pPr>
          </w:p>
        </w:tc>
        <w:tc>
          <w:tcPr>
            <w:tcW w:w="484" w:type="pct"/>
          </w:tcPr>
          <w:p w:rsidR="00A93147" w:rsidRDefault="00A93147">
            <w:pPr>
              <w:pStyle w:val="aa"/>
              <w:widowControl w:val="0"/>
              <w:spacing w:before="0" w:after="0"/>
              <w:rPr>
                <w:sz w:val="20"/>
              </w:rPr>
            </w:pPr>
          </w:p>
        </w:tc>
      </w:tr>
      <w:tr w:rsidR="00A93147">
        <w:trPr>
          <w:trHeight w:val="340"/>
        </w:trPr>
        <w:tc>
          <w:tcPr>
            <w:tcW w:w="988" w:type="pct"/>
            <w:gridSpan w:val="2"/>
          </w:tcPr>
          <w:p w:rsidR="00A93147" w:rsidRDefault="00FA21F4">
            <w:pPr>
              <w:pStyle w:val="aa"/>
              <w:widowControl w:val="0"/>
              <w:spacing w:before="0" w:after="0"/>
              <w:ind w:left="0"/>
              <w:rPr>
                <w:sz w:val="22"/>
              </w:rPr>
            </w:pPr>
            <w:r>
              <w:rPr>
                <w:sz w:val="22"/>
              </w:rPr>
              <w:t>…</w:t>
            </w:r>
          </w:p>
        </w:tc>
        <w:tc>
          <w:tcPr>
            <w:tcW w:w="989" w:type="pct"/>
            <w:vAlign w:val="center"/>
          </w:tcPr>
          <w:p w:rsidR="00A93147" w:rsidRDefault="00A93147">
            <w:pPr>
              <w:pStyle w:val="aa"/>
              <w:widowControl w:val="0"/>
              <w:spacing w:before="0" w:after="0"/>
              <w:ind w:left="476"/>
              <w:rPr>
                <w:sz w:val="22"/>
              </w:rPr>
            </w:pPr>
          </w:p>
        </w:tc>
        <w:tc>
          <w:tcPr>
            <w:tcW w:w="542" w:type="pct"/>
            <w:vAlign w:val="center"/>
          </w:tcPr>
          <w:p w:rsidR="00A93147" w:rsidRDefault="00A93147">
            <w:pPr>
              <w:pStyle w:val="aa"/>
              <w:widowControl w:val="0"/>
              <w:spacing w:before="0" w:after="0"/>
              <w:rPr>
                <w:sz w:val="20"/>
              </w:rPr>
            </w:pPr>
          </w:p>
        </w:tc>
        <w:tc>
          <w:tcPr>
            <w:tcW w:w="499" w:type="pct"/>
          </w:tcPr>
          <w:p w:rsidR="00A93147" w:rsidRDefault="00A93147">
            <w:pPr>
              <w:pStyle w:val="aa"/>
              <w:widowControl w:val="0"/>
              <w:spacing w:before="0" w:after="0"/>
              <w:rPr>
                <w:sz w:val="20"/>
              </w:rPr>
            </w:pPr>
          </w:p>
        </w:tc>
        <w:tc>
          <w:tcPr>
            <w:tcW w:w="506" w:type="pct"/>
            <w:vAlign w:val="center"/>
          </w:tcPr>
          <w:p w:rsidR="00A93147" w:rsidRDefault="00A93147">
            <w:pPr>
              <w:pStyle w:val="aa"/>
              <w:widowControl w:val="0"/>
              <w:spacing w:before="0" w:after="0"/>
              <w:rPr>
                <w:sz w:val="20"/>
              </w:rPr>
            </w:pPr>
          </w:p>
        </w:tc>
        <w:tc>
          <w:tcPr>
            <w:tcW w:w="486" w:type="pct"/>
          </w:tcPr>
          <w:p w:rsidR="00A93147" w:rsidRDefault="00A93147">
            <w:pPr>
              <w:pStyle w:val="aa"/>
              <w:widowControl w:val="0"/>
              <w:spacing w:before="0" w:after="0"/>
              <w:rPr>
                <w:sz w:val="20"/>
              </w:rPr>
            </w:pPr>
          </w:p>
        </w:tc>
        <w:tc>
          <w:tcPr>
            <w:tcW w:w="506" w:type="pct"/>
            <w:vAlign w:val="center"/>
          </w:tcPr>
          <w:p w:rsidR="00A93147" w:rsidRDefault="00A93147">
            <w:pPr>
              <w:pStyle w:val="aa"/>
              <w:widowControl w:val="0"/>
              <w:spacing w:before="0" w:after="0"/>
              <w:rPr>
                <w:sz w:val="20"/>
              </w:rPr>
            </w:pPr>
          </w:p>
        </w:tc>
        <w:tc>
          <w:tcPr>
            <w:tcW w:w="484" w:type="pct"/>
          </w:tcPr>
          <w:p w:rsidR="00A93147" w:rsidRDefault="00A93147">
            <w:pPr>
              <w:pStyle w:val="aa"/>
              <w:widowControl w:val="0"/>
              <w:spacing w:before="0" w:after="0"/>
              <w:rPr>
                <w:sz w:val="20"/>
              </w:rPr>
            </w:pPr>
          </w:p>
        </w:tc>
      </w:tr>
      <w:tr w:rsidR="00A93147">
        <w:trPr>
          <w:trHeight w:val="340"/>
        </w:trPr>
        <w:tc>
          <w:tcPr>
            <w:tcW w:w="988" w:type="pct"/>
            <w:gridSpan w:val="2"/>
          </w:tcPr>
          <w:p w:rsidR="00A93147" w:rsidRDefault="00FA21F4">
            <w:pPr>
              <w:pStyle w:val="aa"/>
              <w:widowControl w:val="0"/>
              <w:spacing w:before="0" w:after="0"/>
              <w:ind w:left="0"/>
              <w:rPr>
                <w:sz w:val="22"/>
              </w:rPr>
            </w:pPr>
            <w:r>
              <w:rPr>
                <w:sz w:val="22"/>
              </w:rPr>
              <w:t xml:space="preserve">Прочие специальности, </w:t>
            </w:r>
            <w:proofErr w:type="spellStart"/>
            <w:r>
              <w:rPr>
                <w:sz w:val="22"/>
              </w:rPr>
              <w:t>__чел</w:t>
            </w:r>
            <w:proofErr w:type="spellEnd"/>
            <w:r>
              <w:rPr>
                <w:sz w:val="22"/>
              </w:rPr>
              <w:t>.</w:t>
            </w:r>
          </w:p>
        </w:tc>
        <w:tc>
          <w:tcPr>
            <w:tcW w:w="989" w:type="pct"/>
            <w:vAlign w:val="center"/>
          </w:tcPr>
          <w:p w:rsidR="00A93147" w:rsidRDefault="00A93147">
            <w:pPr>
              <w:pStyle w:val="aa"/>
              <w:widowControl w:val="0"/>
              <w:spacing w:before="0" w:after="0"/>
              <w:ind w:left="476"/>
              <w:rPr>
                <w:sz w:val="22"/>
              </w:rPr>
            </w:pPr>
          </w:p>
        </w:tc>
        <w:tc>
          <w:tcPr>
            <w:tcW w:w="542" w:type="pct"/>
            <w:vAlign w:val="center"/>
          </w:tcPr>
          <w:p w:rsidR="00A93147" w:rsidRDefault="00A93147">
            <w:pPr>
              <w:pStyle w:val="aa"/>
              <w:widowControl w:val="0"/>
              <w:spacing w:before="0" w:after="0"/>
              <w:rPr>
                <w:sz w:val="20"/>
              </w:rPr>
            </w:pPr>
          </w:p>
        </w:tc>
        <w:tc>
          <w:tcPr>
            <w:tcW w:w="499" w:type="pct"/>
          </w:tcPr>
          <w:p w:rsidR="00A93147" w:rsidRDefault="00A93147">
            <w:pPr>
              <w:pStyle w:val="aa"/>
              <w:widowControl w:val="0"/>
              <w:spacing w:before="0" w:after="0"/>
              <w:rPr>
                <w:sz w:val="20"/>
              </w:rPr>
            </w:pPr>
          </w:p>
        </w:tc>
        <w:tc>
          <w:tcPr>
            <w:tcW w:w="506" w:type="pct"/>
            <w:vAlign w:val="center"/>
          </w:tcPr>
          <w:p w:rsidR="00A93147" w:rsidRDefault="00A93147">
            <w:pPr>
              <w:pStyle w:val="aa"/>
              <w:widowControl w:val="0"/>
              <w:spacing w:before="0" w:after="0"/>
              <w:rPr>
                <w:sz w:val="20"/>
              </w:rPr>
            </w:pPr>
          </w:p>
        </w:tc>
        <w:tc>
          <w:tcPr>
            <w:tcW w:w="486" w:type="pct"/>
          </w:tcPr>
          <w:p w:rsidR="00A93147" w:rsidRDefault="00A93147">
            <w:pPr>
              <w:pStyle w:val="aa"/>
              <w:widowControl w:val="0"/>
              <w:spacing w:before="0" w:after="0"/>
              <w:rPr>
                <w:sz w:val="20"/>
              </w:rPr>
            </w:pPr>
          </w:p>
        </w:tc>
        <w:tc>
          <w:tcPr>
            <w:tcW w:w="506" w:type="pct"/>
            <w:vAlign w:val="center"/>
          </w:tcPr>
          <w:p w:rsidR="00A93147" w:rsidRDefault="00A93147">
            <w:pPr>
              <w:pStyle w:val="aa"/>
              <w:widowControl w:val="0"/>
              <w:spacing w:before="0" w:after="0"/>
              <w:rPr>
                <w:sz w:val="20"/>
              </w:rPr>
            </w:pPr>
          </w:p>
        </w:tc>
        <w:tc>
          <w:tcPr>
            <w:tcW w:w="484" w:type="pct"/>
          </w:tcPr>
          <w:p w:rsidR="00A93147" w:rsidRDefault="00A93147">
            <w:pPr>
              <w:pStyle w:val="aa"/>
              <w:widowControl w:val="0"/>
              <w:spacing w:before="0" w:after="0"/>
              <w:rPr>
                <w:sz w:val="20"/>
              </w:rPr>
            </w:pPr>
          </w:p>
        </w:tc>
      </w:tr>
      <w:tr w:rsidR="00A93147">
        <w:trPr>
          <w:trHeight w:val="340"/>
        </w:trPr>
        <w:tc>
          <w:tcPr>
            <w:tcW w:w="988" w:type="pct"/>
            <w:gridSpan w:val="2"/>
          </w:tcPr>
          <w:p w:rsidR="00A93147" w:rsidRDefault="00A93147">
            <w:pPr>
              <w:pStyle w:val="aa"/>
              <w:widowControl w:val="0"/>
              <w:spacing w:before="0" w:after="0"/>
              <w:rPr>
                <w:color w:val="FF0000"/>
                <w:sz w:val="22"/>
                <w:lang w:val="en-US"/>
              </w:rPr>
            </w:pPr>
          </w:p>
        </w:tc>
        <w:tc>
          <w:tcPr>
            <w:tcW w:w="989" w:type="pct"/>
            <w:vAlign w:val="center"/>
          </w:tcPr>
          <w:p w:rsidR="00A93147" w:rsidRDefault="00A93147">
            <w:pPr>
              <w:pStyle w:val="aa"/>
              <w:widowControl w:val="0"/>
              <w:spacing w:before="0" w:after="0"/>
              <w:rPr>
                <w:color w:val="FF0000"/>
                <w:sz w:val="22"/>
                <w:lang w:val="en-US"/>
              </w:rPr>
            </w:pPr>
          </w:p>
        </w:tc>
        <w:tc>
          <w:tcPr>
            <w:tcW w:w="542" w:type="pct"/>
            <w:vAlign w:val="center"/>
          </w:tcPr>
          <w:p w:rsidR="00A93147" w:rsidRDefault="00A93147">
            <w:pPr>
              <w:pStyle w:val="aa"/>
              <w:widowControl w:val="0"/>
              <w:spacing w:before="0" w:after="0"/>
              <w:rPr>
                <w:sz w:val="20"/>
              </w:rPr>
            </w:pPr>
          </w:p>
        </w:tc>
        <w:tc>
          <w:tcPr>
            <w:tcW w:w="499" w:type="pct"/>
          </w:tcPr>
          <w:p w:rsidR="00A93147" w:rsidRDefault="00A93147">
            <w:pPr>
              <w:pStyle w:val="aa"/>
              <w:widowControl w:val="0"/>
              <w:spacing w:before="0" w:after="0"/>
              <w:rPr>
                <w:sz w:val="20"/>
              </w:rPr>
            </w:pPr>
          </w:p>
        </w:tc>
        <w:tc>
          <w:tcPr>
            <w:tcW w:w="506" w:type="pct"/>
            <w:vAlign w:val="center"/>
          </w:tcPr>
          <w:p w:rsidR="00A93147" w:rsidRDefault="00A93147">
            <w:pPr>
              <w:pStyle w:val="aa"/>
              <w:widowControl w:val="0"/>
              <w:spacing w:before="0" w:after="0"/>
              <w:rPr>
                <w:sz w:val="20"/>
              </w:rPr>
            </w:pPr>
          </w:p>
        </w:tc>
        <w:tc>
          <w:tcPr>
            <w:tcW w:w="486" w:type="pct"/>
          </w:tcPr>
          <w:p w:rsidR="00A93147" w:rsidRDefault="00A93147">
            <w:pPr>
              <w:pStyle w:val="aa"/>
              <w:widowControl w:val="0"/>
              <w:spacing w:before="0" w:after="0"/>
              <w:rPr>
                <w:sz w:val="20"/>
              </w:rPr>
            </w:pPr>
          </w:p>
        </w:tc>
        <w:tc>
          <w:tcPr>
            <w:tcW w:w="506" w:type="pct"/>
            <w:vAlign w:val="center"/>
          </w:tcPr>
          <w:p w:rsidR="00A93147" w:rsidRDefault="00A93147">
            <w:pPr>
              <w:pStyle w:val="aa"/>
              <w:widowControl w:val="0"/>
              <w:spacing w:before="0" w:after="0"/>
              <w:rPr>
                <w:sz w:val="20"/>
              </w:rPr>
            </w:pPr>
          </w:p>
        </w:tc>
        <w:tc>
          <w:tcPr>
            <w:tcW w:w="484" w:type="pct"/>
          </w:tcPr>
          <w:p w:rsidR="00A93147" w:rsidRDefault="00A93147">
            <w:pPr>
              <w:pStyle w:val="aa"/>
              <w:widowControl w:val="0"/>
              <w:spacing w:before="0" w:after="0"/>
              <w:rPr>
                <w:sz w:val="20"/>
              </w:rPr>
            </w:pPr>
          </w:p>
        </w:tc>
      </w:tr>
      <w:tr w:rsidR="00A93147">
        <w:trPr>
          <w:trHeight w:val="340"/>
        </w:trPr>
        <w:tc>
          <w:tcPr>
            <w:tcW w:w="988" w:type="pct"/>
            <w:gridSpan w:val="2"/>
          </w:tcPr>
          <w:p w:rsidR="00A93147" w:rsidRDefault="00A93147">
            <w:pPr>
              <w:pStyle w:val="aa"/>
              <w:widowControl w:val="0"/>
              <w:spacing w:before="0" w:after="0"/>
              <w:rPr>
                <w:color w:val="FF0000"/>
                <w:sz w:val="22"/>
              </w:rPr>
            </w:pPr>
          </w:p>
        </w:tc>
        <w:tc>
          <w:tcPr>
            <w:tcW w:w="989" w:type="pct"/>
            <w:vAlign w:val="center"/>
          </w:tcPr>
          <w:p w:rsidR="00A93147" w:rsidRDefault="00A93147">
            <w:pPr>
              <w:pStyle w:val="aa"/>
              <w:widowControl w:val="0"/>
              <w:spacing w:before="0" w:after="0"/>
              <w:rPr>
                <w:color w:val="FF0000"/>
                <w:sz w:val="22"/>
              </w:rPr>
            </w:pPr>
          </w:p>
        </w:tc>
        <w:tc>
          <w:tcPr>
            <w:tcW w:w="542" w:type="pct"/>
            <w:vAlign w:val="center"/>
          </w:tcPr>
          <w:p w:rsidR="00A93147" w:rsidRDefault="00A93147">
            <w:pPr>
              <w:pStyle w:val="aa"/>
              <w:widowControl w:val="0"/>
              <w:spacing w:before="0" w:after="0"/>
              <w:rPr>
                <w:sz w:val="20"/>
              </w:rPr>
            </w:pPr>
          </w:p>
        </w:tc>
        <w:tc>
          <w:tcPr>
            <w:tcW w:w="499" w:type="pct"/>
          </w:tcPr>
          <w:p w:rsidR="00A93147" w:rsidRDefault="00A93147">
            <w:pPr>
              <w:pStyle w:val="aa"/>
              <w:widowControl w:val="0"/>
              <w:spacing w:before="0" w:after="0"/>
              <w:rPr>
                <w:sz w:val="20"/>
              </w:rPr>
            </w:pPr>
          </w:p>
        </w:tc>
        <w:tc>
          <w:tcPr>
            <w:tcW w:w="506" w:type="pct"/>
            <w:vAlign w:val="center"/>
          </w:tcPr>
          <w:p w:rsidR="00A93147" w:rsidRDefault="00A93147">
            <w:pPr>
              <w:pStyle w:val="aa"/>
              <w:widowControl w:val="0"/>
              <w:spacing w:before="0" w:after="0"/>
              <w:rPr>
                <w:sz w:val="20"/>
              </w:rPr>
            </w:pPr>
          </w:p>
        </w:tc>
        <w:tc>
          <w:tcPr>
            <w:tcW w:w="486" w:type="pct"/>
          </w:tcPr>
          <w:p w:rsidR="00A93147" w:rsidRDefault="00A93147">
            <w:pPr>
              <w:pStyle w:val="aa"/>
              <w:widowControl w:val="0"/>
              <w:spacing w:before="0" w:after="0"/>
              <w:rPr>
                <w:sz w:val="20"/>
              </w:rPr>
            </w:pPr>
          </w:p>
        </w:tc>
        <w:tc>
          <w:tcPr>
            <w:tcW w:w="506" w:type="pct"/>
            <w:vAlign w:val="center"/>
          </w:tcPr>
          <w:p w:rsidR="00A93147" w:rsidRDefault="00A93147">
            <w:pPr>
              <w:pStyle w:val="aa"/>
              <w:widowControl w:val="0"/>
              <w:spacing w:before="0" w:after="0"/>
              <w:rPr>
                <w:sz w:val="20"/>
              </w:rPr>
            </w:pPr>
          </w:p>
        </w:tc>
        <w:tc>
          <w:tcPr>
            <w:tcW w:w="484" w:type="pct"/>
          </w:tcPr>
          <w:p w:rsidR="00A93147" w:rsidRDefault="00A93147">
            <w:pPr>
              <w:pStyle w:val="aa"/>
              <w:widowControl w:val="0"/>
              <w:spacing w:before="0" w:after="0"/>
              <w:rPr>
                <w:sz w:val="20"/>
              </w:rPr>
            </w:pPr>
          </w:p>
        </w:tc>
      </w:tr>
      <w:tr w:rsidR="00A93147">
        <w:trPr>
          <w:trHeight w:val="340"/>
        </w:trPr>
        <w:tc>
          <w:tcPr>
            <w:tcW w:w="1977" w:type="pct"/>
            <w:gridSpan w:val="3"/>
          </w:tcPr>
          <w:p w:rsidR="00A93147" w:rsidRDefault="00FA21F4">
            <w:pPr>
              <w:pStyle w:val="aa"/>
              <w:widowControl w:val="0"/>
              <w:spacing w:before="0" w:after="0"/>
              <w:jc w:val="right"/>
              <w:rPr>
                <w:b/>
                <w:sz w:val="22"/>
              </w:rPr>
            </w:pPr>
            <w:r>
              <w:rPr>
                <w:b/>
                <w:sz w:val="22"/>
              </w:rPr>
              <w:t>ИТОГО:</w:t>
            </w:r>
          </w:p>
        </w:tc>
        <w:tc>
          <w:tcPr>
            <w:tcW w:w="542" w:type="pct"/>
            <w:vAlign w:val="center"/>
          </w:tcPr>
          <w:p w:rsidR="00A93147" w:rsidRDefault="00A93147">
            <w:pPr>
              <w:pStyle w:val="aa"/>
              <w:widowControl w:val="0"/>
              <w:spacing w:before="0" w:after="0"/>
              <w:rPr>
                <w:sz w:val="20"/>
              </w:rPr>
            </w:pPr>
          </w:p>
        </w:tc>
        <w:tc>
          <w:tcPr>
            <w:tcW w:w="499" w:type="pct"/>
          </w:tcPr>
          <w:p w:rsidR="00A93147" w:rsidRDefault="00A93147">
            <w:pPr>
              <w:pStyle w:val="aa"/>
              <w:widowControl w:val="0"/>
              <w:spacing w:before="0" w:after="0"/>
              <w:rPr>
                <w:sz w:val="20"/>
              </w:rPr>
            </w:pPr>
          </w:p>
        </w:tc>
        <w:tc>
          <w:tcPr>
            <w:tcW w:w="506" w:type="pct"/>
            <w:vAlign w:val="center"/>
          </w:tcPr>
          <w:p w:rsidR="00A93147" w:rsidRDefault="00A93147">
            <w:pPr>
              <w:pStyle w:val="aa"/>
              <w:widowControl w:val="0"/>
              <w:spacing w:before="0" w:after="0"/>
              <w:rPr>
                <w:sz w:val="20"/>
              </w:rPr>
            </w:pPr>
          </w:p>
        </w:tc>
        <w:tc>
          <w:tcPr>
            <w:tcW w:w="486" w:type="pct"/>
          </w:tcPr>
          <w:p w:rsidR="00A93147" w:rsidRDefault="00A93147">
            <w:pPr>
              <w:pStyle w:val="aa"/>
              <w:widowControl w:val="0"/>
              <w:spacing w:before="0" w:after="0"/>
              <w:rPr>
                <w:sz w:val="20"/>
              </w:rPr>
            </w:pPr>
          </w:p>
        </w:tc>
        <w:tc>
          <w:tcPr>
            <w:tcW w:w="506" w:type="pct"/>
            <w:vAlign w:val="center"/>
          </w:tcPr>
          <w:p w:rsidR="00A93147" w:rsidRDefault="00A93147">
            <w:pPr>
              <w:pStyle w:val="aa"/>
              <w:widowControl w:val="0"/>
              <w:spacing w:before="0" w:after="0"/>
              <w:rPr>
                <w:sz w:val="20"/>
              </w:rPr>
            </w:pPr>
          </w:p>
        </w:tc>
        <w:tc>
          <w:tcPr>
            <w:tcW w:w="484" w:type="pct"/>
          </w:tcPr>
          <w:p w:rsidR="00A93147" w:rsidRDefault="00A93147">
            <w:pPr>
              <w:pStyle w:val="aa"/>
              <w:widowControl w:val="0"/>
              <w:spacing w:before="0" w:after="0"/>
              <w:rPr>
                <w:sz w:val="20"/>
              </w:rPr>
            </w:pPr>
          </w:p>
        </w:tc>
      </w:tr>
    </w:tbl>
    <w:p w:rsidR="00A93147" w:rsidRDefault="00FA21F4">
      <w:pPr>
        <w:pStyle w:val="a6"/>
        <w:widowControl w:val="0"/>
        <w:tabs>
          <w:tab w:val="clear" w:pos="1134"/>
        </w:tabs>
        <w:autoSpaceDE w:val="0"/>
        <w:autoSpaceDN w:val="0"/>
        <w:spacing w:line="240" w:lineRule="auto"/>
        <w:rPr>
          <w:sz w:val="24"/>
        </w:rPr>
      </w:pPr>
      <w:r>
        <w:rPr>
          <w:sz w:val="24"/>
        </w:rPr>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A93147" w:rsidRDefault="00A93147">
      <w:pPr>
        <w:spacing w:after="120"/>
        <w:ind w:left="550"/>
        <w:rPr>
          <w:b/>
        </w:rPr>
      </w:pPr>
    </w:p>
    <w:p w:rsidR="00A93147" w:rsidRDefault="00FA21F4">
      <w:pPr>
        <w:spacing w:after="120"/>
        <w:ind w:left="550" w:firstLine="17"/>
        <w:rPr>
          <w:b/>
        </w:rPr>
      </w:pPr>
      <w:r>
        <w:rPr>
          <w:b/>
        </w:rPr>
        <w:t>Таблица 3</w:t>
      </w:r>
      <w:bookmarkStart w:id="374" w:name="_GoBack"/>
      <w:bookmarkEnd w:id="374"/>
      <w:r>
        <w:rPr>
          <w:b/>
        </w:rPr>
        <w:t>. Сведения о персонале, привлекаемом для оказания услуг по договору</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221"/>
        <w:gridCol w:w="1181"/>
        <w:gridCol w:w="1443"/>
        <w:gridCol w:w="929"/>
        <w:gridCol w:w="1098"/>
        <w:gridCol w:w="1320"/>
        <w:gridCol w:w="1402"/>
        <w:gridCol w:w="1523"/>
        <w:gridCol w:w="1361"/>
      </w:tblGrid>
      <w:tr w:rsidR="00A93147">
        <w:trPr>
          <w:trHeight w:val="551"/>
        </w:trPr>
        <w:tc>
          <w:tcPr>
            <w:tcW w:w="106" w:type="pct"/>
            <w:vAlign w:val="center"/>
          </w:tcPr>
          <w:p w:rsidR="00A93147" w:rsidRDefault="00FA21F4">
            <w:pPr>
              <w:pStyle w:val="Times12"/>
              <w:widowControl w:val="0"/>
              <w:ind w:left="-122" w:right="-108" w:firstLine="0"/>
              <w:jc w:val="center"/>
              <w:rPr>
                <w:sz w:val="20"/>
                <w:szCs w:val="20"/>
              </w:rPr>
            </w:pPr>
            <w:r>
              <w:rPr>
                <w:sz w:val="20"/>
                <w:szCs w:val="20"/>
              </w:rPr>
              <w:t>№</w:t>
            </w:r>
          </w:p>
        </w:tc>
        <w:tc>
          <w:tcPr>
            <w:tcW w:w="536" w:type="pct"/>
            <w:vAlign w:val="center"/>
          </w:tcPr>
          <w:p w:rsidR="00A93147" w:rsidRDefault="00FA21F4">
            <w:pPr>
              <w:pStyle w:val="Times12"/>
              <w:widowControl w:val="0"/>
              <w:ind w:left="-20" w:right="-11" w:firstLine="0"/>
              <w:jc w:val="center"/>
              <w:rPr>
                <w:sz w:val="20"/>
                <w:szCs w:val="20"/>
              </w:rPr>
            </w:pPr>
            <w:r>
              <w:rPr>
                <w:sz w:val="20"/>
                <w:szCs w:val="20"/>
              </w:rPr>
              <w:t>Фамилия, имя, отчество специалиста</w:t>
            </w:r>
          </w:p>
        </w:tc>
        <w:tc>
          <w:tcPr>
            <w:tcW w:w="654" w:type="pct"/>
            <w:vAlign w:val="center"/>
          </w:tcPr>
          <w:p w:rsidR="00A93147" w:rsidRDefault="00FA21F4">
            <w:pPr>
              <w:pStyle w:val="Times12"/>
              <w:widowControl w:val="0"/>
              <w:ind w:firstLine="0"/>
              <w:jc w:val="center"/>
              <w:rPr>
                <w:sz w:val="20"/>
                <w:szCs w:val="20"/>
              </w:rPr>
            </w:pPr>
            <w:r>
              <w:rPr>
                <w:sz w:val="20"/>
                <w:szCs w:val="20"/>
              </w:rPr>
              <w:t>Профессия,</w:t>
            </w:r>
          </w:p>
          <w:p w:rsidR="00A93147" w:rsidRDefault="00FA21F4">
            <w:pPr>
              <w:pStyle w:val="Times12"/>
              <w:widowControl w:val="0"/>
              <w:ind w:firstLine="0"/>
              <w:jc w:val="center"/>
              <w:rPr>
                <w:sz w:val="20"/>
                <w:szCs w:val="20"/>
              </w:rPr>
            </w:pPr>
            <w:r>
              <w:rPr>
                <w:sz w:val="20"/>
                <w:szCs w:val="20"/>
              </w:rPr>
              <w:t>специальность/ должность</w:t>
            </w:r>
          </w:p>
        </w:tc>
        <w:tc>
          <w:tcPr>
            <w:tcW w:w="561" w:type="pct"/>
            <w:vAlign w:val="center"/>
          </w:tcPr>
          <w:p w:rsidR="00A93147" w:rsidRDefault="00FA21F4">
            <w:pPr>
              <w:pStyle w:val="Times12"/>
              <w:widowControl w:val="0"/>
              <w:ind w:firstLine="0"/>
              <w:jc w:val="center"/>
              <w:rPr>
                <w:sz w:val="20"/>
                <w:szCs w:val="20"/>
              </w:rPr>
            </w:pPr>
            <w:r>
              <w:rPr>
                <w:sz w:val="20"/>
                <w:szCs w:val="20"/>
              </w:rPr>
              <w:t>Опыт работы оказания услуг по  охране, лет</w:t>
            </w:r>
          </w:p>
          <w:p w:rsidR="00A93147" w:rsidRDefault="00A93147">
            <w:pPr>
              <w:pStyle w:val="Times12"/>
              <w:widowControl w:val="0"/>
              <w:ind w:firstLine="0"/>
              <w:jc w:val="center"/>
              <w:rPr>
                <w:sz w:val="20"/>
                <w:szCs w:val="20"/>
              </w:rPr>
            </w:pPr>
          </w:p>
        </w:tc>
        <w:tc>
          <w:tcPr>
            <w:tcW w:w="604" w:type="pct"/>
            <w:vAlign w:val="center"/>
          </w:tcPr>
          <w:p w:rsidR="00A93147" w:rsidRDefault="00FA21F4">
            <w:pPr>
              <w:pStyle w:val="Times12"/>
              <w:widowControl w:val="0"/>
              <w:ind w:left="-61" w:right="-26" w:hanging="61"/>
              <w:jc w:val="center"/>
              <w:rPr>
                <w:sz w:val="20"/>
                <w:szCs w:val="20"/>
              </w:rPr>
            </w:pPr>
            <w:r>
              <w:rPr>
                <w:sz w:val="20"/>
                <w:szCs w:val="20"/>
              </w:rPr>
              <w:t>Стаж работы в данной или аналогичной должности, лет</w:t>
            </w:r>
          </w:p>
        </w:tc>
        <w:tc>
          <w:tcPr>
            <w:tcW w:w="598" w:type="pct"/>
            <w:vAlign w:val="center"/>
          </w:tcPr>
          <w:p w:rsidR="00A93147" w:rsidRDefault="00FA21F4">
            <w:pPr>
              <w:pStyle w:val="Times12"/>
              <w:widowControl w:val="0"/>
              <w:ind w:left="-61" w:firstLine="23"/>
              <w:jc w:val="center"/>
              <w:rPr>
                <w:sz w:val="20"/>
                <w:szCs w:val="20"/>
              </w:rPr>
            </w:pPr>
            <w:r>
              <w:rPr>
                <w:sz w:val="20"/>
                <w:szCs w:val="20"/>
              </w:rPr>
              <w:t>Наличие/ отсутствие неснятой или непогашенной судимости за совершение умышленного преступлени</w:t>
            </w:r>
            <w:r>
              <w:rPr>
                <w:sz w:val="20"/>
                <w:szCs w:val="20"/>
              </w:rPr>
              <w:lastRenderedPageBreak/>
              <w:t>я</w:t>
            </w:r>
          </w:p>
        </w:tc>
        <w:tc>
          <w:tcPr>
            <w:tcW w:w="635" w:type="pct"/>
            <w:vAlign w:val="center"/>
          </w:tcPr>
          <w:p w:rsidR="00A93147" w:rsidRDefault="00FA21F4">
            <w:pPr>
              <w:pStyle w:val="Times12"/>
              <w:widowControl w:val="0"/>
              <w:ind w:left="-61" w:firstLine="23"/>
              <w:jc w:val="center"/>
              <w:rPr>
                <w:sz w:val="20"/>
                <w:szCs w:val="20"/>
              </w:rPr>
            </w:pPr>
            <w:r>
              <w:rPr>
                <w:sz w:val="20"/>
                <w:szCs w:val="20"/>
              </w:rPr>
              <w:lastRenderedPageBreak/>
              <w:t xml:space="preserve">Наличие/ отсутствие </w:t>
            </w:r>
          </w:p>
          <w:p w:rsidR="00A93147" w:rsidRDefault="00FA21F4">
            <w:pPr>
              <w:pStyle w:val="Times12"/>
              <w:widowControl w:val="0"/>
              <w:ind w:left="-61" w:firstLine="23"/>
              <w:jc w:val="center"/>
              <w:rPr>
                <w:sz w:val="20"/>
                <w:szCs w:val="20"/>
              </w:rPr>
            </w:pPr>
            <w:r>
              <w:rPr>
                <w:sz w:val="20"/>
                <w:szCs w:val="20"/>
              </w:rPr>
              <w:t xml:space="preserve">факта увольнения по отрицательным мотивам (в соответствии с п. 3 ст. 10 Федерального Закона от </w:t>
            </w:r>
            <w:r>
              <w:rPr>
                <w:sz w:val="20"/>
                <w:szCs w:val="20"/>
              </w:rPr>
              <w:lastRenderedPageBreak/>
              <w:t xml:space="preserve">21.07. 2011 года № 256-ФЗ) </w:t>
            </w:r>
          </w:p>
        </w:tc>
        <w:tc>
          <w:tcPr>
            <w:tcW w:w="690" w:type="pct"/>
            <w:vAlign w:val="center"/>
          </w:tcPr>
          <w:p w:rsidR="00A93147" w:rsidRDefault="00FA21F4">
            <w:pPr>
              <w:pStyle w:val="Times12"/>
              <w:widowControl w:val="0"/>
              <w:ind w:left="-61" w:firstLine="61"/>
              <w:jc w:val="center"/>
              <w:rPr>
                <w:sz w:val="20"/>
                <w:szCs w:val="20"/>
              </w:rPr>
            </w:pPr>
            <w:proofErr w:type="gramStart"/>
            <w:r>
              <w:rPr>
                <w:sz w:val="20"/>
                <w:szCs w:val="20"/>
              </w:rPr>
              <w:lastRenderedPageBreak/>
              <w:t>Состоит</w:t>
            </w:r>
            <w:proofErr w:type="gramEnd"/>
            <w:r>
              <w:rPr>
                <w:sz w:val="20"/>
                <w:szCs w:val="20"/>
              </w:rPr>
              <w:t xml:space="preserve">/ не состоит на учете  в учреждениях органов здравоохранения по поводу психического заболевания, алкоголизма </w:t>
            </w:r>
            <w:r>
              <w:rPr>
                <w:sz w:val="20"/>
                <w:szCs w:val="20"/>
              </w:rPr>
              <w:lastRenderedPageBreak/>
              <w:t>или наркомании</w:t>
            </w:r>
          </w:p>
        </w:tc>
        <w:tc>
          <w:tcPr>
            <w:tcW w:w="617" w:type="pct"/>
            <w:vAlign w:val="center"/>
          </w:tcPr>
          <w:p w:rsidR="00A93147" w:rsidRDefault="00FA21F4">
            <w:pPr>
              <w:pStyle w:val="Times12"/>
              <w:widowControl w:val="0"/>
              <w:ind w:left="-61" w:right="-108" w:hanging="61"/>
              <w:jc w:val="center"/>
              <w:rPr>
                <w:sz w:val="20"/>
                <w:szCs w:val="20"/>
              </w:rPr>
            </w:pPr>
            <w:r>
              <w:rPr>
                <w:sz w:val="20"/>
                <w:szCs w:val="20"/>
              </w:rPr>
              <w:lastRenderedPageBreak/>
              <w:t>Принадлежность персонала (генподрядчик, субподрядчик, член коллективного участника)</w:t>
            </w:r>
          </w:p>
        </w:tc>
      </w:tr>
      <w:tr w:rsidR="00A93147">
        <w:trPr>
          <w:trHeight w:val="227"/>
        </w:trPr>
        <w:tc>
          <w:tcPr>
            <w:tcW w:w="106" w:type="pct"/>
          </w:tcPr>
          <w:p w:rsidR="00A93147" w:rsidRDefault="00A93147">
            <w:pPr>
              <w:widowControl w:val="0"/>
              <w:tabs>
                <w:tab w:val="num" w:pos="360"/>
              </w:tabs>
              <w:ind w:left="360" w:hanging="360"/>
              <w:rPr>
                <w:sz w:val="20"/>
              </w:rPr>
            </w:pPr>
          </w:p>
        </w:tc>
        <w:tc>
          <w:tcPr>
            <w:tcW w:w="536" w:type="pct"/>
          </w:tcPr>
          <w:p w:rsidR="00A93147" w:rsidRDefault="00A93147">
            <w:pPr>
              <w:widowControl w:val="0"/>
              <w:tabs>
                <w:tab w:val="num" w:pos="360"/>
              </w:tabs>
              <w:ind w:left="360" w:hanging="360"/>
              <w:rPr>
                <w:sz w:val="20"/>
              </w:rPr>
            </w:pPr>
          </w:p>
        </w:tc>
        <w:tc>
          <w:tcPr>
            <w:tcW w:w="654" w:type="pct"/>
          </w:tcPr>
          <w:p w:rsidR="00A93147" w:rsidRDefault="00A93147">
            <w:pPr>
              <w:widowControl w:val="0"/>
              <w:tabs>
                <w:tab w:val="num" w:pos="360"/>
              </w:tabs>
              <w:ind w:left="360" w:hanging="360"/>
              <w:rPr>
                <w:sz w:val="20"/>
              </w:rPr>
            </w:pPr>
          </w:p>
        </w:tc>
        <w:tc>
          <w:tcPr>
            <w:tcW w:w="561" w:type="pct"/>
          </w:tcPr>
          <w:p w:rsidR="00A93147" w:rsidRDefault="00A93147">
            <w:pPr>
              <w:widowControl w:val="0"/>
              <w:tabs>
                <w:tab w:val="num" w:pos="360"/>
              </w:tabs>
              <w:ind w:left="360" w:hanging="360"/>
              <w:rPr>
                <w:sz w:val="20"/>
              </w:rPr>
            </w:pPr>
          </w:p>
        </w:tc>
        <w:tc>
          <w:tcPr>
            <w:tcW w:w="604" w:type="pct"/>
            <w:vAlign w:val="center"/>
          </w:tcPr>
          <w:p w:rsidR="00A93147" w:rsidRDefault="00A93147">
            <w:pPr>
              <w:widowControl w:val="0"/>
              <w:tabs>
                <w:tab w:val="num" w:pos="360"/>
              </w:tabs>
              <w:ind w:left="360" w:hanging="360"/>
              <w:rPr>
                <w:sz w:val="20"/>
              </w:rPr>
            </w:pPr>
          </w:p>
        </w:tc>
        <w:tc>
          <w:tcPr>
            <w:tcW w:w="598" w:type="pct"/>
            <w:vAlign w:val="center"/>
          </w:tcPr>
          <w:p w:rsidR="00A93147" w:rsidRDefault="00A93147">
            <w:pPr>
              <w:widowControl w:val="0"/>
              <w:tabs>
                <w:tab w:val="num" w:pos="360"/>
              </w:tabs>
              <w:ind w:left="360" w:hanging="360"/>
              <w:rPr>
                <w:sz w:val="20"/>
              </w:rPr>
            </w:pPr>
          </w:p>
        </w:tc>
        <w:tc>
          <w:tcPr>
            <w:tcW w:w="635" w:type="pct"/>
            <w:vAlign w:val="center"/>
          </w:tcPr>
          <w:p w:rsidR="00A93147" w:rsidRDefault="00A93147">
            <w:pPr>
              <w:pStyle w:val="aa"/>
              <w:widowControl w:val="0"/>
              <w:spacing w:before="0" w:after="0"/>
              <w:rPr>
                <w:sz w:val="20"/>
              </w:rPr>
            </w:pPr>
          </w:p>
        </w:tc>
        <w:tc>
          <w:tcPr>
            <w:tcW w:w="690" w:type="pct"/>
            <w:vAlign w:val="center"/>
          </w:tcPr>
          <w:p w:rsidR="00A93147" w:rsidRDefault="00A93147">
            <w:pPr>
              <w:pStyle w:val="aa"/>
              <w:widowControl w:val="0"/>
              <w:spacing w:before="0" w:after="0"/>
              <w:rPr>
                <w:sz w:val="20"/>
              </w:rPr>
            </w:pPr>
          </w:p>
        </w:tc>
        <w:tc>
          <w:tcPr>
            <w:tcW w:w="617" w:type="pct"/>
            <w:vAlign w:val="center"/>
          </w:tcPr>
          <w:p w:rsidR="00A93147" w:rsidRDefault="00A93147">
            <w:pPr>
              <w:pStyle w:val="aa"/>
              <w:widowControl w:val="0"/>
              <w:spacing w:before="0" w:after="0"/>
              <w:rPr>
                <w:sz w:val="20"/>
              </w:rPr>
            </w:pPr>
          </w:p>
        </w:tc>
      </w:tr>
      <w:tr w:rsidR="00A93147">
        <w:trPr>
          <w:trHeight w:val="227"/>
        </w:trPr>
        <w:tc>
          <w:tcPr>
            <w:tcW w:w="106" w:type="pct"/>
          </w:tcPr>
          <w:p w:rsidR="00A93147" w:rsidRDefault="00A93147">
            <w:pPr>
              <w:widowControl w:val="0"/>
              <w:tabs>
                <w:tab w:val="num" w:pos="360"/>
              </w:tabs>
              <w:ind w:left="360" w:hanging="360"/>
              <w:rPr>
                <w:sz w:val="20"/>
              </w:rPr>
            </w:pPr>
          </w:p>
        </w:tc>
        <w:tc>
          <w:tcPr>
            <w:tcW w:w="536" w:type="pct"/>
          </w:tcPr>
          <w:p w:rsidR="00A93147" w:rsidRDefault="00A93147">
            <w:pPr>
              <w:widowControl w:val="0"/>
              <w:tabs>
                <w:tab w:val="num" w:pos="360"/>
              </w:tabs>
              <w:ind w:left="360" w:hanging="360"/>
              <w:rPr>
                <w:sz w:val="20"/>
              </w:rPr>
            </w:pPr>
          </w:p>
        </w:tc>
        <w:tc>
          <w:tcPr>
            <w:tcW w:w="654" w:type="pct"/>
          </w:tcPr>
          <w:p w:rsidR="00A93147" w:rsidRDefault="00A93147">
            <w:pPr>
              <w:widowControl w:val="0"/>
              <w:tabs>
                <w:tab w:val="num" w:pos="360"/>
              </w:tabs>
              <w:ind w:left="360" w:hanging="360"/>
              <w:rPr>
                <w:sz w:val="20"/>
              </w:rPr>
            </w:pPr>
          </w:p>
        </w:tc>
        <w:tc>
          <w:tcPr>
            <w:tcW w:w="561" w:type="pct"/>
          </w:tcPr>
          <w:p w:rsidR="00A93147" w:rsidRDefault="00A93147">
            <w:pPr>
              <w:widowControl w:val="0"/>
              <w:tabs>
                <w:tab w:val="num" w:pos="360"/>
              </w:tabs>
              <w:ind w:left="360" w:hanging="360"/>
              <w:rPr>
                <w:sz w:val="20"/>
              </w:rPr>
            </w:pPr>
          </w:p>
        </w:tc>
        <w:tc>
          <w:tcPr>
            <w:tcW w:w="604" w:type="pct"/>
            <w:vAlign w:val="center"/>
          </w:tcPr>
          <w:p w:rsidR="00A93147" w:rsidRDefault="00A93147">
            <w:pPr>
              <w:widowControl w:val="0"/>
              <w:tabs>
                <w:tab w:val="num" w:pos="360"/>
              </w:tabs>
              <w:ind w:left="360" w:hanging="360"/>
              <w:rPr>
                <w:sz w:val="20"/>
              </w:rPr>
            </w:pPr>
          </w:p>
        </w:tc>
        <w:tc>
          <w:tcPr>
            <w:tcW w:w="598" w:type="pct"/>
            <w:vAlign w:val="center"/>
          </w:tcPr>
          <w:p w:rsidR="00A93147" w:rsidRDefault="00A93147">
            <w:pPr>
              <w:widowControl w:val="0"/>
              <w:tabs>
                <w:tab w:val="num" w:pos="360"/>
              </w:tabs>
              <w:ind w:left="360" w:hanging="360"/>
              <w:rPr>
                <w:sz w:val="20"/>
              </w:rPr>
            </w:pPr>
          </w:p>
        </w:tc>
        <w:tc>
          <w:tcPr>
            <w:tcW w:w="635" w:type="pct"/>
            <w:vAlign w:val="center"/>
          </w:tcPr>
          <w:p w:rsidR="00A93147" w:rsidRDefault="00A93147">
            <w:pPr>
              <w:pStyle w:val="aa"/>
              <w:widowControl w:val="0"/>
              <w:spacing w:before="0" w:after="0"/>
              <w:rPr>
                <w:sz w:val="20"/>
              </w:rPr>
            </w:pPr>
          </w:p>
        </w:tc>
        <w:tc>
          <w:tcPr>
            <w:tcW w:w="690" w:type="pct"/>
            <w:vAlign w:val="center"/>
          </w:tcPr>
          <w:p w:rsidR="00A93147" w:rsidRDefault="00A93147">
            <w:pPr>
              <w:pStyle w:val="aa"/>
              <w:widowControl w:val="0"/>
              <w:spacing w:before="0" w:after="0"/>
              <w:rPr>
                <w:sz w:val="20"/>
              </w:rPr>
            </w:pPr>
          </w:p>
        </w:tc>
        <w:tc>
          <w:tcPr>
            <w:tcW w:w="617" w:type="pct"/>
            <w:vAlign w:val="center"/>
          </w:tcPr>
          <w:p w:rsidR="00A93147" w:rsidRDefault="00A93147">
            <w:pPr>
              <w:pStyle w:val="aa"/>
              <w:widowControl w:val="0"/>
              <w:spacing w:before="0" w:after="0"/>
              <w:rPr>
                <w:sz w:val="20"/>
              </w:rPr>
            </w:pPr>
          </w:p>
        </w:tc>
      </w:tr>
    </w:tbl>
    <w:p w:rsidR="00A93147" w:rsidRDefault="00A93147">
      <w:pPr>
        <w:spacing w:after="120"/>
        <w:ind w:left="550" w:firstLine="17"/>
        <w:rPr>
          <w:b/>
        </w:rPr>
      </w:pPr>
    </w:p>
    <w:p w:rsidR="00A93147" w:rsidRDefault="00FA21F4">
      <w:r>
        <w:t>____________________________________</w:t>
      </w:r>
    </w:p>
    <w:p w:rsidR="00A93147" w:rsidRDefault="00FA21F4">
      <w:pPr>
        <w:ind w:right="5580"/>
        <w:jc w:val="center"/>
        <w:rPr>
          <w:vertAlign w:val="superscript"/>
        </w:rPr>
      </w:pPr>
      <w:r>
        <w:rPr>
          <w:vertAlign w:val="superscript"/>
        </w:rPr>
        <w:t>(подпись, М.П.)</w:t>
      </w:r>
    </w:p>
    <w:p w:rsidR="00A93147" w:rsidRDefault="00FA21F4">
      <w:r>
        <w:t>____________________________________</w:t>
      </w:r>
    </w:p>
    <w:p w:rsidR="00A93147" w:rsidRDefault="00FA21F4">
      <w:pPr>
        <w:ind w:right="5580"/>
        <w:jc w:val="center"/>
        <w:rPr>
          <w:vertAlign w:val="superscript"/>
        </w:rPr>
      </w:pPr>
      <w:r>
        <w:rPr>
          <w:vertAlign w:val="superscript"/>
        </w:rPr>
        <w:t>(фамилия, имя, отчество подписавшего лица, должность)</w:t>
      </w:r>
    </w:p>
    <w:p w:rsidR="00A93147" w:rsidRDefault="00FA21F4">
      <w:pPr>
        <w:pBdr>
          <w:bottom w:val="single" w:sz="4" w:space="1" w:color="auto"/>
        </w:pBdr>
        <w:shd w:val="clear" w:color="auto" w:fill="E0E0E0"/>
        <w:ind w:right="21"/>
        <w:jc w:val="center"/>
        <w:rPr>
          <w:b/>
          <w:color w:val="000000"/>
          <w:spacing w:val="36"/>
        </w:rPr>
      </w:pPr>
      <w:r>
        <w:rPr>
          <w:b/>
          <w:color w:val="000000"/>
          <w:spacing w:val="36"/>
        </w:rPr>
        <w:t>конец формы</w:t>
      </w:r>
    </w:p>
    <w:p w:rsidR="00A93147" w:rsidRDefault="00A93147"/>
    <w:p w:rsidR="00A93147" w:rsidRDefault="00FA21F4">
      <w:pPr>
        <w:pStyle w:val="a"/>
        <w:spacing w:before="120" w:after="120" w:line="240" w:lineRule="auto"/>
        <w:rPr>
          <w:b/>
          <w:sz w:val="24"/>
          <w:szCs w:val="24"/>
        </w:rPr>
      </w:pPr>
      <w:bookmarkStart w:id="375" w:name="_Toc198020330"/>
      <w:r>
        <w:rPr>
          <w:b/>
          <w:sz w:val="24"/>
          <w:szCs w:val="24"/>
        </w:rPr>
        <w:t>Инструкции по заполнению</w:t>
      </w:r>
      <w:bookmarkEnd w:id="375"/>
    </w:p>
    <w:p w:rsidR="00A93147" w:rsidRDefault="00FA21F4">
      <w:pPr>
        <w:pStyle w:val="a0"/>
        <w:tabs>
          <w:tab w:val="clear" w:pos="1134"/>
          <w:tab w:val="num" w:pos="1080"/>
        </w:tabs>
        <w:spacing w:line="240" w:lineRule="auto"/>
        <w:ind w:left="1080" w:hanging="862"/>
        <w:rPr>
          <w:sz w:val="24"/>
        </w:rPr>
      </w:pPr>
      <w:r>
        <w:rPr>
          <w:sz w:val="24"/>
        </w:rPr>
        <w:t>Данные инструкции не следует воспроизводить в документах, подготовленных Участником.</w:t>
      </w:r>
    </w:p>
    <w:p w:rsidR="00A93147" w:rsidRDefault="00FA21F4">
      <w:pPr>
        <w:pStyle w:val="a0"/>
        <w:tabs>
          <w:tab w:val="clear" w:pos="1134"/>
          <w:tab w:val="num" w:pos="1080"/>
        </w:tabs>
        <w:spacing w:line="240" w:lineRule="auto"/>
        <w:ind w:left="1080" w:hanging="862"/>
        <w:rPr>
          <w:sz w:val="24"/>
        </w:rPr>
      </w:pPr>
      <w:r>
        <w:rPr>
          <w:sz w:val="24"/>
        </w:rPr>
        <w:t>Участник приводит номер и дату письма о подаче оферты, приложением к которому является данная справка.</w:t>
      </w:r>
    </w:p>
    <w:p w:rsidR="00A93147" w:rsidRDefault="00FA21F4">
      <w:pPr>
        <w:pStyle w:val="a0"/>
        <w:tabs>
          <w:tab w:val="clear" w:pos="1134"/>
          <w:tab w:val="num" w:pos="1080"/>
        </w:tabs>
        <w:spacing w:line="240" w:lineRule="auto"/>
        <w:ind w:left="1080" w:hanging="862"/>
        <w:rPr>
          <w:sz w:val="24"/>
        </w:rPr>
      </w:pPr>
      <w:proofErr w:type="gramStart"/>
      <w:r>
        <w:rPr>
          <w:sz w:val="24"/>
        </w:rPr>
        <w:t>Участник указывает свое фирменное наименование (в т.ч. организационно-правовую форму) и свой адрес, наименования (в т.ч. организационно-правовую форму) и адреса субподрядчиков (коллективных участников)</w:t>
      </w:r>
      <w:proofErr w:type="gramEnd"/>
    </w:p>
    <w:p w:rsidR="00A93147" w:rsidRDefault="00FA21F4">
      <w:pPr>
        <w:pStyle w:val="a0"/>
        <w:tabs>
          <w:tab w:val="clear" w:pos="1134"/>
          <w:tab w:val="num" w:pos="1080"/>
        </w:tabs>
        <w:spacing w:line="240" w:lineRule="auto"/>
        <w:ind w:left="1080" w:hanging="862"/>
        <w:rPr>
          <w:sz w:val="24"/>
        </w:rPr>
      </w:pPr>
      <w:r>
        <w:rPr>
          <w:sz w:val="24"/>
        </w:rPr>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A93147" w:rsidRDefault="00FA21F4">
      <w:pPr>
        <w:pStyle w:val="a0"/>
        <w:tabs>
          <w:tab w:val="clear" w:pos="1134"/>
          <w:tab w:val="num" w:pos="1080"/>
        </w:tabs>
        <w:spacing w:line="240" w:lineRule="auto"/>
        <w:ind w:left="1080" w:hanging="862"/>
        <w:rPr>
          <w:color w:val="FF0000"/>
          <w:sz w:val="24"/>
        </w:rPr>
      </w:pPr>
      <w:r>
        <w:rPr>
          <w:sz w:val="24"/>
        </w:rPr>
        <w:t>В таблице 2 указываются сведения только о персонале основных рабочих специальностей, привлекаемом для выполнения работ согласно договору, с указанием работ в соответствии с Техническим предложением.</w:t>
      </w:r>
    </w:p>
    <w:p w:rsidR="00A93147" w:rsidRDefault="00FA21F4">
      <w:pPr>
        <w:pStyle w:val="a0"/>
        <w:numPr>
          <w:ilvl w:val="0"/>
          <w:numId w:val="0"/>
        </w:numPr>
        <w:spacing w:line="240" w:lineRule="auto"/>
        <w:ind w:left="1080"/>
        <w:rPr>
          <w:sz w:val="24"/>
        </w:rPr>
      </w:pPr>
      <w:r>
        <w:rPr>
          <w:sz w:val="24"/>
        </w:rPr>
        <w:t>Кроме указанных, подрядчик вправе указать персонал иных специальностей, которые, по его мнению, необходимы для выполнения работ по объекту согласно договору, указав предназначение привлекаемого персонала с точки зрения выполнения работ по договору. Обязательным является указание принадлежности персонала (генподрядчик, субподрядчик), с учетом распределения выполнения объемов работ.</w:t>
      </w:r>
    </w:p>
    <w:p w:rsidR="00A93147" w:rsidRDefault="00FA21F4">
      <w:pPr>
        <w:pStyle w:val="a0"/>
        <w:tabs>
          <w:tab w:val="clear" w:pos="1134"/>
          <w:tab w:val="num" w:pos="1080"/>
        </w:tabs>
        <w:spacing w:line="240" w:lineRule="auto"/>
        <w:ind w:left="1080" w:hanging="862"/>
        <w:rPr>
          <w:sz w:val="24"/>
        </w:rPr>
      </w:pPr>
      <w:r>
        <w:rPr>
          <w:sz w:val="24"/>
        </w:rPr>
        <w:t>В таблице 3 указываются персональные сведения о персонале.</w:t>
      </w:r>
    </w:p>
    <w:p w:rsidR="00A93147" w:rsidRDefault="00A93147">
      <w:pPr>
        <w:pStyle w:val="a0"/>
        <w:numPr>
          <w:ilvl w:val="0"/>
          <w:numId w:val="0"/>
        </w:numPr>
        <w:spacing w:line="240" w:lineRule="auto"/>
        <w:ind w:left="218"/>
        <w:rPr>
          <w:sz w:val="24"/>
        </w:rPr>
      </w:pPr>
    </w:p>
    <w:p w:rsidR="00A93147" w:rsidRDefault="00A93147">
      <w:pPr>
        <w:pStyle w:val="a0"/>
        <w:numPr>
          <w:ilvl w:val="0"/>
          <w:numId w:val="0"/>
        </w:numPr>
        <w:spacing w:line="240" w:lineRule="auto"/>
        <w:ind w:left="1080"/>
        <w:rPr>
          <w:sz w:val="24"/>
        </w:rPr>
      </w:pPr>
    </w:p>
    <w:p w:rsidR="00A93147" w:rsidRDefault="00A93147">
      <w:pPr>
        <w:pStyle w:val="2"/>
        <w:spacing w:before="120"/>
        <w:jc w:val="both"/>
        <w:rPr>
          <w:sz w:val="24"/>
        </w:rPr>
        <w:sectPr w:rsidR="00A93147">
          <w:footerReference w:type="even" r:id="rId27"/>
          <w:footerReference w:type="default" r:id="rId28"/>
          <w:pgSz w:w="11906" w:h="16838"/>
          <w:pgMar w:top="1077" w:right="567" w:bottom="1134" w:left="1077" w:header="709" w:footer="709" w:gutter="0"/>
          <w:cols w:space="708"/>
          <w:titlePg/>
          <w:docGrid w:linePitch="360"/>
        </w:sectPr>
      </w:pPr>
    </w:p>
    <w:p w:rsidR="00A93147" w:rsidRDefault="00FA21F4">
      <w:pPr>
        <w:pStyle w:val="2"/>
        <w:spacing w:before="120"/>
        <w:jc w:val="both"/>
        <w:rPr>
          <w:sz w:val="24"/>
        </w:rPr>
      </w:pPr>
      <w:bookmarkStart w:id="376" w:name="_Toc400358204"/>
      <w:r>
        <w:rPr>
          <w:sz w:val="24"/>
          <w:szCs w:val="24"/>
        </w:rPr>
        <w:lastRenderedPageBreak/>
        <w:t>Справка о текущей загруженности Участника</w:t>
      </w:r>
      <w:bookmarkEnd w:id="376"/>
    </w:p>
    <w:p w:rsidR="00A93147" w:rsidRDefault="00FA21F4">
      <w:pPr>
        <w:pStyle w:val="2"/>
        <w:numPr>
          <w:ilvl w:val="0"/>
          <w:numId w:val="0"/>
        </w:numPr>
        <w:spacing w:before="120"/>
        <w:ind w:left="1314"/>
        <w:jc w:val="both"/>
        <w:rPr>
          <w:sz w:val="24"/>
        </w:rPr>
      </w:pPr>
      <w:bookmarkStart w:id="377" w:name="_Toc400358205"/>
      <w:r>
        <w:rPr>
          <w:sz w:val="24"/>
          <w:szCs w:val="24"/>
        </w:rPr>
        <w:t>(</w:t>
      </w:r>
      <w:proofErr w:type="gramStart"/>
      <w:r>
        <w:rPr>
          <w:sz w:val="24"/>
          <w:szCs w:val="24"/>
        </w:rPr>
        <w:t>договорах</w:t>
      </w:r>
      <w:proofErr w:type="gramEnd"/>
      <w:r>
        <w:rPr>
          <w:sz w:val="24"/>
          <w:szCs w:val="24"/>
        </w:rPr>
        <w:t>, находящихся в исполнении)</w:t>
      </w:r>
      <w:r>
        <w:rPr>
          <w:sz w:val="24"/>
        </w:rPr>
        <w:t xml:space="preserve"> (форма 8)</w:t>
      </w:r>
      <w:bookmarkEnd w:id="377"/>
    </w:p>
    <w:p w:rsidR="00A93147" w:rsidRDefault="00A93147">
      <w:pPr>
        <w:pStyle w:val="a0"/>
        <w:numPr>
          <w:ilvl w:val="0"/>
          <w:numId w:val="0"/>
        </w:numPr>
        <w:spacing w:line="240" w:lineRule="auto"/>
        <w:ind w:left="218"/>
        <w:rPr>
          <w:sz w:val="24"/>
        </w:rPr>
      </w:pPr>
    </w:p>
    <w:p w:rsidR="00A93147" w:rsidRDefault="00FA21F4">
      <w:pPr>
        <w:tabs>
          <w:tab w:val="left" w:pos="1080"/>
        </w:tabs>
        <w:ind w:firstLine="540"/>
        <w:rPr>
          <w:b/>
        </w:rPr>
      </w:pPr>
      <w:r>
        <w:rPr>
          <w:b/>
        </w:rPr>
        <w:t xml:space="preserve">Способ и наименование закупки _______________________________________ </w:t>
      </w:r>
    </w:p>
    <w:p w:rsidR="00A93147" w:rsidRDefault="00A93147">
      <w:pPr>
        <w:tabs>
          <w:tab w:val="left" w:pos="1080"/>
        </w:tabs>
        <w:ind w:firstLine="540"/>
        <w:rPr>
          <w:b/>
        </w:rPr>
      </w:pPr>
    </w:p>
    <w:p w:rsidR="00A93147" w:rsidRDefault="00FA21F4">
      <w:pPr>
        <w:tabs>
          <w:tab w:val="left" w:pos="1080"/>
        </w:tabs>
        <w:ind w:firstLine="540"/>
      </w:pPr>
      <w:r>
        <w:rPr>
          <w:b/>
        </w:rPr>
        <w:t>Участник закупки:</w:t>
      </w:r>
      <w:r>
        <w:t xml:space="preserve"> ________________________________ </w:t>
      </w:r>
    </w:p>
    <w:p w:rsidR="00A93147" w:rsidRDefault="00A93147">
      <w:pPr>
        <w:tabs>
          <w:tab w:val="left" w:pos="1080"/>
        </w:tabs>
        <w:ind w:firstLine="540"/>
      </w:pPr>
    </w:p>
    <w:tbl>
      <w:tblPr>
        <w:tblW w:w="49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56"/>
        <w:gridCol w:w="1964"/>
        <w:gridCol w:w="1870"/>
        <w:gridCol w:w="1870"/>
        <w:gridCol w:w="2615"/>
        <w:gridCol w:w="1172"/>
        <w:gridCol w:w="1458"/>
        <w:gridCol w:w="1560"/>
        <w:gridCol w:w="1546"/>
      </w:tblGrid>
      <w:tr w:rsidR="00A93147">
        <w:trPr>
          <w:cantSplit/>
          <w:trHeight w:val="466"/>
          <w:tblHeader/>
        </w:trPr>
        <w:tc>
          <w:tcPr>
            <w:tcW w:w="190" w:type="pct"/>
            <w:vMerge w:val="restart"/>
            <w:vAlign w:val="center"/>
          </w:tcPr>
          <w:p w:rsidR="00A93147" w:rsidRDefault="00FA21F4">
            <w:pPr>
              <w:tabs>
                <w:tab w:val="left" w:pos="1080"/>
              </w:tabs>
              <w:ind w:firstLine="33"/>
              <w:rPr>
                <w:sz w:val="20"/>
                <w:szCs w:val="20"/>
              </w:rPr>
            </w:pPr>
            <w:r>
              <w:rPr>
                <w:sz w:val="20"/>
                <w:szCs w:val="20"/>
              </w:rPr>
              <w:t>№</w:t>
            </w:r>
          </w:p>
          <w:p w:rsidR="00A93147" w:rsidRDefault="00FA21F4">
            <w:pPr>
              <w:tabs>
                <w:tab w:val="left" w:pos="1080"/>
              </w:tabs>
              <w:ind w:firstLine="33"/>
              <w:rPr>
                <w:sz w:val="20"/>
                <w:szCs w:val="20"/>
              </w:rPr>
            </w:pPr>
            <w:proofErr w:type="spellStart"/>
            <w:proofErr w:type="gramStart"/>
            <w:r>
              <w:rPr>
                <w:sz w:val="20"/>
                <w:szCs w:val="20"/>
              </w:rPr>
              <w:t>п</w:t>
            </w:r>
            <w:proofErr w:type="spellEnd"/>
            <w:proofErr w:type="gramEnd"/>
            <w:r>
              <w:rPr>
                <w:sz w:val="20"/>
                <w:szCs w:val="20"/>
              </w:rPr>
              <w:t>/</w:t>
            </w:r>
            <w:proofErr w:type="spellStart"/>
            <w:r>
              <w:rPr>
                <w:sz w:val="20"/>
                <w:szCs w:val="20"/>
              </w:rPr>
              <w:t>п</w:t>
            </w:r>
            <w:proofErr w:type="spellEnd"/>
          </w:p>
        </w:tc>
        <w:tc>
          <w:tcPr>
            <w:tcW w:w="672" w:type="pct"/>
            <w:vMerge w:val="restart"/>
            <w:vAlign w:val="center"/>
          </w:tcPr>
          <w:p w:rsidR="00A93147" w:rsidRDefault="00FA21F4">
            <w:pPr>
              <w:tabs>
                <w:tab w:val="left" w:pos="1080"/>
              </w:tabs>
              <w:ind w:firstLine="33"/>
              <w:jc w:val="center"/>
              <w:rPr>
                <w:sz w:val="20"/>
                <w:szCs w:val="20"/>
              </w:rPr>
            </w:pPr>
            <w:r>
              <w:rPr>
                <w:sz w:val="20"/>
                <w:szCs w:val="20"/>
              </w:rPr>
              <w:t>Срок начала выполнения (год и месяц)</w:t>
            </w:r>
          </w:p>
        </w:tc>
        <w:tc>
          <w:tcPr>
            <w:tcW w:w="640" w:type="pct"/>
            <w:vMerge w:val="restart"/>
            <w:vAlign w:val="center"/>
          </w:tcPr>
          <w:p w:rsidR="00A93147" w:rsidRDefault="00FA21F4">
            <w:pPr>
              <w:tabs>
                <w:tab w:val="left" w:pos="1080"/>
              </w:tabs>
              <w:ind w:firstLine="33"/>
              <w:jc w:val="center"/>
              <w:rPr>
                <w:sz w:val="20"/>
                <w:szCs w:val="20"/>
              </w:rPr>
            </w:pPr>
            <w:r>
              <w:rPr>
                <w:sz w:val="20"/>
                <w:szCs w:val="20"/>
              </w:rPr>
              <w:t>Срок планируемого окончания выполнения (год и месяц)</w:t>
            </w:r>
          </w:p>
        </w:tc>
        <w:tc>
          <w:tcPr>
            <w:tcW w:w="640" w:type="pct"/>
            <w:vMerge w:val="restart"/>
            <w:vAlign w:val="center"/>
          </w:tcPr>
          <w:p w:rsidR="00A93147" w:rsidRDefault="00FA21F4">
            <w:pPr>
              <w:tabs>
                <w:tab w:val="left" w:pos="1080"/>
              </w:tabs>
              <w:ind w:firstLine="33"/>
              <w:rPr>
                <w:sz w:val="20"/>
                <w:szCs w:val="20"/>
              </w:rPr>
            </w:pPr>
            <w:r>
              <w:rPr>
                <w:sz w:val="20"/>
                <w:szCs w:val="20"/>
              </w:rPr>
              <w:t>Заказчик (наименование, адрес, контактное лицо с указанием должности, контактные телефоны)</w:t>
            </w:r>
          </w:p>
        </w:tc>
        <w:tc>
          <w:tcPr>
            <w:tcW w:w="895" w:type="pct"/>
            <w:vMerge w:val="restart"/>
            <w:vAlign w:val="center"/>
          </w:tcPr>
          <w:p w:rsidR="00A93147" w:rsidRDefault="00FA21F4">
            <w:pPr>
              <w:tabs>
                <w:tab w:val="left" w:pos="1080"/>
              </w:tabs>
              <w:ind w:firstLine="33"/>
              <w:rPr>
                <w:sz w:val="20"/>
                <w:szCs w:val="20"/>
              </w:rPr>
            </w:pPr>
            <w:r>
              <w:rPr>
                <w:sz w:val="20"/>
                <w:szCs w:val="20"/>
              </w:rPr>
              <w:t>Описание договора (объем и состав поставок, работ, услуг, описание основных условий договора)</w:t>
            </w:r>
          </w:p>
        </w:tc>
        <w:tc>
          <w:tcPr>
            <w:tcW w:w="401" w:type="pct"/>
            <w:vMerge w:val="restart"/>
            <w:vAlign w:val="center"/>
          </w:tcPr>
          <w:p w:rsidR="00A93147" w:rsidRDefault="00FA21F4">
            <w:pPr>
              <w:tabs>
                <w:tab w:val="left" w:pos="1080"/>
              </w:tabs>
              <w:ind w:firstLine="33"/>
              <w:rPr>
                <w:sz w:val="20"/>
                <w:szCs w:val="20"/>
              </w:rPr>
            </w:pPr>
            <w:r>
              <w:rPr>
                <w:sz w:val="20"/>
                <w:szCs w:val="20"/>
              </w:rPr>
              <w:t>Стоимость договора, рублей с НДС</w:t>
            </w:r>
          </w:p>
        </w:tc>
        <w:tc>
          <w:tcPr>
            <w:tcW w:w="1562" w:type="pct"/>
            <w:gridSpan w:val="3"/>
            <w:vAlign w:val="center"/>
          </w:tcPr>
          <w:p w:rsidR="00A93147" w:rsidRDefault="00FA21F4">
            <w:pPr>
              <w:tabs>
                <w:tab w:val="left" w:pos="1080"/>
              </w:tabs>
              <w:ind w:firstLine="33"/>
              <w:rPr>
                <w:sz w:val="20"/>
                <w:szCs w:val="20"/>
              </w:rPr>
            </w:pPr>
            <w:r>
              <w:rPr>
                <w:sz w:val="20"/>
                <w:szCs w:val="20"/>
              </w:rPr>
              <w:t>Количество привлеченного основного  персонала рабочих специальностей</w:t>
            </w:r>
          </w:p>
        </w:tc>
      </w:tr>
      <w:tr w:rsidR="00A93147">
        <w:trPr>
          <w:cantSplit/>
          <w:trHeight w:val="227"/>
          <w:tblHeader/>
        </w:trPr>
        <w:tc>
          <w:tcPr>
            <w:tcW w:w="190" w:type="pct"/>
            <w:vMerge/>
          </w:tcPr>
          <w:p w:rsidR="00A93147" w:rsidRDefault="00A93147">
            <w:pPr>
              <w:tabs>
                <w:tab w:val="left" w:pos="1080"/>
              </w:tabs>
              <w:ind w:firstLine="33"/>
              <w:rPr>
                <w:sz w:val="20"/>
                <w:szCs w:val="20"/>
              </w:rPr>
            </w:pPr>
          </w:p>
        </w:tc>
        <w:tc>
          <w:tcPr>
            <w:tcW w:w="672" w:type="pct"/>
            <w:vMerge/>
          </w:tcPr>
          <w:p w:rsidR="00A93147" w:rsidRDefault="00A93147">
            <w:pPr>
              <w:tabs>
                <w:tab w:val="left" w:pos="1080"/>
              </w:tabs>
              <w:ind w:firstLine="33"/>
              <w:rPr>
                <w:sz w:val="20"/>
                <w:szCs w:val="20"/>
              </w:rPr>
            </w:pPr>
          </w:p>
        </w:tc>
        <w:tc>
          <w:tcPr>
            <w:tcW w:w="640" w:type="pct"/>
            <w:vMerge/>
          </w:tcPr>
          <w:p w:rsidR="00A93147" w:rsidRDefault="00A93147">
            <w:pPr>
              <w:tabs>
                <w:tab w:val="left" w:pos="1080"/>
              </w:tabs>
              <w:ind w:firstLine="33"/>
              <w:rPr>
                <w:sz w:val="20"/>
                <w:szCs w:val="20"/>
              </w:rPr>
            </w:pPr>
          </w:p>
        </w:tc>
        <w:tc>
          <w:tcPr>
            <w:tcW w:w="640" w:type="pct"/>
            <w:vMerge/>
          </w:tcPr>
          <w:p w:rsidR="00A93147" w:rsidRDefault="00A93147">
            <w:pPr>
              <w:tabs>
                <w:tab w:val="left" w:pos="1080"/>
              </w:tabs>
              <w:ind w:firstLine="33"/>
              <w:rPr>
                <w:sz w:val="20"/>
                <w:szCs w:val="20"/>
              </w:rPr>
            </w:pPr>
          </w:p>
        </w:tc>
        <w:tc>
          <w:tcPr>
            <w:tcW w:w="895" w:type="pct"/>
            <w:vMerge/>
          </w:tcPr>
          <w:p w:rsidR="00A93147" w:rsidRDefault="00A93147">
            <w:pPr>
              <w:tabs>
                <w:tab w:val="left" w:pos="1080"/>
              </w:tabs>
              <w:ind w:firstLine="33"/>
              <w:rPr>
                <w:sz w:val="20"/>
                <w:szCs w:val="20"/>
              </w:rPr>
            </w:pPr>
          </w:p>
        </w:tc>
        <w:tc>
          <w:tcPr>
            <w:tcW w:w="401" w:type="pct"/>
            <w:vMerge/>
          </w:tcPr>
          <w:p w:rsidR="00A93147" w:rsidRDefault="00A93147">
            <w:pPr>
              <w:tabs>
                <w:tab w:val="left" w:pos="1080"/>
              </w:tabs>
              <w:ind w:firstLine="33"/>
              <w:rPr>
                <w:sz w:val="20"/>
                <w:szCs w:val="20"/>
              </w:rPr>
            </w:pPr>
          </w:p>
        </w:tc>
        <w:tc>
          <w:tcPr>
            <w:tcW w:w="499" w:type="pct"/>
            <w:vAlign w:val="center"/>
          </w:tcPr>
          <w:p w:rsidR="00A93147" w:rsidRDefault="00FA21F4">
            <w:pPr>
              <w:tabs>
                <w:tab w:val="left" w:pos="1080"/>
              </w:tabs>
              <w:ind w:firstLine="33"/>
              <w:rPr>
                <w:sz w:val="20"/>
                <w:szCs w:val="20"/>
              </w:rPr>
            </w:pPr>
            <w:proofErr w:type="gramStart"/>
            <w:r>
              <w:rPr>
                <w:sz w:val="20"/>
                <w:szCs w:val="20"/>
              </w:rPr>
              <w:t>Собственного</w:t>
            </w:r>
            <w:proofErr w:type="gramEnd"/>
            <w:r>
              <w:rPr>
                <w:sz w:val="20"/>
                <w:szCs w:val="20"/>
              </w:rPr>
              <w:t>, чел.</w:t>
            </w:r>
          </w:p>
        </w:tc>
        <w:tc>
          <w:tcPr>
            <w:tcW w:w="534" w:type="pct"/>
            <w:vAlign w:val="center"/>
          </w:tcPr>
          <w:p w:rsidR="00A93147" w:rsidRDefault="00FA21F4">
            <w:pPr>
              <w:tabs>
                <w:tab w:val="left" w:pos="1080"/>
              </w:tabs>
              <w:ind w:firstLine="33"/>
              <w:rPr>
                <w:sz w:val="20"/>
                <w:szCs w:val="20"/>
              </w:rPr>
            </w:pPr>
            <w:r>
              <w:rPr>
                <w:sz w:val="20"/>
                <w:szCs w:val="20"/>
              </w:rPr>
              <w:t>Субподрядных организаций, чел</w:t>
            </w:r>
          </w:p>
        </w:tc>
        <w:tc>
          <w:tcPr>
            <w:tcW w:w="529" w:type="pct"/>
          </w:tcPr>
          <w:p w:rsidR="00A93147" w:rsidRDefault="00FA21F4">
            <w:pPr>
              <w:tabs>
                <w:tab w:val="left" w:pos="1080"/>
              </w:tabs>
              <w:ind w:firstLine="33"/>
              <w:rPr>
                <w:sz w:val="20"/>
                <w:szCs w:val="20"/>
              </w:rPr>
            </w:pPr>
            <w:r>
              <w:rPr>
                <w:sz w:val="20"/>
                <w:szCs w:val="20"/>
              </w:rPr>
              <w:t>Наименования привлеченных субподрядных организаций</w:t>
            </w:r>
          </w:p>
        </w:tc>
      </w:tr>
      <w:tr w:rsidR="00A93147">
        <w:trPr>
          <w:cantSplit/>
          <w:trHeight w:val="227"/>
        </w:trPr>
        <w:tc>
          <w:tcPr>
            <w:tcW w:w="190" w:type="pct"/>
            <w:vMerge w:val="restart"/>
            <w:vAlign w:val="center"/>
          </w:tcPr>
          <w:p w:rsidR="00A93147" w:rsidRDefault="00FA21F4">
            <w:pPr>
              <w:tabs>
                <w:tab w:val="left" w:pos="1080"/>
              </w:tabs>
              <w:ind w:firstLine="33"/>
              <w:rPr>
                <w:sz w:val="20"/>
                <w:szCs w:val="20"/>
              </w:rPr>
            </w:pPr>
            <w:r>
              <w:rPr>
                <w:sz w:val="20"/>
                <w:szCs w:val="20"/>
              </w:rPr>
              <w:t>1.</w:t>
            </w:r>
          </w:p>
        </w:tc>
        <w:tc>
          <w:tcPr>
            <w:tcW w:w="672" w:type="pct"/>
            <w:vMerge w:val="restart"/>
            <w:vAlign w:val="center"/>
          </w:tcPr>
          <w:p w:rsidR="00A93147" w:rsidRDefault="00FA21F4">
            <w:pPr>
              <w:tabs>
                <w:tab w:val="left" w:pos="1080"/>
              </w:tabs>
              <w:ind w:firstLine="33"/>
              <w:rPr>
                <w:sz w:val="20"/>
                <w:szCs w:val="20"/>
              </w:rPr>
            </w:pPr>
            <w:r>
              <w:rPr>
                <w:sz w:val="20"/>
                <w:szCs w:val="20"/>
              </w:rPr>
              <w:t>Договор 1</w:t>
            </w:r>
          </w:p>
        </w:tc>
        <w:tc>
          <w:tcPr>
            <w:tcW w:w="640" w:type="pct"/>
            <w:vMerge w:val="restart"/>
          </w:tcPr>
          <w:p w:rsidR="00A93147" w:rsidRDefault="00A93147">
            <w:pPr>
              <w:tabs>
                <w:tab w:val="left" w:pos="1080"/>
              </w:tabs>
              <w:ind w:firstLine="33"/>
              <w:rPr>
                <w:sz w:val="20"/>
                <w:szCs w:val="20"/>
              </w:rPr>
            </w:pPr>
          </w:p>
        </w:tc>
        <w:tc>
          <w:tcPr>
            <w:tcW w:w="640" w:type="pct"/>
            <w:vMerge w:val="restart"/>
          </w:tcPr>
          <w:p w:rsidR="00A93147" w:rsidRDefault="00A93147">
            <w:pPr>
              <w:tabs>
                <w:tab w:val="left" w:pos="1080"/>
              </w:tabs>
              <w:ind w:firstLine="33"/>
              <w:rPr>
                <w:sz w:val="20"/>
                <w:szCs w:val="20"/>
              </w:rPr>
            </w:pPr>
          </w:p>
        </w:tc>
        <w:tc>
          <w:tcPr>
            <w:tcW w:w="895" w:type="pct"/>
          </w:tcPr>
          <w:p w:rsidR="00A93147" w:rsidRDefault="00FA21F4">
            <w:pPr>
              <w:tabs>
                <w:tab w:val="left" w:pos="1080"/>
              </w:tabs>
              <w:ind w:firstLine="33"/>
              <w:rPr>
                <w:i/>
                <w:color w:val="FF0000"/>
                <w:sz w:val="20"/>
                <w:szCs w:val="20"/>
              </w:rPr>
            </w:pPr>
            <w:r>
              <w:rPr>
                <w:i/>
                <w:color w:val="FF0000"/>
                <w:sz w:val="20"/>
                <w:szCs w:val="20"/>
              </w:rPr>
              <w:t>ЗАПОЛНИТЬ!!!</w:t>
            </w:r>
          </w:p>
        </w:tc>
        <w:tc>
          <w:tcPr>
            <w:tcW w:w="401" w:type="pct"/>
          </w:tcPr>
          <w:p w:rsidR="00A93147" w:rsidRDefault="00A93147">
            <w:pPr>
              <w:tabs>
                <w:tab w:val="left" w:pos="1080"/>
              </w:tabs>
              <w:ind w:firstLine="33"/>
              <w:rPr>
                <w:sz w:val="20"/>
                <w:szCs w:val="20"/>
              </w:rPr>
            </w:pPr>
          </w:p>
        </w:tc>
        <w:tc>
          <w:tcPr>
            <w:tcW w:w="499" w:type="pct"/>
            <w:vMerge w:val="restart"/>
          </w:tcPr>
          <w:p w:rsidR="00A93147" w:rsidRDefault="00A93147">
            <w:pPr>
              <w:tabs>
                <w:tab w:val="left" w:pos="1080"/>
              </w:tabs>
              <w:ind w:firstLine="33"/>
              <w:rPr>
                <w:sz w:val="20"/>
                <w:szCs w:val="20"/>
              </w:rPr>
            </w:pPr>
          </w:p>
        </w:tc>
        <w:tc>
          <w:tcPr>
            <w:tcW w:w="534" w:type="pct"/>
          </w:tcPr>
          <w:p w:rsidR="00A93147" w:rsidRDefault="00A93147">
            <w:pPr>
              <w:tabs>
                <w:tab w:val="left" w:pos="1080"/>
              </w:tabs>
              <w:ind w:firstLine="33"/>
              <w:rPr>
                <w:sz w:val="20"/>
                <w:szCs w:val="20"/>
              </w:rPr>
            </w:pPr>
          </w:p>
        </w:tc>
        <w:tc>
          <w:tcPr>
            <w:tcW w:w="529" w:type="pct"/>
          </w:tcPr>
          <w:p w:rsidR="00A93147" w:rsidRDefault="00A93147">
            <w:pPr>
              <w:tabs>
                <w:tab w:val="left" w:pos="1080"/>
              </w:tabs>
              <w:ind w:firstLine="33"/>
              <w:rPr>
                <w:sz w:val="20"/>
                <w:szCs w:val="20"/>
              </w:rPr>
            </w:pPr>
          </w:p>
        </w:tc>
      </w:tr>
      <w:tr w:rsidR="00A93147">
        <w:trPr>
          <w:cantSplit/>
          <w:trHeight w:val="227"/>
        </w:trPr>
        <w:tc>
          <w:tcPr>
            <w:tcW w:w="190" w:type="pct"/>
            <w:vMerge/>
          </w:tcPr>
          <w:p w:rsidR="00A93147" w:rsidRDefault="00A93147">
            <w:pPr>
              <w:tabs>
                <w:tab w:val="left" w:pos="1080"/>
              </w:tabs>
              <w:ind w:firstLine="33"/>
              <w:rPr>
                <w:sz w:val="20"/>
                <w:szCs w:val="20"/>
              </w:rPr>
            </w:pPr>
          </w:p>
        </w:tc>
        <w:tc>
          <w:tcPr>
            <w:tcW w:w="672" w:type="pct"/>
            <w:vMerge/>
          </w:tcPr>
          <w:p w:rsidR="00A93147" w:rsidRDefault="00A93147">
            <w:pPr>
              <w:tabs>
                <w:tab w:val="left" w:pos="1080"/>
              </w:tabs>
              <w:ind w:firstLine="33"/>
              <w:rPr>
                <w:sz w:val="20"/>
                <w:szCs w:val="20"/>
              </w:rPr>
            </w:pPr>
          </w:p>
        </w:tc>
        <w:tc>
          <w:tcPr>
            <w:tcW w:w="640" w:type="pct"/>
            <w:vMerge/>
          </w:tcPr>
          <w:p w:rsidR="00A93147" w:rsidRDefault="00A93147">
            <w:pPr>
              <w:tabs>
                <w:tab w:val="left" w:pos="1080"/>
              </w:tabs>
              <w:ind w:firstLine="33"/>
              <w:rPr>
                <w:sz w:val="20"/>
                <w:szCs w:val="20"/>
              </w:rPr>
            </w:pPr>
          </w:p>
        </w:tc>
        <w:tc>
          <w:tcPr>
            <w:tcW w:w="640" w:type="pct"/>
            <w:vMerge/>
          </w:tcPr>
          <w:p w:rsidR="00A93147" w:rsidRDefault="00A93147">
            <w:pPr>
              <w:tabs>
                <w:tab w:val="left" w:pos="1080"/>
              </w:tabs>
              <w:ind w:firstLine="33"/>
              <w:rPr>
                <w:sz w:val="20"/>
                <w:szCs w:val="20"/>
              </w:rPr>
            </w:pPr>
          </w:p>
        </w:tc>
        <w:tc>
          <w:tcPr>
            <w:tcW w:w="895" w:type="pct"/>
          </w:tcPr>
          <w:p w:rsidR="00A93147" w:rsidRDefault="00A93147">
            <w:pPr>
              <w:tabs>
                <w:tab w:val="left" w:pos="1080"/>
              </w:tabs>
              <w:ind w:firstLine="33"/>
              <w:rPr>
                <w:i/>
                <w:color w:val="FF0000"/>
                <w:sz w:val="20"/>
                <w:szCs w:val="20"/>
              </w:rPr>
            </w:pPr>
          </w:p>
        </w:tc>
        <w:tc>
          <w:tcPr>
            <w:tcW w:w="401" w:type="pct"/>
          </w:tcPr>
          <w:p w:rsidR="00A93147" w:rsidRDefault="00A93147">
            <w:pPr>
              <w:tabs>
                <w:tab w:val="left" w:pos="1080"/>
              </w:tabs>
              <w:ind w:firstLine="33"/>
              <w:rPr>
                <w:sz w:val="20"/>
                <w:szCs w:val="20"/>
              </w:rPr>
            </w:pPr>
          </w:p>
        </w:tc>
        <w:tc>
          <w:tcPr>
            <w:tcW w:w="499" w:type="pct"/>
            <w:vMerge/>
          </w:tcPr>
          <w:p w:rsidR="00A93147" w:rsidRDefault="00A93147">
            <w:pPr>
              <w:tabs>
                <w:tab w:val="left" w:pos="1080"/>
              </w:tabs>
              <w:ind w:firstLine="33"/>
              <w:rPr>
                <w:sz w:val="20"/>
                <w:szCs w:val="20"/>
              </w:rPr>
            </w:pPr>
          </w:p>
        </w:tc>
        <w:tc>
          <w:tcPr>
            <w:tcW w:w="534" w:type="pct"/>
          </w:tcPr>
          <w:p w:rsidR="00A93147" w:rsidRDefault="00A93147">
            <w:pPr>
              <w:tabs>
                <w:tab w:val="left" w:pos="1080"/>
              </w:tabs>
              <w:ind w:firstLine="33"/>
              <w:rPr>
                <w:sz w:val="20"/>
                <w:szCs w:val="20"/>
              </w:rPr>
            </w:pPr>
          </w:p>
        </w:tc>
        <w:tc>
          <w:tcPr>
            <w:tcW w:w="529" w:type="pct"/>
          </w:tcPr>
          <w:p w:rsidR="00A93147" w:rsidRDefault="00A93147">
            <w:pPr>
              <w:tabs>
                <w:tab w:val="left" w:pos="1080"/>
              </w:tabs>
              <w:ind w:firstLine="33"/>
              <w:rPr>
                <w:sz w:val="20"/>
                <w:szCs w:val="20"/>
              </w:rPr>
            </w:pPr>
          </w:p>
        </w:tc>
      </w:tr>
      <w:tr w:rsidR="00A93147">
        <w:trPr>
          <w:cantSplit/>
          <w:trHeight w:val="227"/>
        </w:trPr>
        <w:tc>
          <w:tcPr>
            <w:tcW w:w="190" w:type="pct"/>
            <w:vMerge/>
          </w:tcPr>
          <w:p w:rsidR="00A93147" w:rsidRDefault="00A93147">
            <w:pPr>
              <w:tabs>
                <w:tab w:val="left" w:pos="1080"/>
              </w:tabs>
              <w:ind w:firstLine="33"/>
              <w:rPr>
                <w:sz w:val="20"/>
                <w:szCs w:val="20"/>
              </w:rPr>
            </w:pPr>
          </w:p>
        </w:tc>
        <w:tc>
          <w:tcPr>
            <w:tcW w:w="672" w:type="pct"/>
            <w:vMerge/>
          </w:tcPr>
          <w:p w:rsidR="00A93147" w:rsidRDefault="00A93147">
            <w:pPr>
              <w:tabs>
                <w:tab w:val="left" w:pos="1080"/>
              </w:tabs>
              <w:ind w:firstLine="33"/>
              <w:rPr>
                <w:sz w:val="20"/>
                <w:szCs w:val="20"/>
              </w:rPr>
            </w:pPr>
          </w:p>
        </w:tc>
        <w:tc>
          <w:tcPr>
            <w:tcW w:w="640" w:type="pct"/>
            <w:vMerge/>
          </w:tcPr>
          <w:p w:rsidR="00A93147" w:rsidRDefault="00A93147">
            <w:pPr>
              <w:tabs>
                <w:tab w:val="left" w:pos="1080"/>
              </w:tabs>
              <w:ind w:firstLine="33"/>
              <w:rPr>
                <w:sz w:val="20"/>
                <w:szCs w:val="20"/>
              </w:rPr>
            </w:pPr>
          </w:p>
        </w:tc>
        <w:tc>
          <w:tcPr>
            <w:tcW w:w="640" w:type="pct"/>
            <w:vMerge/>
          </w:tcPr>
          <w:p w:rsidR="00A93147" w:rsidRDefault="00A93147">
            <w:pPr>
              <w:tabs>
                <w:tab w:val="left" w:pos="1080"/>
              </w:tabs>
              <w:ind w:firstLine="33"/>
              <w:rPr>
                <w:sz w:val="20"/>
                <w:szCs w:val="20"/>
              </w:rPr>
            </w:pPr>
          </w:p>
        </w:tc>
        <w:tc>
          <w:tcPr>
            <w:tcW w:w="895" w:type="pct"/>
          </w:tcPr>
          <w:p w:rsidR="00A93147" w:rsidRDefault="00A93147">
            <w:pPr>
              <w:tabs>
                <w:tab w:val="left" w:pos="1080"/>
              </w:tabs>
              <w:ind w:firstLine="33"/>
              <w:rPr>
                <w:i/>
                <w:color w:val="FF0000"/>
                <w:sz w:val="20"/>
                <w:szCs w:val="20"/>
              </w:rPr>
            </w:pPr>
          </w:p>
        </w:tc>
        <w:tc>
          <w:tcPr>
            <w:tcW w:w="401" w:type="pct"/>
          </w:tcPr>
          <w:p w:rsidR="00A93147" w:rsidRDefault="00A93147">
            <w:pPr>
              <w:tabs>
                <w:tab w:val="left" w:pos="1080"/>
              </w:tabs>
              <w:ind w:firstLine="33"/>
              <w:rPr>
                <w:sz w:val="20"/>
                <w:szCs w:val="20"/>
              </w:rPr>
            </w:pPr>
          </w:p>
        </w:tc>
        <w:tc>
          <w:tcPr>
            <w:tcW w:w="499" w:type="pct"/>
            <w:vMerge/>
          </w:tcPr>
          <w:p w:rsidR="00A93147" w:rsidRDefault="00A93147">
            <w:pPr>
              <w:tabs>
                <w:tab w:val="left" w:pos="1080"/>
              </w:tabs>
              <w:ind w:firstLine="33"/>
              <w:rPr>
                <w:sz w:val="20"/>
                <w:szCs w:val="20"/>
              </w:rPr>
            </w:pPr>
          </w:p>
        </w:tc>
        <w:tc>
          <w:tcPr>
            <w:tcW w:w="534" w:type="pct"/>
          </w:tcPr>
          <w:p w:rsidR="00A93147" w:rsidRDefault="00A93147">
            <w:pPr>
              <w:tabs>
                <w:tab w:val="left" w:pos="1080"/>
              </w:tabs>
              <w:ind w:firstLine="33"/>
              <w:rPr>
                <w:sz w:val="20"/>
                <w:szCs w:val="20"/>
              </w:rPr>
            </w:pPr>
          </w:p>
        </w:tc>
        <w:tc>
          <w:tcPr>
            <w:tcW w:w="529" w:type="pct"/>
          </w:tcPr>
          <w:p w:rsidR="00A93147" w:rsidRDefault="00A93147">
            <w:pPr>
              <w:tabs>
                <w:tab w:val="left" w:pos="1080"/>
              </w:tabs>
              <w:ind w:firstLine="33"/>
              <w:rPr>
                <w:sz w:val="20"/>
                <w:szCs w:val="20"/>
              </w:rPr>
            </w:pPr>
          </w:p>
        </w:tc>
      </w:tr>
      <w:tr w:rsidR="00A93147">
        <w:trPr>
          <w:cantSplit/>
          <w:trHeight w:val="227"/>
        </w:trPr>
        <w:tc>
          <w:tcPr>
            <w:tcW w:w="190" w:type="pct"/>
            <w:vMerge/>
          </w:tcPr>
          <w:p w:rsidR="00A93147" w:rsidRDefault="00A93147">
            <w:pPr>
              <w:tabs>
                <w:tab w:val="left" w:pos="1080"/>
              </w:tabs>
              <w:ind w:firstLine="33"/>
              <w:rPr>
                <w:sz w:val="20"/>
                <w:szCs w:val="20"/>
              </w:rPr>
            </w:pPr>
          </w:p>
        </w:tc>
        <w:tc>
          <w:tcPr>
            <w:tcW w:w="672" w:type="pct"/>
            <w:vMerge/>
          </w:tcPr>
          <w:p w:rsidR="00A93147" w:rsidRDefault="00A93147">
            <w:pPr>
              <w:tabs>
                <w:tab w:val="left" w:pos="1080"/>
              </w:tabs>
              <w:ind w:firstLine="33"/>
              <w:rPr>
                <w:sz w:val="20"/>
                <w:szCs w:val="20"/>
              </w:rPr>
            </w:pPr>
          </w:p>
        </w:tc>
        <w:tc>
          <w:tcPr>
            <w:tcW w:w="640" w:type="pct"/>
            <w:vMerge/>
          </w:tcPr>
          <w:p w:rsidR="00A93147" w:rsidRDefault="00A93147">
            <w:pPr>
              <w:tabs>
                <w:tab w:val="left" w:pos="1080"/>
              </w:tabs>
              <w:ind w:firstLine="33"/>
              <w:rPr>
                <w:sz w:val="20"/>
                <w:szCs w:val="20"/>
              </w:rPr>
            </w:pPr>
          </w:p>
        </w:tc>
        <w:tc>
          <w:tcPr>
            <w:tcW w:w="640" w:type="pct"/>
            <w:vMerge/>
          </w:tcPr>
          <w:p w:rsidR="00A93147" w:rsidRDefault="00A93147">
            <w:pPr>
              <w:tabs>
                <w:tab w:val="left" w:pos="1080"/>
              </w:tabs>
              <w:ind w:firstLine="33"/>
              <w:rPr>
                <w:sz w:val="20"/>
                <w:szCs w:val="20"/>
              </w:rPr>
            </w:pPr>
          </w:p>
        </w:tc>
        <w:tc>
          <w:tcPr>
            <w:tcW w:w="895" w:type="pct"/>
          </w:tcPr>
          <w:p w:rsidR="00A93147" w:rsidRDefault="00A93147">
            <w:pPr>
              <w:tabs>
                <w:tab w:val="left" w:pos="1080"/>
              </w:tabs>
              <w:ind w:firstLine="33"/>
              <w:rPr>
                <w:i/>
                <w:color w:val="FF0000"/>
                <w:sz w:val="20"/>
                <w:szCs w:val="20"/>
              </w:rPr>
            </w:pPr>
          </w:p>
        </w:tc>
        <w:tc>
          <w:tcPr>
            <w:tcW w:w="401" w:type="pct"/>
          </w:tcPr>
          <w:p w:rsidR="00A93147" w:rsidRDefault="00A93147">
            <w:pPr>
              <w:tabs>
                <w:tab w:val="left" w:pos="1080"/>
              </w:tabs>
              <w:ind w:firstLine="33"/>
              <w:rPr>
                <w:sz w:val="20"/>
                <w:szCs w:val="20"/>
              </w:rPr>
            </w:pPr>
          </w:p>
        </w:tc>
        <w:tc>
          <w:tcPr>
            <w:tcW w:w="499" w:type="pct"/>
            <w:vMerge/>
          </w:tcPr>
          <w:p w:rsidR="00A93147" w:rsidRDefault="00A93147">
            <w:pPr>
              <w:tabs>
                <w:tab w:val="left" w:pos="1080"/>
              </w:tabs>
              <w:ind w:firstLine="33"/>
              <w:rPr>
                <w:sz w:val="20"/>
                <w:szCs w:val="20"/>
              </w:rPr>
            </w:pPr>
          </w:p>
        </w:tc>
        <w:tc>
          <w:tcPr>
            <w:tcW w:w="534" w:type="pct"/>
          </w:tcPr>
          <w:p w:rsidR="00A93147" w:rsidRDefault="00A93147">
            <w:pPr>
              <w:tabs>
                <w:tab w:val="left" w:pos="1080"/>
              </w:tabs>
              <w:ind w:firstLine="33"/>
              <w:rPr>
                <w:sz w:val="20"/>
                <w:szCs w:val="20"/>
              </w:rPr>
            </w:pPr>
          </w:p>
        </w:tc>
        <w:tc>
          <w:tcPr>
            <w:tcW w:w="529" w:type="pct"/>
          </w:tcPr>
          <w:p w:rsidR="00A93147" w:rsidRDefault="00A93147">
            <w:pPr>
              <w:tabs>
                <w:tab w:val="left" w:pos="1080"/>
              </w:tabs>
              <w:ind w:firstLine="33"/>
              <w:rPr>
                <w:sz w:val="20"/>
                <w:szCs w:val="20"/>
              </w:rPr>
            </w:pPr>
          </w:p>
        </w:tc>
      </w:tr>
      <w:tr w:rsidR="00A93147">
        <w:trPr>
          <w:cantSplit/>
          <w:trHeight w:val="227"/>
        </w:trPr>
        <w:tc>
          <w:tcPr>
            <w:tcW w:w="190" w:type="pct"/>
            <w:vMerge/>
          </w:tcPr>
          <w:p w:rsidR="00A93147" w:rsidRDefault="00A93147">
            <w:pPr>
              <w:tabs>
                <w:tab w:val="left" w:pos="1080"/>
              </w:tabs>
              <w:ind w:firstLine="33"/>
              <w:rPr>
                <w:sz w:val="20"/>
                <w:szCs w:val="20"/>
              </w:rPr>
            </w:pPr>
          </w:p>
        </w:tc>
        <w:tc>
          <w:tcPr>
            <w:tcW w:w="672" w:type="pct"/>
            <w:vMerge/>
          </w:tcPr>
          <w:p w:rsidR="00A93147" w:rsidRDefault="00A93147">
            <w:pPr>
              <w:tabs>
                <w:tab w:val="left" w:pos="1080"/>
              </w:tabs>
              <w:ind w:firstLine="33"/>
              <w:rPr>
                <w:sz w:val="20"/>
                <w:szCs w:val="20"/>
              </w:rPr>
            </w:pPr>
          </w:p>
        </w:tc>
        <w:tc>
          <w:tcPr>
            <w:tcW w:w="640" w:type="pct"/>
            <w:vMerge/>
          </w:tcPr>
          <w:p w:rsidR="00A93147" w:rsidRDefault="00A93147">
            <w:pPr>
              <w:tabs>
                <w:tab w:val="left" w:pos="1080"/>
              </w:tabs>
              <w:ind w:firstLine="33"/>
              <w:rPr>
                <w:sz w:val="20"/>
                <w:szCs w:val="20"/>
              </w:rPr>
            </w:pPr>
          </w:p>
        </w:tc>
        <w:tc>
          <w:tcPr>
            <w:tcW w:w="640" w:type="pct"/>
            <w:vMerge/>
          </w:tcPr>
          <w:p w:rsidR="00A93147" w:rsidRDefault="00A93147">
            <w:pPr>
              <w:tabs>
                <w:tab w:val="left" w:pos="1080"/>
              </w:tabs>
              <w:ind w:firstLine="33"/>
              <w:rPr>
                <w:sz w:val="20"/>
                <w:szCs w:val="20"/>
              </w:rPr>
            </w:pPr>
          </w:p>
        </w:tc>
        <w:tc>
          <w:tcPr>
            <w:tcW w:w="895" w:type="pct"/>
          </w:tcPr>
          <w:p w:rsidR="00A93147" w:rsidRDefault="00A93147">
            <w:pPr>
              <w:tabs>
                <w:tab w:val="left" w:pos="1080"/>
              </w:tabs>
              <w:ind w:firstLine="33"/>
              <w:rPr>
                <w:i/>
                <w:color w:val="FF0000"/>
                <w:sz w:val="20"/>
                <w:szCs w:val="20"/>
              </w:rPr>
            </w:pPr>
          </w:p>
        </w:tc>
        <w:tc>
          <w:tcPr>
            <w:tcW w:w="401" w:type="pct"/>
          </w:tcPr>
          <w:p w:rsidR="00A93147" w:rsidRDefault="00A93147">
            <w:pPr>
              <w:tabs>
                <w:tab w:val="left" w:pos="1080"/>
              </w:tabs>
              <w:ind w:firstLine="33"/>
              <w:rPr>
                <w:sz w:val="20"/>
                <w:szCs w:val="20"/>
              </w:rPr>
            </w:pPr>
          </w:p>
        </w:tc>
        <w:tc>
          <w:tcPr>
            <w:tcW w:w="499" w:type="pct"/>
            <w:vMerge/>
          </w:tcPr>
          <w:p w:rsidR="00A93147" w:rsidRDefault="00A93147">
            <w:pPr>
              <w:tabs>
                <w:tab w:val="left" w:pos="1080"/>
              </w:tabs>
              <w:ind w:firstLine="33"/>
              <w:rPr>
                <w:sz w:val="20"/>
                <w:szCs w:val="20"/>
              </w:rPr>
            </w:pPr>
          </w:p>
        </w:tc>
        <w:tc>
          <w:tcPr>
            <w:tcW w:w="534" w:type="pct"/>
          </w:tcPr>
          <w:p w:rsidR="00A93147" w:rsidRDefault="00A93147">
            <w:pPr>
              <w:tabs>
                <w:tab w:val="left" w:pos="1080"/>
              </w:tabs>
              <w:ind w:firstLine="33"/>
              <w:rPr>
                <w:sz w:val="20"/>
                <w:szCs w:val="20"/>
              </w:rPr>
            </w:pPr>
          </w:p>
        </w:tc>
        <w:tc>
          <w:tcPr>
            <w:tcW w:w="529" w:type="pct"/>
          </w:tcPr>
          <w:p w:rsidR="00A93147" w:rsidRDefault="00A93147">
            <w:pPr>
              <w:tabs>
                <w:tab w:val="left" w:pos="1080"/>
              </w:tabs>
              <w:ind w:firstLine="33"/>
              <w:rPr>
                <w:sz w:val="20"/>
                <w:szCs w:val="20"/>
              </w:rPr>
            </w:pPr>
          </w:p>
        </w:tc>
      </w:tr>
      <w:tr w:rsidR="00A93147">
        <w:trPr>
          <w:cantSplit/>
          <w:trHeight w:val="227"/>
        </w:trPr>
        <w:tc>
          <w:tcPr>
            <w:tcW w:w="190" w:type="pct"/>
            <w:vMerge/>
          </w:tcPr>
          <w:p w:rsidR="00A93147" w:rsidRDefault="00A93147">
            <w:pPr>
              <w:tabs>
                <w:tab w:val="left" w:pos="1080"/>
              </w:tabs>
              <w:ind w:firstLine="33"/>
              <w:rPr>
                <w:sz w:val="20"/>
                <w:szCs w:val="20"/>
              </w:rPr>
            </w:pPr>
          </w:p>
        </w:tc>
        <w:tc>
          <w:tcPr>
            <w:tcW w:w="672" w:type="pct"/>
            <w:vMerge/>
          </w:tcPr>
          <w:p w:rsidR="00A93147" w:rsidRDefault="00A93147">
            <w:pPr>
              <w:tabs>
                <w:tab w:val="left" w:pos="1080"/>
              </w:tabs>
              <w:ind w:firstLine="33"/>
              <w:rPr>
                <w:sz w:val="20"/>
                <w:szCs w:val="20"/>
              </w:rPr>
            </w:pPr>
          </w:p>
        </w:tc>
        <w:tc>
          <w:tcPr>
            <w:tcW w:w="640" w:type="pct"/>
            <w:vMerge/>
          </w:tcPr>
          <w:p w:rsidR="00A93147" w:rsidRDefault="00A93147">
            <w:pPr>
              <w:tabs>
                <w:tab w:val="left" w:pos="1080"/>
              </w:tabs>
              <w:ind w:firstLine="33"/>
              <w:rPr>
                <w:sz w:val="20"/>
                <w:szCs w:val="20"/>
              </w:rPr>
            </w:pPr>
          </w:p>
        </w:tc>
        <w:tc>
          <w:tcPr>
            <w:tcW w:w="640" w:type="pct"/>
            <w:vMerge/>
          </w:tcPr>
          <w:p w:rsidR="00A93147" w:rsidRDefault="00A93147">
            <w:pPr>
              <w:tabs>
                <w:tab w:val="left" w:pos="1080"/>
              </w:tabs>
              <w:ind w:firstLine="33"/>
              <w:rPr>
                <w:sz w:val="20"/>
                <w:szCs w:val="20"/>
              </w:rPr>
            </w:pPr>
          </w:p>
        </w:tc>
        <w:tc>
          <w:tcPr>
            <w:tcW w:w="895" w:type="pct"/>
          </w:tcPr>
          <w:p w:rsidR="00A93147" w:rsidRDefault="00A93147">
            <w:pPr>
              <w:tabs>
                <w:tab w:val="left" w:pos="1080"/>
              </w:tabs>
              <w:ind w:firstLine="33"/>
              <w:rPr>
                <w:i/>
                <w:color w:val="FF0000"/>
                <w:sz w:val="20"/>
                <w:szCs w:val="20"/>
              </w:rPr>
            </w:pPr>
          </w:p>
        </w:tc>
        <w:tc>
          <w:tcPr>
            <w:tcW w:w="401" w:type="pct"/>
          </w:tcPr>
          <w:p w:rsidR="00A93147" w:rsidRDefault="00A93147">
            <w:pPr>
              <w:tabs>
                <w:tab w:val="left" w:pos="1080"/>
              </w:tabs>
              <w:ind w:firstLine="33"/>
              <w:rPr>
                <w:sz w:val="20"/>
                <w:szCs w:val="20"/>
              </w:rPr>
            </w:pPr>
          </w:p>
        </w:tc>
        <w:tc>
          <w:tcPr>
            <w:tcW w:w="499" w:type="pct"/>
            <w:vMerge/>
          </w:tcPr>
          <w:p w:rsidR="00A93147" w:rsidRDefault="00A93147">
            <w:pPr>
              <w:tabs>
                <w:tab w:val="left" w:pos="1080"/>
              </w:tabs>
              <w:ind w:firstLine="33"/>
              <w:rPr>
                <w:sz w:val="20"/>
                <w:szCs w:val="20"/>
              </w:rPr>
            </w:pPr>
          </w:p>
        </w:tc>
        <w:tc>
          <w:tcPr>
            <w:tcW w:w="534" w:type="pct"/>
          </w:tcPr>
          <w:p w:rsidR="00A93147" w:rsidRDefault="00A93147">
            <w:pPr>
              <w:tabs>
                <w:tab w:val="left" w:pos="1080"/>
              </w:tabs>
              <w:ind w:firstLine="33"/>
              <w:rPr>
                <w:sz w:val="20"/>
                <w:szCs w:val="20"/>
              </w:rPr>
            </w:pPr>
          </w:p>
        </w:tc>
        <w:tc>
          <w:tcPr>
            <w:tcW w:w="529" w:type="pct"/>
          </w:tcPr>
          <w:p w:rsidR="00A93147" w:rsidRDefault="00A93147">
            <w:pPr>
              <w:tabs>
                <w:tab w:val="left" w:pos="1080"/>
              </w:tabs>
              <w:ind w:firstLine="33"/>
              <w:rPr>
                <w:sz w:val="20"/>
                <w:szCs w:val="20"/>
              </w:rPr>
            </w:pPr>
          </w:p>
        </w:tc>
      </w:tr>
      <w:tr w:rsidR="00A93147">
        <w:trPr>
          <w:cantSplit/>
          <w:trHeight w:val="227"/>
        </w:trPr>
        <w:tc>
          <w:tcPr>
            <w:tcW w:w="190" w:type="pct"/>
            <w:vMerge/>
          </w:tcPr>
          <w:p w:rsidR="00A93147" w:rsidRDefault="00A93147">
            <w:pPr>
              <w:tabs>
                <w:tab w:val="left" w:pos="1080"/>
              </w:tabs>
              <w:ind w:firstLine="33"/>
              <w:rPr>
                <w:sz w:val="20"/>
                <w:szCs w:val="20"/>
              </w:rPr>
            </w:pPr>
          </w:p>
        </w:tc>
        <w:tc>
          <w:tcPr>
            <w:tcW w:w="672" w:type="pct"/>
            <w:vMerge/>
          </w:tcPr>
          <w:p w:rsidR="00A93147" w:rsidRDefault="00A93147">
            <w:pPr>
              <w:tabs>
                <w:tab w:val="left" w:pos="1080"/>
              </w:tabs>
              <w:ind w:firstLine="33"/>
              <w:rPr>
                <w:sz w:val="20"/>
                <w:szCs w:val="20"/>
              </w:rPr>
            </w:pPr>
          </w:p>
        </w:tc>
        <w:tc>
          <w:tcPr>
            <w:tcW w:w="640" w:type="pct"/>
            <w:vMerge/>
          </w:tcPr>
          <w:p w:rsidR="00A93147" w:rsidRDefault="00A93147">
            <w:pPr>
              <w:tabs>
                <w:tab w:val="left" w:pos="1080"/>
              </w:tabs>
              <w:ind w:firstLine="33"/>
              <w:rPr>
                <w:sz w:val="20"/>
                <w:szCs w:val="20"/>
              </w:rPr>
            </w:pPr>
          </w:p>
        </w:tc>
        <w:tc>
          <w:tcPr>
            <w:tcW w:w="640" w:type="pct"/>
            <w:vMerge/>
          </w:tcPr>
          <w:p w:rsidR="00A93147" w:rsidRDefault="00A93147">
            <w:pPr>
              <w:tabs>
                <w:tab w:val="left" w:pos="1080"/>
              </w:tabs>
              <w:ind w:firstLine="33"/>
              <w:rPr>
                <w:sz w:val="20"/>
                <w:szCs w:val="20"/>
              </w:rPr>
            </w:pPr>
          </w:p>
        </w:tc>
        <w:tc>
          <w:tcPr>
            <w:tcW w:w="895" w:type="pct"/>
          </w:tcPr>
          <w:p w:rsidR="00A93147" w:rsidRDefault="00A93147">
            <w:pPr>
              <w:tabs>
                <w:tab w:val="left" w:pos="1080"/>
              </w:tabs>
              <w:ind w:firstLine="33"/>
              <w:rPr>
                <w:i/>
                <w:color w:val="FF0000"/>
                <w:sz w:val="20"/>
                <w:szCs w:val="20"/>
              </w:rPr>
            </w:pPr>
          </w:p>
        </w:tc>
        <w:tc>
          <w:tcPr>
            <w:tcW w:w="401" w:type="pct"/>
          </w:tcPr>
          <w:p w:rsidR="00A93147" w:rsidRDefault="00A93147">
            <w:pPr>
              <w:tabs>
                <w:tab w:val="left" w:pos="1080"/>
              </w:tabs>
              <w:ind w:firstLine="33"/>
              <w:rPr>
                <w:sz w:val="20"/>
                <w:szCs w:val="20"/>
              </w:rPr>
            </w:pPr>
          </w:p>
        </w:tc>
        <w:tc>
          <w:tcPr>
            <w:tcW w:w="499" w:type="pct"/>
            <w:vMerge/>
          </w:tcPr>
          <w:p w:rsidR="00A93147" w:rsidRDefault="00A93147">
            <w:pPr>
              <w:tabs>
                <w:tab w:val="left" w:pos="1080"/>
              </w:tabs>
              <w:ind w:firstLine="33"/>
              <w:rPr>
                <w:sz w:val="20"/>
                <w:szCs w:val="20"/>
              </w:rPr>
            </w:pPr>
          </w:p>
        </w:tc>
        <w:tc>
          <w:tcPr>
            <w:tcW w:w="534" w:type="pct"/>
          </w:tcPr>
          <w:p w:rsidR="00A93147" w:rsidRDefault="00A93147">
            <w:pPr>
              <w:tabs>
                <w:tab w:val="left" w:pos="1080"/>
              </w:tabs>
              <w:ind w:firstLine="33"/>
              <w:rPr>
                <w:sz w:val="20"/>
                <w:szCs w:val="20"/>
              </w:rPr>
            </w:pPr>
          </w:p>
        </w:tc>
        <w:tc>
          <w:tcPr>
            <w:tcW w:w="529" w:type="pct"/>
          </w:tcPr>
          <w:p w:rsidR="00A93147" w:rsidRDefault="00A93147">
            <w:pPr>
              <w:tabs>
                <w:tab w:val="left" w:pos="1080"/>
              </w:tabs>
              <w:ind w:firstLine="33"/>
              <w:rPr>
                <w:sz w:val="20"/>
                <w:szCs w:val="20"/>
              </w:rPr>
            </w:pPr>
          </w:p>
        </w:tc>
      </w:tr>
      <w:tr w:rsidR="00A93147">
        <w:trPr>
          <w:cantSplit/>
          <w:trHeight w:val="227"/>
        </w:trPr>
        <w:tc>
          <w:tcPr>
            <w:tcW w:w="190" w:type="pct"/>
            <w:vMerge/>
          </w:tcPr>
          <w:p w:rsidR="00A93147" w:rsidRDefault="00A93147">
            <w:pPr>
              <w:tabs>
                <w:tab w:val="left" w:pos="1080"/>
              </w:tabs>
              <w:ind w:firstLine="33"/>
              <w:rPr>
                <w:sz w:val="20"/>
                <w:szCs w:val="20"/>
              </w:rPr>
            </w:pPr>
          </w:p>
        </w:tc>
        <w:tc>
          <w:tcPr>
            <w:tcW w:w="672" w:type="pct"/>
            <w:vMerge/>
          </w:tcPr>
          <w:p w:rsidR="00A93147" w:rsidRDefault="00A93147">
            <w:pPr>
              <w:tabs>
                <w:tab w:val="left" w:pos="1080"/>
              </w:tabs>
              <w:ind w:firstLine="33"/>
              <w:rPr>
                <w:sz w:val="20"/>
                <w:szCs w:val="20"/>
              </w:rPr>
            </w:pPr>
          </w:p>
        </w:tc>
        <w:tc>
          <w:tcPr>
            <w:tcW w:w="640" w:type="pct"/>
            <w:vMerge/>
          </w:tcPr>
          <w:p w:rsidR="00A93147" w:rsidRDefault="00A93147">
            <w:pPr>
              <w:tabs>
                <w:tab w:val="left" w:pos="1080"/>
              </w:tabs>
              <w:ind w:firstLine="33"/>
              <w:rPr>
                <w:sz w:val="20"/>
                <w:szCs w:val="20"/>
              </w:rPr>
            </w:pPr>
          </w:p>
        </w:tc>
        <w:tc>
          <w:tcPr>
            <w:tcW w:w="640" w:type="pct"/>
            <w:vMerge/>
          </w:tcPr>
          <w:p w:rsidR="00A93147" w:rsidRDefault="00A93147">
            <w:pPr>
              <w:tabs>
                <w:tab w:val="left" w:pos="1080"/>
              </w:tabs>
              <w:ind w:firstLine="33"/>
              <w:rPr>
                <w:sz w:val="20"/>
                <w:szCs w:val="20"/>
              </w:rPr>
            </w:pPr>
          </w:p>
        </w:tc>
        <w:tc>
          <w:tcPr>
            <w:tcW w:w="895" w:type="pct"/>
          </w:tcPr>
          <w:p w:rsidR="00A93147" w:rsidRDefault="00FA21F4">
            <w:pPr>
              <w:tabs>
                <w:tab w:val="left" w:pos="1080"/>
              </w:tabs>
              <w:ind w:firstLine="33"/>
              <w:rPr>
                <w:i/>
                <w:sz w:val="20"/>
                <w:szCs w:val="20"/>
              </w:rPr>
            </w:pPr>
            <w:r>
              <w:rPr>
                <w:i/>
                <w:sz w:val="20"/>
                <w:szCs w:val="20"/>
              </w:rPr>
              <w:t>…</w:t>
            </w:r>
          </w:p>
        </w:tc>
        <w:tc>
          <w:tcPr>
            <w:tcW w:w="401" w:type="pct"/>
          </w:tcPr>
          <w:p w:rsidR="00A93147" w:rsidRDefault="00A93147">
            <w:pPr>
              <w:tabs>
                <w:tab w:val="left" w:pos="1080"/>
              </w:tabs>
              <w:ind w:firstLine="33"/>
              <w:rPr>
                <w:sz w:val="20"/>
                <w:szCs w:val="20"/>
              </w:rPr>
            </w:pPr>
          </w:p>
        </w:tc>
        <w:tc>
          <w:tcPr>
            <w:tcW w:w="499" w:type="pct"/>
            <w:vMerge/>
          </w:tcPr>
          <w:p w:rsidR="00A93147" w:rsidRDefault="00A93147">
            <w:pPr>
              <w:tabs>
                <w:tab w:val="left" w:pos="1080"/>
              </w:tabs>
              <w:ind w:firstLine="33"/>
              <w:rPr>
                <w:sz w:val="20"/>
                <w:szCs w:val="20"/>
              </w:rPr>
            </w:pPr>
          </w:p>
        </w:tc>
        <w:tc>
          <w:tcPr>
            <w:tcW w:w="534" w:type="pct"/>
          </w:tcPr>
          <w:p w:rsidR="00A93147" w:rsidRDefault="00A93147">
            <w:pPr>
              <w:tabs>
                <w:tab w:val="left" w:pos="1080"/>
              </w:tabs>
              <w:ind w:firstLine="33"/>
              <w:rPr>
                <w:sz w:val="20"/>
                <w:szCs w:val="20"/>
              </w:rPr>
            </w:pPr>
          </w:p>
        </w:tc>
        <w:tc>
          <w:tcPr>
            <w:tcW w:w="529" w:type="pct"/>
          </w:tcPr>
          <w:p w:rsidR="00A93147" w:rsidRDefault="00A93147">
            <w:pPr>
              <w:tabs>
                <w:tab w:val="left" w:pos="1080"/>
              </w:tabs>
              <w:ind w:firstLine="33"/>
              <w:rPr>
                <w:sz w:val="20"/>
                <w:szCs w:val="20"/>
              </w:rPr>
            </w:pPr>
          </w:p>
        </w:tc>
      </w:tr>
      <w:tr w:rsidR="00A93147">
        <w:trPr>
          <w:cantSplit/>
          <w:trHeight w:val="227"/>
        </w:trPr>
        <w:tc>
          <w:tcPr>
            <w:tcW w:w="190" w:type="pct"/>
            <w:vMerge/>
          </w:tcPr>
          <w:p w:rsidR="00A93147" w:rsidRDefault="00A93147">
            <w:pPr>
              <w:tabs>
                <w:tab w:val="left" w:pos="1080"/>
              </w:tabs>
              <w:ind w:firstLine="33"/>
              <w:rPr>
                <w:sz w:val="20"/>
                <w:szCs w:val="20"/>
              </w:rPr>
            </w:pPr>
          </w:p>
        </w:tc>
        <w:tc>
          <w:tcPr>
            <w:tcW w:w="672" w:type="pct"/>
            <w:vMerge/>
          </w:tcPr>
          <w:p w:rsidR="00A93147" w:rsidRDefault="00A93147">
            <w:pPr>
              <w:tabs>
                <w:tab w:val="left" w:pos="1080"/>
              </w:tabs>
              <w:ind w:firstLine="33"/>
              <w:rPr>
                <w:sz w:val="20"/>
                <w:szCs w:val="20"/>
              </w:rPr>
            </w:pPr>
          </w:p>
        </w:tc>
        <w:tc>
          <w:tcPr>
            <w:tcW w:w="640" w:type="pct"/>
            <w:vMerge/>
          </w:tcPr>
          <w:p w:rsidR="00A93147" w:rsidRDefault="00A93147">
            <w:pPr>
              <w:tabs>
                <w:tab w:val="left" w:pos="1080"/>
              </w:tabs>
              <w:ind w:firstLine="33"/>
              <w:rPr>
                <w:sz w:val="20"/>
                <w:szCs w:val="20"/>
              </w:rPr>
            </w:pPr>
          </w:p>
        </w:tc>
        <w:tc>
          <w:tcPr>
            <w:tcW w:w="640" w:type="pct"/>
            <w:vMerge/>
          </w:tcPr>
          <w:p w:rsidR="00A93147" w:rsidRDefault="00A93147">
            <w:pPr>
              <w:tabs>
                <w:tab w:val="left" w:pos="1080"/>
              </w:tabs>
              <w:ind w:firstLine="33"/>
              <w:rPr>
                <w:sz w:val="20"/>
                <w:szCs w:val="20"/>
              </w:rPr>
            </w:pPr>
          </w:p>
        </w:tc>
        <w:tc>
          <w:tcPr>
            <w:tcW w:w="895" w:type="pct"/>
          </w:tcPr>
          <w:p w:rsidR="00A93147" w:rsidRDefault="00FA21F4">
            <w:pPr>
              <w:tabs>
                <w:tab w:val="left" w:pos="1080"/>
              </w:tabs>
              <w:ind w:firstLine="33"/>
              <w:rPr>
                <w:i/>
                <w:sz w:val="20"/>
                <w:szCs w:val="20"/>
              </w:rPr>
            </w:pPr>
            <w:r>
              <w:rPr>
                <w:i/>
                <w:sz w:val="20"/>
                <w:szCs w:val="20"/>
              </w:rPr>
              <w:t>…</w:t>
            </w:r>
          </w:p>
        </w:tc>
        <w:tc>
          <w:tcPr>
            <w:tcW w:w="401" w:type="pct"/>
          </w:tcPr>
          <w:p w:rsidR="00A93147" w:rsidRDefault="00A93147">
            <w:pPr>
              <w:tabs>
                <w:tab w:val="left" w:pos="1080"/>
              </w:tabs>
              <w:ind w:firstLine="33"/>
              <w:rPr>
                <w:sz w:val="20"/>
                <w:szCs w:val="20"/>
              </w:rPr>
            </w:pPr>
          </w:p>
        </w:tc>
        <w:tc>
          <w:tcPr>
            <w:tcW w:w="499" w:type="pct"/>
            <w:vMerge/>
          </w:tcPr>
          <w:p w:rsidR="00A93147" w:rsidRDefault="00A93147">
            <w:pPr>
              <w:tabs>
                <w:tab w:val="left" w:pos="1080"/>
              </w:tabs>
              <w:ind w:firstLine="33"/>
              <w:rPr>
                <w:sz w:val="20"/>
                <w:szCs w:val="20"/>
              </w:rPr>
            </w:pPr>
          </w:p>
        </w:tc>
        <w:tc>
          <w:tcPr>
            <w:tcW w:w="534" w:type="pct"/>
          </w:tcPr>
          <w:p w:rsidR="00A93147" w:rsidRDefault="00A93147">
            <w:pPr>
              <w:tabs>
                <w:tab w:val="left" w:pos="1080"/>
              </w:tabs>
              <w:ind w:firstLine="33"/>
              <w:rPr>
                <w:sz w:val="20"/>
                <w:szCs w:val="20"/>
              </w:rPr>
            </w:pPr>
          </w:p>
        </w:tc>
        <w:tc>
          <w:tcPr>
            <w:tcW w:w="529" w:type="pct"/>
          </w:tcPr>
          <w:p w:rsidR="00A93147" w:rsidRDefault="00A93147">
            <w:pPr>
              <w:tabs>
                <w:tab w:val="left" w:pos="1080"/>
              </w:tabs>
              <w:ind w:firstLine="33"/>
              <w:rPr>
                <w:sz w:val="20"/>
                <w:szCs w:val="20"/>
              </w:rPr>
            </w:pPr>
          </w:p>
        </w:tc>
      </w:tr>
      <w:tr w:rsidR="00A93147">
        <w:trPr>
          <w:cantSplit/>
          <w:trHeight w:val="227"/>
        </w:trPr>
        <w:tc>
          <w:tcPr>
            <w:tcW w:w="190" w:type="pct"/>
            <w:vMerge/>
          </w:tcPr>
          <w:p w:rsidR="00A93147" w:rsidRDefault="00A93147">
            <w:pPr>
              <w:tabs>
                <w:tab w:val="left" w:pos="1080"/>
              </w:tabs>
              <w:ind w:firstLine="33"/>
              <w:rPr>
                <w:sz w:val="20"/>
                <w:szCs w:val="20"/>
              </w:rPr>
            </w:pPr>
          </w:p>
        </w:tc>
        <w:tc>
          <w:tcPr>
            <w:tcW w:w="672" w:type="pct"/>
            <w:vMerge/>
          </w:tcPr>
          <w:p w:rsidR="00A93147" w:rsidRDefault="00A93147">
            <w:pPr>
              <w:tabs>
                <w:tab w:val="left" w:pos="1080"/>
              </w:tabs>
              <w:ind w:firstLine="33"/>
              <w:rPr>
                <w:sz w:val="20"/>
                <w:szCs w:val="20"/>
              </w:rPr>
            </w:pPr>
          </w:p>
        </w:tc>
        <w:tc>
          <w:tcPr>
            <w:tcW w:w="640" w:type="pct"/>
            <w:vMerge/>
          </w:tcPr>
          <w:p w:rsidR="00A93147" w:rsidRDefault="00A93147">
            <w:pPr>
              <w:tabs>
                <w:tab w:val="left" w:pos="1080"/>
              </w:tabs>
              <w:ind w:firstLine="33"/>
              <w:rPr>
                <w:sz w:val="20"/>
                <w:szCs w:val="20"/>
              </w:rPr>
            </w:pPr>
          </w:p>
        </w:tc>
        <w:tc>
          <w:tcPr>
            <w:tcW w:w="640" w:type="pct"/>
            <w:vMerge/>
          </w:tcPr>
          <w:p w:rsidR="00A93147" w:rsidRDefault="00A93147">
            <w:pPr>
              <w:tabs>
                <w:tab w:val="left" w:pos="1080"/>
              </w:tabs>
              <w:ind w:firstLine="33"/>
              <w:rPr>
                <w:sz w:val="20"/>
                <w:szCs w:val="20"/>
              </w:rPr>
            </w:pPr>
          </w:p>
        </w:tc>
        <w:tc>
          <w:tcPr>
            <w:tcW w:w="895" w:type="pct"/>
          </w:tcPr>
          <w:p w:rsidR="00A93147" w:rsidRDefault="00FA21F4">
            <w:pPr>
              <w:tabs>
                <w:tab w:val="left" w:pos="1080"/>
              </w:tabs>
              <w:ind w:firstLine="33"/>
              <w:rPr>
                <w:i/>
                <w:sz w:val="20"/>
                <w:szCs w:val="20"/>
              </w:rPr>
            </w:pPr>
            <w:r>
              <w:rPr>
                <w:i/>
                <w:sz w:val="20"/>
                <w:szCs w:val="20"/>
              </w:rPr>
              <w:t>…</w:t>
            </w:r>
          </w:p>
        </w:tc>
        <w:tc>
          <w:tcPr>
            <w:tcW w:w="401" w:type="pct"/>
          </w:tcPr>
          <w:p w:rsidR="00A93147" w:rsidRDefault="00A93147">
            <w:pPr>
              <w:tabs>
                <w:tab w:val="left" w:pos="1080"/>
              </w:tabs>
              <w:ind w:firstLine="33"/>
              <w:rPr>
                <w:sz w:val="20"/>
                <w:szCs w:val="20"/>
              </w:rPr>
            </w:pPr>
          </w:p>
        </w:tc>
        <w:tc>
          <w:tcPr>
            <w:tcW w:w="499" w:type="pct"/>
            <w:vMerge/>
          </w:tcPr>
          <w:p w:rsidR="00A93147" w:rsidRDefault="00A93147">
            <w:pPr>
              <w:tabs>
                <w:tab w:val="left" w:pos="1080"/>
              </w:tabs>
              <w:ind w:firstLine="33"/>
              <w:rPr>
                <w:sz w:val="20"/>
                <w:szCs w:val="20"/>
              </w:rPr>
            </w:pPr>
          </w:p>
        </w:tc>
        <w:tc>
          <w:tcPr>
            <w:tcW w:w="534" w:type="pct"/>
          </w:tcPr>
          <w:p w:rsidR="00A93147" w:rsidRDefault="00A93147">
            <w:pPr>
              <w:tabs>
                <w:tab w:val="left" w:pos="1080"/>
              </w:tabs>
              <w:ind w:firstLine="33"/>
              <w:rPr>
                <w:sz w:val="20"/>
                <w:szCs w:val="20"/>
              </w:rPr>
            </w:pPr>
          </w:p>
        </w:tc>
        <w:tc>
          <w:tcPr>
            <w:tcW w:w="529" w:type="pct"/>
          </w:tcPr>
          <w:p w:rsidR="00A93147" w:rsidRDefault="00A93147">
            <w:pPr>
              <w:tabs>
                <w:tab w:val="left" w:pos="1080"/>
              </w:tabs>
              <w:ind w:firstLine="33"/>
              <w:rPr>
                <w:sz w:val="20"/>
                <w:szCs w:val="20"/>
              </w:rPr>
            </w:pPr>
          </w:p>
        </w:tc>
      </w:tr>
      <w:tr w:rsidR="00A93147">
        <w:trPr>
          <w:cantSplit/>
          <w:trHeight w:val="227"/>
        </w:trPr>
        <w:tc>
          <w:tcPr>
            <w:tcW w:w="190" w:type="pct"/>
          </w:tcPr>
          <w:p w:rsidR="00A93147" w:rsidRDefault="00FA21F4">
            <w:pPr>
              <w:tabs>
                <w:tab w:val="left" w:pos="1080"/>
              </w:tabs>
              <w:ind w:firstLine="33"/>
              <w:rPr>
                <w:sz w:val="20"/>
                <w:szCs w:val="20"/>
              </w:rPr>
            </w:pPr>
            <w:r>
              <w:rPr>
                <w:sz w:val="20"/>
                <w:szCs w:val="20"/>
              </w:rPr>
              <w:t xml:space="preserve">2. </w:t>
            </w:r>
          </w:p>
        </w:tc>
        <w:tc>
          <w:tcPr>
            <w:tcW w:w="2846" w:type="pct"/>
            <w:gridSpan w:val="4"/>
          </w:tcPr>
          <w:p w:rsidR="00A93147" w:rsidRDefault="00FA21F4">
            <w:pPr>
              <w:tabs>
                <w:tab w:val="left" w:pos="1080"/>
              </w:tabs>
              <w:ind w:firstLine="33"/>
              <w:rPr>
                <w:sz w:val="20"/>
                <w:szCs w:val="20"/>
              </w:rPr>
            </w:pPr>
            <w:r>
              <w:rPr>
                <w:sz w:val="20"/>
                <w:szCs w:val="20"/>
              </w:rPr>
              <w:t>Договор 2</w:t>
            </w:r>
          </w:p>
        </w:tc>
        <w:tc>
          <w:tcPr>
            <w:tcW w:w="401" w:type="pct"/>
          </w:tcPr>
          <w:p w:rsidR="00A93147" w:rsidRDefault="00A93147">
            <w:pPr>
              <w:tabs>
                <w:tab w:val="left" w:pos="1080"/>
              </w:tabs>
              <w:ind w:firstLine="33"/>
              <w:rPr>
                <w:sz w:val="20"/>
                <w:szCs w:val="20"/>
              </w:rPr>
            </w:pPr>
          </w:p>
        </w:tc>
        <w:tc>
          <w:tcPr>
            <w:tcW w:w="499" w:type="pct"/>
          </w:tcPr>
          <w:p w:rsidR="00A93147" w:rsidRDefault="00A93147">
            <w:pPr>
              <w:tabs>
                <w:tab w:val="left" w:pos="1080"/>
              </w:tabs>
              <w:ind w:firstLine="33"/>
              <w:rPr>
                <w:sz w:val="20"/>
                <w:szCs w:val="20"/>
              </w:rPr>
            </w:pPr>
          </w:p>
        </w:tc>
        <w:tc>
          <w:tcPr>
            <w:tcW w:w="534" w:type="pct"/>
          </w:tcPr>
          <w:p w:rsidR="00A93147" w:rsidRDefault="00A93147">
            <w:pPr>
              <w:tabs>
                <w:tab w:val="left" w:pos="1080"/>
              </w:tabs>
              <w:ind w:firstLine="33"/>
              <w:rPr>
                <w:sz w:val="20"/>
                <w:szCs w:val="20"/>
              </w:rPr>
            </w:pPr>
          </w:p>
        </w:tc>
        <w:tc>
          <w:tcPr>
            <w:tcW w:w="529" w:type="pct"/>
          </w:tcPr>
          <w:p w:rsidR="00A93147" w:rsidRDefault="00A93147">
            <w:pPr>
              <w:tabs>
                <w:tab w:val="left" w:pos="1080"/>
              </w:tabs>
              <w:ind w:firstLine="33"/>
              <w:rPr>
                <w:sz w:val="20"/>
                <w:szCs w:val="20"/>
              </w:rPr>
            </w:pPr>
          </w:p>
        </w:tc>
      </w:tr>
      <w:tr w:rsidR="00A93147">
        <w:trPr>
          <w:cantSplit/>
          <w:trHeight w:val="227"/>
        </w:trPr>
        <w:tc>
          <w:tcPr>
            <w:tcW w:w="190" w:type="pct"/>
          </w:tcPr>
          <w:p w:rsidR="00A93147" w:rsidRDefault="00A93147">
            <w:pPr>
              <w:tabs>
                <w:tab w:val="left" w:pos="1080"/>
              </w:tabs>
              <w:ind w:firstLine="33"/>
              <w:rPr>
                <w:sz w:val="20"/>
                <w:szCs w:val="20"/>
              </w:rPr>
            </w:pPr>
          </w:p>
        </w:tc>
        <w:tc>
          <w:tcPr>
            <w:tcW w:w="672" w:type="pct"/>
          </w:tcPr>
          <w:p w:rsidR="00A93147" w:rsidRDefault="00A93147">
            <w:pPr>
              <w:tabs>
                <w:tab w:val="left" w:pos="1080"/>
              </w:tabs>
              <w:ind w:firstLine="33"/>
              <w:rPr>
                <w:sz w:val="20"/>
                <w:szCs w:val="20"/>
              </w:rPr>
            </w:pPr>
          </w:p>
        </w:tc>
        <w:tc>
          <w:tcPr>
            <w:tcW w:w="640" w:type="pct"/>
          </w:tcPr>
          <w:p w:rsidR="00A93147" w:rsidRDefault="00A93147">
            <w:pPr>
              <w:tabs>
                <w:tab w:val="left" w:pos="1080"/>
              </w:tabs>
              <w:ind w:firstLine="33"/>
              <w:rPr>
                <w:sz w:val="20"/>
                <w:szCs w:val="20"/>
              </w:rPr>
            </w:pPr>
          </w:p>
        </w:tc>
        <w:tc>
          <w:tcPr>
            <w:tcW w:w="640" w:type="pct"/>
          </w:tcPr>
          <w:p w:rsidR="00A93147" w:rsidRDefault="00A93147">
            <w:pPr>
              <w:tabs>
                <w:tab w:val="left" w:pos="1080"/>
              </w:tabs>
              <w:ind w:firstLine="33"/>
              <w:rPr>
                <w:sz w:val="20"/>
                <w:szCs w:val="20"/>
              </w:rPr>
            </w:pPr>
          </w:p>
        </w:tc>
        <w:tc>
          <w:tcPr>
            <w:tcW w:w="895" w:type="pct"/>
          </w:tcPr>
          <w:p w:rsidR="00A93147" w:rsidRDefault="00FA21F4">
            <w:pPr>
              <w:tabs>
                <w:tab w:val="left" w:pos="1080"/>
              </w:tabs>
              <w:ind w:firstLine="33"/>
              <w:rPr>
                <w:sz w:val="20"/>
                <w:szCs w:val="20"/>
              </w:rPr>
            </w:pPr>
            <w:r>
              <w:rPr>
                <w:sz w:val="20"/>
                <w:szCs w:val="20"/>
              </w:rPr>
              <w:t>….</w:t>
            </w:r>
          </w:p>
        </w:tc>
        <w:tc>
          <w:tcPr>
            <w:tcW w:w="401" w:type="pct"/>
          </w:tcPr>
          <w:p w:rsidR="00A93147" w:rsidRDefault="00A93147">
            <w:pPr>
              <w:tabs>
                <w:tab w:val="left" w:pos="1080"/>
              </w:tabs>
              <w:ind w:firstLine="33"/>
              <w:rPr>
                <w:sz w:val="20"/>
                <w:szCs w:val="20"/>
              </w:rPr>
            </w:pPr>
          </w:p>
        </w:tc>
        <w:tc>
          <w:tcPr>
            <w:tcW w:w="499" w:type="pct"/>
          </w:tcPr>
          <w:p w:rsidR="00A93147" w:rsidRDefault="00A93147">
            <w:pPr>
              <w:tabs>
                <w:tab w:val="left" w:pos="1080"/>
              </w:tabs>
              <w:ind w:firstLine="33"/>
              <w:rPr>
                <w:sz w:val="20"/>
                <w:szCs w:val="20"/>
              </w:rPr>
            </w:pPr>
          </w:p>
        </w:tc>
        <w:tc>
          <w:tcPr>
            <w:tcW w:w="534" w:type="pct"/>
          </w:tcPr>
          <w:p w:rsidR="00A93147" w:rsidRDefault="00A93147">
            <w:pPr>
              <w:tabs>
                <w:tab w:val="left" w:pos="1080"/>
              </w:tabs>
              <w:ind w:firstLine="33"/>
              <w:rPr>
                <w:sz w:val="20"/>
                <w:szCs w:val="20"/>
              </w:rPr>
            </w:pPr>
          </w:p>
        </w:tc>
        <w:tc>
          <w:tcPr>
            <w:tcW w:w="529" w:type="pct"/>
          </w:tcPr>
          <w:p w:rsidR="00A93147" w:rsidRDefault="00A93147">
            <w:pPr>
              <w:tabs>
                <w:tab w:val="left" w:pos="1080"/>
              </w:tabs>
              <w:ind w:firstLine="33"/>
              <w:rPr>
                <w:sz w:val="20"/>
                <w:szCs w:val="20"/>
              </w:rPr>
            </w:pPr>
          </w:p>
        </w:tc>
      </w:tr>
      <w:tr w:rsidR="00A93147">
        <w:trPr>
          <w:cantSplit/>
          <w:trHeight w:val="227"/>
        </w:trPr>
        <w:tc>
          <w:tcPr>
            <w:tcW w:w="3036" w:type="pct"/>
            <w:gridSpan w:val="5"/>
          </w:tcPr>
          <w:p w:rsidR="00A93147" w:rsidRDefault="00FA21F4">
            <w:pPr>
              <w:tabs>
                <w:tab w:val="left" w:pos="1080"/>
              </w:tabs>
              <w:ind w:firstLine="33"/>
              <w:rPr>
                <w:b/>
                <w:sz w:val="20"/>
                <w:szCs w:val="20"/>
              </w:rPr>
            </w:pPr>
            <w:r>
              <w:rPr>
                <w:b/>
                <w:sz w:val="20"/>
                <w:szCs w:val="20"/>
              </w:rPr>
              <w:t xml:space="preserve">ИТОГО за полный 2015 год </w:t>
            </w:r>
          </w:p>
        </w:tc>
        <w:tc>
          <w:tcPr>
            <w:tcW w:w="401" w:type="pct"/>
          </w:tcPr>
          <w:p w:rsidR="00A93147" w:rsidRDefault="00A93147">
            <w:pPr>
              <w:tabs>
                <w:tab w:val="left" w:pos="1080"/>
              </w:tabs>
              <w:ind w:firstLine="33"/>
              <w:rPr>
                <w:sz w:val="20"/>
                <w:szCs w:val="20"/>
              </w:rPr>
            </w:pPr>
          </w:p>
        </w:tc>
        <w:tc>
          <w:tcPr>
            <w:tcW w:w="499" w:type="pct"/>
          </w:tcPr>
          <w:p w:rsidR="00A93147" w:rsidRDefault="00A93147">
            <w:pPr>
              <w:tabs>
                <w:tab w:val="left" w:pos="1080"/>
              </w:tabs>
              <w:ind w:firstLine="33"/>
              <w:rPr>
                <w:sz w:val="20"/>
                <w:szCs w:val="20"/>
              </w:rPr>
            </w:pPr>
          </w:p>
        </w:tc>
        <w:tc>
          <w:tcPr>
            <w:tcW w:w="534" w:type="pct"/>
          </w:tcPr>
          <w:p w:rsidR="00A93147" w:rsidRDefault="00A93147">
            <w:pPr>
              <w:tabs>
                <w:tab w:val="left" w:pos="1080"/>
              </w:tabs>
              <w:ind w:firstLine="33"/>
              <w:rPr>
                <w:sz w:val="20"/>
                <w:szCs w:val="20"/>
              </w:rPr>
            </w:pPr>
          </w:p>
        </w:tc>
        <w:tc>
          <w:tcPr>
            <w:tcW w:w="529" w:type="pct"/>
          </w:tcPr>
          <w:p w:rsidR="00A93147" w:rsidRDefault="00A93147">
            <w:pPr>
              <w:tabs>
                <w:tab w:val="left" w:pos="1080"/>
              </w:tabs>
              <w:ind w:firstLine="33"/>
              <w:rPr>
                <w:sz w:val="20"/>
                <w:szCs w:val="20"/>
              </w:rPr>
            </w:pPr>
          </w:p>
        </w:tc>
      </w:tr>
      <w:tr w:rsidR="00A93147">
        <w:trPr>
          <w:cantSplit/>
          <w:trHeight w:val="227"/>
        </w:trPr>
        <w:tc>
          <w:tcPr>
            <w:tcW w:w="190" w:type="pct"/>
          </w:tcPr>
          <w:p w:rsidR="00A93147" w:rsidRDefault="00FA21F4">
            <w:pPr>
              <w:tabs>
                <w:tab w:val="left" w:pos="1080"/>
              </w:tabs>
              <w:ind w:firstLine="33"/>
              <w:rPr>
                <w:sz w:val="20"/>
                <w:szCs w:val="20"/>
              </w:rPr>
            </w:pPr>
            <w:r>
              <w:rPr>
                <w:sz w:val="20"/>
                <w:szCs w:val="20"/>
              </w:rPr>
              <w:t>…</w:t>
            </w:r>
          </w:p>
        </w:tc>
        <w:tc>
          <w:tcPr>
            <w:tcW w:w="672" w:type="pct"/>
          </w:tcPr>
          <w:p w:rsidR="00A93147" w:rsidRDefault="00A93147">
            <w:pPr>
              <w:tabs>
                <w:tab w:val="left" w:pos="1080"/>
              </w:tabs>
              <w:ind w:firstLine="33"/>
              <w:rPr>
                <w:sz w:val="20"/>
                <w:szCs w:val="20"/>
              </w:rPr>
            </w:pPr>
          </w:p>
        </w:tc>
        <w:tc>
          <w:tcPr>
            <w:tcW w:w="640" w:type="pct"/>
          </w:tcPr>
          <w:p w:rsidR="00A93147" w:rsidRDefault="00A93147">
            <w:pPr>
              <w:tabs>
                <w:tab w:val="left" w:pos="1080"/>
              </w:tabs>
              <w:ind w:firstLine="33"/>
              <w:rPr>
                <w:sz w:val="20"/>
                <w:szCs w:val="20"/>
              </w:rPr>
            </w:pPr>
          </w:p>
        </w:tc>
        <w:tc>
          <w:tcPr>
            <w:tcW w:w="640" w:type="pct"/>
          </w:tcPr>
          <w:p w:rsidR="00A93147" w:rsidRDefault="00A93147">
            <w:pPr>
              <w:tabs>
                <w:tab w:val="left" w:pos="1080"/>
              </w:tabs>
              <w:ind w:firstLine="33"/>
              <w:rPr>
                <w:sz w:val="20"/>
                <w:szCs w:val="20"/>
              </w:rPr>
            </w:pPr>
          </w:p>
        </w:tc>
        <w:tc>
          <w:tcPr>
            <w:tcW w:w="895" w:type="pct"/>
          </w:tcPr>
          <w:p w:rsidR="00A93147" w:rsidRDefault="00A93147">
            <w:pPr>
              <w:tabs>
                <w:tab w:val="left" w:pos="1080"/>
              </w:tabs>
              <w:ind w:firstLine="33"/>
              <w:rPr>
                <w:sz w:val="20"/>
                <w:szCs w:val="20"/>
              </w:rPr>
            </w:pPr>
          </w:p>
        </w:tc>
        <w:tc>
          <w:tcPr>
            <w:tcW w:w="401" w:type="pct"/>
          </w:tcPr>
          <w:p w:rsidR="00A93147" w:rsidRDefault="00A93147">
            <w:pPr>
              <w:tabs>
                <w:tab w:val="left" w:pos="1080"/>
              </w:tabs>
              <w:ind w:firstLine="33"/>
              <w:rPr>
                <w:sz w:val="20"/>
                <w:szCs w:val="20"/>
              </w:rPr>
            </w:pPr>
          </w:p>
        </w:tc>
        <w:tc>
          <w:tcPr>
            <w:tcW w:w="499" w:type="pct"/>
          </w:tcPr>
          <w:p w:rsidR="00A93147" w:rsidRDefault="00A93147">
            <w:pPr>
              <w:tabs>
                <w:tab w:val="left" w:pos="1080"/>
              </w:tabs>
              <w:ind w:firstLine="33"/>
              <w:rPr>
                <w:sz w:val="20"/>
                <w:szCs w:val="20"/>
              </w:rPr>
            </w:pPr>
          </w:p>
        </w:tc>
        <w:tc>
          <w:tcPr>
            <w:tcW w:w="534" w:type="pct"/>
          </w:tcPr>
          <w:p w:rsidR="00A93147" w:rsidRDefault="00A93147">
            <w:pPr>
              <w:tabs>
                <w:tab w:val="left" w:pos="1080"/>
              </w:tabs>
              <w:ind w:firstLine="33"/>
              <w:rPr>
                <w:sz w:val="20"/>
                <w:szCs w:val="20"/>
              </w:rPr>
            </w:pPr>
          </w:p>
        </w:tc>
        <w:tc>
          <w:tcPr>
            <w:tcW w:w="529" w:type="pct"/>
          </w:tcPr>
          <w:p w:rsidR="00A93147" w:rsidRDefault="00A93147">
            <w:pPr>
              <w:tabs>
                <w:tab w:val="left" w:pos="1080"/>
              </w:tabs>
              <w:ind w:firstLine="33"/>
              <w:rPr>
                <w:sz w:val="20"/>
                <w:szCs w:val="20"/>
              </w:rPr>
            </w:pPr>
          </w:p>
        </w:tc>
      </w:tr>
      <w:tr w:rsidR="00A93147">
        <w:trPr>
          <w:cantSplit/>
          <w:trHeight w:val="227"/>
        </w:trPr>
        <w:tc>
          <w:tcPr>
            <w:tcW w:w="3036" w:type="pct"/>
            <w:gridSpan w:val="5"/>
          </w:tcPr>
          <w:p w:rsidR="00A93147" w:rsidRDefault="00FA21F4">
            <w:pPr>
              <w:tabs>
                <w:tab w:val="left" w:pos="1080"/>
              </w:tabs>
              <w:ind w:firstLine="33"/>
              <w:rPr>
                <w:sz w:val="20"/>
                <w:szCs w:val="20"/>
              </w:rPr>
            </w:pPr>
            <w:r>
              <w:rPr>
                <w:b/>
                <w:sz w:val="20"/>
                <w:szCs w:val="20"/>
              </w:rPr>
              <w:t>ИТОГО за полный 2016 год</w:t>
            </w:r>
          </w:p>
        </w:tc>
        <w:tc>
          <w:tcPr>
            <w:tcW w:w="401" w:type="pct"/>
          </w:tcPr>
          <w:p w:rsidR="00A93147" w:rsidRDefault="00A93147">
            <w:pPr>
              <w:tabs>
                <w:tab w:val="left" w:pos="1080"/>
              </w:tabs>
              <w:ind w:firstLine="33"/>
              <w:rPr>
                <w:sz w:val="20"/>
                <w:szCs w:val="20"/>
              </w:rPr>
            </w:pPr>
          </w:p>
        </w:tc>
        <w:tc>
          <w:tcPr>
            <w:tcW w:w="499" w:type="pct"/>
          </w:tcPr>
          <w:p w:rsidR="00A93147" w:rsidRDefault="00A93147">
            <w:pPr>
              <w:tabs>
                <w:tab w:val="left" w:pos="1080"/>
              </w:tabs>
              <w:ind w:firstLine="33"/>
              <w:rPr>
                <w:sz w:val="20"/>
                <w:szCs w:val="20"/>
              </w:rPr>
            </w:pPr>
          </w:p>
        </w:tc>
        <w:tc>
          <w:tcPr>
            <w:tcW w:w="534" w:type="pct"/>
          </w:tcPr>
          <w:p w:rsidR="00A93147" w:rsidRDefault="00A93147">
            <w:pPr>
              <w:tabs>
                <w:tab w:val="left" w:pos="1080"/>
              </w:tabs>
              <w:ind w:firstLine="33"/>
              <w:rPr>
                <w:sz w:val="20"/>
                <w:szCs w:val="20"/>
              </w:rPr>
            </w:pPr>
          </w:p>
        </w:tc>
        <w:tc>
          <w:tcPr>
            <w:tcW w:w="529" w:type="pct"/>
          </w:tcPr>
          <w:p w:rsidR="00A93147" w:rsidRDefault="00A93147">
            <w:pPr>
              <w:tabs>
                <w:tab w:val="left" w:pos="1080"/>
              </w:tabs>
              <w:ind w:firstLine="33"/>
              <w:rPr>
                <w:sz w:val="20"/>
                <w:szCs w:val="20"/>
              </w:rPr>
            </w:pPr>
          </w:p>
        </w:tc>
      </w:tr>
      <w:tr w:rsidR="00A93147">
        <w:trPr>
          <w:cantSplit/>
          <w:trHeight w:val="227"/>
        </w:trPr>
        <w:tc>
          <w:tcPr>
            <w:tcW w:w="190" w:type="pct"/>
          </w:tcPr>
          <w:p w:rsidR="00A93147" w:rsidRDefault="00FA21F4">
            <w:pPr>
              <w:tabs>
                <w:tab w:val="left" w:pos="1080"/>
              </w:tabs>
              <w:ind w:firstLine="33"/>
              <w:rPr>
                <w:sz w:val="20"/>
                <w:szCs w:val="20"/>
              </w:rPr>
            </w:pPr>
            <w:r>
              <w:rPr>
                <w:sz w:val="20"/>
                <w:szCs w:val="20"/>
              </w:rPr>
              <w:t>…</w:t>
            </w:r>
          </w:p>
        </w:tc>
        <w:tc>
          <w:tcPr>
            <w:tcW w:w="672" w:type="pct"/>
          </w:tcPr>
          <w:p w:rsidR="00A93147" w:rsidRDefault="00A93147">
            <w:pPr>
              <w:tabs>
                <w:tab w:val="left" w:pos="1080"/>
              </w:tabs>
              <w:ind w:firstLine="33"/>
              <w:rPr>
                <w:sz w:val="20"/>
                <w:szCs w:val="20"/>
              </w:rPr>
            </w:pPr>
          </w:p>
        </w:tc>
        <w:tc>
          <w:tcPr>
            <w:tcW w:w="640" w:type="pct"/>
          </w:tcPr>
          <w:p w:rsidR="00A93147" w:rsidRDefault="00A93147">
            <w:pPr>
              <w:tabs>
                <w:tab w:val="left" w:pos="1080"/>
              </w:tabs>
              <w:ind w:firstLine="33"/>
              <w:rPr>
                <w:sz w:val="20"/>
                <w:szCs w:val="20"/>
              </w:rPr>
            </w:pPr>
          </w:p>
        </w:tc>
        <w:tc>
          <w:tcPr>
            <w:tcW w:w="640" w:type="pct"/>
          </w:tcPr>
          <w:p w:rsidR="00A93147" w:rsidRDefault="00A93147">
            <w:pPr>
              <w:tabs>
                <w:tab w:val="left" w:pos="1080"/>
              </w:tabs>
              <w:ind w:firstLine="33"/>
              <w:rPr>
                <w:sz w:val="20"/>
                <w:szCs w:val="20"/>
              </w:rPr>
            </w:pPr>
          </w:p>
        </w:tc>
        <w:tc>
          <w:tcPr>
            <w:tcW w:w="895" w:type="pct"/>
          </w:tcPr>
          <w:p w:rsidR="00A93147" w:rsidRDefault="00A93147">
            <w:pPr>
              <w:tabs>
                <w:tab w:val="left" w:pos="1080"/>
              </w:tabs>
              <w:ind w:firstLine="33"/>
              <w:rPr>
                <w:sz w:val="20"/>
                <w:szCs w:val="20"/>
              </w:rPr>
            </w:pPr>
          </w:p>
        </w:tc>
        <w:tc>
          <w:tcPr>
            <w:tcW w:w="401" w:type="pct"/>
          </w:tcPr>
          <w:p w:rsidR="00A93147" w:rsidRDefault="00A93147">
            <w:pPr>
              <w:tabs>
                <w:tab w:val="left" w:pos="1080"/>
              </w:tabs>
              <w:ind w:firstLine="33"/>
              <w:rPr>
                <w:sz w:val="20"/>
                <w:szCs w:val="20"/>
              </w:rPr>
            </w:pPr>
          </w:p>
        </w:tc>
        <w:tc>
          <w:tcPr>
            <w:tcW w:w="499" w:type="pct"/>
          </w:tcPr>
          <w:p w:rsidR="00A93147" w:rsidRDefault="00A93147">
            <w:pPr>
              <w:tabs>
                <w:tab w:val="left" w:pos="1080"/>
              </w:tabs>
              <w:ind w:firstLine="33"/>
              <w:rPr>
                <w:sz w:val="20"/>
                <w:szCs w:val="20"/>
              </w:rPr>
            </w:pPr>
          </w:p>
        </w:tc>
        <w:tc>
          <w:tcPr>
            <w:tcW w:w="534" w:type="pct"/>
          </w:tcPr>
          <w:p w:rsidR="00A93147" w:rsidRDefault="00A93147">
            <w:pPr>
              <w:tabs>
                <w:tab w:val="left" w:pos="1080"/>
              </w:tabs>
              <w:ind w:firstLine="33"/>
              <w:rPr>
                <w:sz w:val="20"/>
                <w:szCs w:val="20"/>
              </w:rPr>
            </w:pPr>
          </w:p>
        </w:tc>
        <w:tc>
          <w:tcPr>
            <w:tcW w:w="529" w:type="pct"/>
          </w:tcPr>
          <w:p w:rsidR="00A93147" w:rsidRDefault="00A93147">
            <w:pPr>
              <w:tabs>
                <w:tab w:val="left" w:pos="1080"/>
              </w:tabs>
              <w:ind w:firstLine="33"/>
              <w:rPr>
                <w:sz w:val="20"/>
                <w:szCs w:val="20"/>
              </w:rPr>
            </w:pPr>
          </w:p>
        </w:tc>
      </w:tr>
      <w:tr w:rsidR="00A93147">
        <w:trPr>
          <w:cantSplit/>
          <w:trHeight w:val="227"/>
        </w:trPr>
        <w:tc>
          <w:tcPr>
            <w:tcW w:w="3036" w:type="pct"/>
            <w:gridSpan w:val="5"/>
          </w:tcPr>
          <w:p w:rsidR="00A93147" w:rsidRDefault="00FA21F4">
            <w:pPr>
              <w:tabs>
                <w:tab w:val="left" w:pos="1080"/>
              </w:tabs>
              <w:ind w:firstLine="33"/>
              <w:rPr>
                <w:sz w:val="20"/>
                <w:szCs w:val="20"/>
              </w:rPr>
            </w:pPr>
            <w:r>
              <w:rPr>
                <w:b/>
                <w:sz w:val="20"/>
                <w:szCs w:val="20"/>
              </w:rPr>
              <w:t>ИТОГО за полный 2017 год</w:t>
            </w:r>
          </w:p>
        </w:tc>
        <w:tc>
          <w:tcPr>
            <w:tcW w:w="401" w:type="pct"/>
          </w:tcPr>
          <w:p w:rsidR="00A93147" w:rsidRDefault="00A93147">
            <w:pPr>
              <w:tabs>
                <w:tab w:val="left" w:pos="1080"/>
              </w:tabs>
              <w:ind w:firstLine="33"/>
              <w:rPr>
                <w:sz w:val="20"/>
                <w:szCs w:val="20"/>
              </w:rPr>
            </w:pPr>
          </w:p>
        </w:tc>
        <w:tc>
          <w:tcPr>
            <w:tcW w:w="499" w:type="pct"/>
          </w:tcPr>
          <w:p w:rsidR="00A93147" w:rsidRDefault="00A93147">
            <w:pPr>
              <w:tabs>
                <w:tab w:val="left" w:pos="1080"/>
              </w:tabs>
              <w:ind w:firstLine="33"/>
              <w:rPr>
                <w:sz w:val="20"/>
                <w:szCs w:val="20"/>
              </w:rPr>
            </w:pPr>
          </w:p>
        </w:tc>
        <w:tc>
          <w:tcPr>
            <w:tcW w:w="534" w:type="pct"/>
          </w:tcPr>
          <w:p w:rsidR="00A93147" w:rsidRDefault="00A93147">
            <w:pPr>
              <w:tabs>
                <w:tab w:val="left" w:pos="1080"/>
              </w:tabs>
              <w:ind w:firstLine="33"/>
              <w:rPr>
                <w:sz w:val="20"/>
                <w:szCs w:val="20"/>
              </w:rPr>
            </w:pPr>
          </w:p>
        </w:tc>
        <w:tc>
          <w:tcPr>
            <w:tcW w:w="529" w:type="pct"/>
          </w:tcPr>
          <w:p w:rsidR="00A93147" w:rsidRDefault="00A93147">
            <w:pPr>
              <w:tabs>
                <w:tab w:val="left" w:pos="1080"/>
              </w:tabs>
              <w:ind w:firstLine="33"/>
              <w:rPr>
                <w:sz w:val="20"/>
                <w:szCs w:val="20"/>
              </w:rPr>
            </w:pPr>
          </w:p>
        </w:tc>
      </w:tr>
      <w:tr w:rsidR="00A93147">
        <w:trPr>
          <w:cantSplit/>
          <w:trHeight w:val="227"/>
        </w:trPr>
        <w:tc>
          <w:tcPr>
            <w:tcW w:w="3036" w:type="pct"/>
            <w:gridSpan w:val="5"/>
          </w:tcPr>
          <w:p w:rsidR="00A93147" w:rsidRDefault="00FA21F4">
            <w:pPr>
              <w:tabs>
                <w:tab w:val="left" w:pos="1080"/>
              </w:tabs>
              <w:ind w:firstLine="33"/>
              <w:rPr>
                <w:b/>
                <w:sz w:val="20"/>
                <w:szCs w:val="20"/>
              </w:rPr>
            </w:pPr>
            <w:r>
              <w:rPr>
                <w:b/>
                <w:sz w:val="20"/>
                <w:szCs w:val="20"/>
              </w:rPr>
              <w:t>ИТОГО:</w:t>
            </w:r>
          </w:p>
        </w:tc>
        <w:tc>
          <w:tcPr>
            <w:tcW w:w="401" w:type="pct"/>
          </w:tcPr>
          <w:p w:rsidR="00A93147" w:rsidRDefault="00A93147">
            <w:pPr>
              <w:tabs>
                <w:tab w:val="left" w:pos="1080"/>
              </w:tabs>
              <w:ind w:firstLine="33"/>
              <w:rPr>
                <w:sz w:val="20"/>
                <w:szCs w:val="20"/>
              </w:rPr>
            </w:pPr>
          </w:p>
        </w:tc>
        <w:tc>
          <w:tcPr>
            <w:tcW w:w="499" w:type="pct"/>
          </w:tcPr>
          <w:p w:rsidR="00A93147" w:rsidRDefault="00A93147">
            <w:pPr>
              <w:tabs>
                <w:tab w:val="left" w:pos="1080"/>
              </w:tabs>
              <w:ind w:firstLine="33"/>
              <w:rPr>
                <w:sz w:val="20"/>
                <w:szCs w:val="20"/>
              </w:rPr>
            </w:pPr>
          </w:p>
        </w:tc>
        <w:tc>
          <w:tcPr>
            <w:tcW w:w="534" w:type="pct"/>
          </w:tcPr>
          <w:p w:rsidR="00A93147" w:rsidRDefault="00A93147">
            <w:pPr>
              <w:tabs>
                <w:tab w:val="left" w:pos="1080"/>
              </w:tabs>
              <w:ind w:firstLine="33"/>
              <w:rPr>
                <w:sz w:val="20"/>
                <w:szCs w:val="20"/>
              </w:rPr>
            </w:pPr>
          </w:p>
        </w:tc>
        <w:tc>
          <w:tcPr>
            <w:tcW w:w="529" w:type="pct"/>
          </w:tcPr>
          <w:p w:rsidR="00A93147" w:rsidRDefault="00A93147">
            <w:pPr>
              <w:tabs>
                <w:tab w:val="left" w:pos="1080"/>
              </w:tabs>
              <w:ind w:firstLine="33"/>
              <w:rPr>
                <w:sz w:val="20"/>
                <w:szCs w:val="20"/>
              </w:rPr>
            </w:pPr>
          </w:p>
        </w:tc>
      </w:tr>
    </w:tbl>
    <w:p w:rsidR="00A93147" w:rsidRDefault="00A93147">
      <w:pPr>
        <w:tabs>
          <w:tab w:val="left" w:pos="1080"/>
        </w:tabs>
        <w:ind w:firstLine="540"/>
      </w:pPr>
    </w:p>
    <w:tbl>
      <w:tblPr>
        <w:tblW w:w="0" w:type="auto"/>
        <w:tblInd w:w="534" w:type="dxa"/>
        <w:tblLook w:val="01E0"/>
      </w:tblPr>
      <w:tblGrid>
        <w:gridCol w:w="5580"/>
        <w:gridCol w:w="2217"/>
        <w:gridCol w:w="5244"/>
      </w:tblGrid>
      <w:tr w:rsidR="00A93147">
        <w:tc>
          <w:tcPr>
            <w:tcW w:w="5580" w:type="dxa"/>
            <w:tcBorders>
              <w:bottom w:val="single" w:sz="4" w:space="0" w:color="auto"/>
            </w:tcBorders>
          </w:tcPr>
          <w:p w:rsidR="00A93147" w:rsidRDefault="00A93147">
            <w:pPr>
              <w:tabs>
                <w:tab w:val="left" w:pos="1080"/>
              </w:tabs>
              <w:ind w:firstLine="540"/>
              <w:rPr>
                <w:sz w:val="20"/>
                <w:szCs w:val="20"/>
              </w:rPr>
            </w:pPr>
          </w:p>
        </w:tc>
        <w:tc>
          <w:tcPr>
            <w:tcW w:w="2217" w:type="dxa"/>
          </w:tcPr>
          <w:p w:rsidR="00A93147" w:rsidRDefault="00A93147">
            <w:pPr>
              <w:tabs>
                <w:tab w:val="left" w:pos="1080"/>
              </w:tabs>
              <w:ind w:firstLine="540"/>
              <w:rPr>
                <w:sz w:val="20"/>
                <w:szCs w:val="20"/>
              </w:rPr>
            </w:pPr>
          </w:p>
        </w:tc>
        <w:tc>
          <w:tcPr>
            <w:tcW w:w="5244" w:type="dxa"/>
            <w:tcBorders>
              <w:bottom w:val="single" w:sz="4" w:space="0" w:color="auto"/>
            </w:tcBorders>
          </w:tcPr>
          <w:p w:rsidR="00A93147" w:rsidRDefault="00A93147">
            <w:pPr>
              <w:tabs>
                <w:tab w:val="left" w:pos="1080"/>
              </w:tabs>
              <w:ind w:firstLine="540"/>
              <w:rPr>
                <w:sz w:val="20"/>
                <w:szCs w:val="20"/>
              </w:rPr>
            </w:pPr>
          </w:p>
        </w:tc>
      </w:tr>
      <w:tr w:rsidR="00A93147">
        <w:tc>
          <w:tcPr>
            <w:tcW w:w="5580" w:type="dxa"/>
            <w:tcBorders>
              <w:top w:val="single" w:sz="4" w:space="0" w:color="auto"/>
            </w:tcBorders>
          </w:tcPr>
          <w:p w:rsidR="00A93147" w:rsidRDefault="00FA21F4">
            <w:pPr>
              <w:tabs>
                <w:tab w:val="left" w:pos="1080"/>
              </w:tabs>
              <w:ind w:firstLine="540"/>
              <w:rPr>
                <w:sz w:val="20"/>
                <w:szCs w:val="20"/>
              </w:rPr>
            </w:pPr>
            <w:r>
              <w:rPr>
                <w:sz w:val="20"/>
                <w:szCs w:val="20"/>
              </w:rPr>
              <w:t>(подпись уполномоченного представителя)</w:t>
            </w:r>
          </w:p>
        </w:tc>
        <w:tc>
          <w:tcPr>
            <w:tcW w:w="2217" w:type="dxa"/>
          </w:tcPr>
          <w:p w:rsidR="00A93147" w:rsidRDefault="00A93147">
            <w:pPr>
              <w:tabs>
                <w:tab w:val="left" w:pos="1080"/>
              </w:tabs>
              <w:ind w:firstLine="540"/>
              <w:rPr>
                <w:sz w:val="20"/>
                <w:szCs w:val="20"/>
              </w:rPr>
            </w:pPr>
          </w:p>
        </w:tc>
        <w:tc>
          <w:tcPr>
            <w:tcW w:w="5244" w:type="dxa"/>
            <w:tcBorders>
              <w:top w:val="single" w:sz="4" w:space="0" w:color="auto"/>
            </w:tcBorders>
          </w:tcPr>
          <w:p w:rsidR="00A93147" w:rsidRDefault="00FA21F4">
            <w:pPr>
              <w:tabs>
                <w:tab w:val="left" w:pos="1080"/>
              </w:tabs>
              <w:ind w:firstLine="540"/>
              <w:rPr>
                <w:sz w:val="20"/>
                <w:szCs w:val="20"/>
              </w:rPr>
            </w:pPr>
            <w:r>
              <w:rPr>
                <w:sz w:val="20"/>
                <w:szCs w:val="20"/>
              </w:rPr>
              <w:t xml:space="preserve">(фамилия, имя, отчество </w:t>
            </w:r>
            <w:proofErr w:type="gramStart"/>
            <w:r>
              <w:rPr>
                <w:sz w:val="20"/>
                <w:szCs w:val="20"/>
              </w:rPr>
              <w:t>подписавшего</w:t>
            </w:r>
            <w:proofErr w:type="gramEnd"/>
            <w:r>
              <w:rPr>
                <w:sz w:val="20"/>
                <w:szCs w:val="20"/>
              </w:rPr>
              <w:t>, должность)</w:t>
            </w:r>
          </w:p>
        </w:tc>
      </w:tr>
    </w:tbl>
    <w:p w:rsidR="00A93147" w:rsidRDefault="00A93147">
      <w:pPr>
        <w:tabs>
          <w:tab w:val="left" w:pos="1080"/>
        </w:tabs>
        <w:ind w:firstLine="540"/>
      </w:pPr>
    </w:p>
    <w:p w:rsidR="00A93147" w:rsidRDefault="00FA21F4">
      <w:pPr>
        <w:tabs>
          <w:tab w:val="left" w:pos="1080"/>
        </w:tabs>
        <w:ind w:firstLine="540"/>
        <w:rPr>
          <w:b/>
        </w:rPr>
      </w:pPr>
      <w:r>
        <w:rPr>
          <w:b/>
        </w:rPr>
        <w:t>М.П.</w:t>
      </w:r>
    </w:p>
    <w:p w:rsidR="00A93147" w:rsidRDefault="00A93147">
      <w:pPr>
        <w:tabs>
          <w:tab w:val="left" w:pos="1080"/>
        </w:tabs>
        <w:ind w:firstLine="540"/>
        <w:rPr>
          <w:b/>
        </w:rPr>
      </w:pPr>
    </w:p>
    <w:p w:rsidR="00A93147" w:rsidRDefault="00FA21F4">
      <w:pPr>
        <w:pBdr>
          <w:bottom w:val="single" w:sz="4" w:space="1" w:color="auto"/>
        </w:pBdr>
        <w:shd w:val="clear" w:color="auto" w:fill="E0E0E0"/>
        <w:ind w:right="21"/>
        <w:jc w:val="center"/>
        <w:rPr>
          <w:b/>
          <w:color w:val="000000"/>
          <w:spacing w:val="36"/>
        </w:rPr>
      </w:pPr>
      <w:r>
        <w:rPr>
          <w:b/>
          <w:color w:val="000000"/>
          <w:spacing w:val="36"/>
        </w:rPr>
        <w:t>конец формы</w:t>
      </w:r>
    </w:p>
    <w:p w:rsidR="00A93147" w:rsidRDefault="00A93147">
      <w:pPr>
        <w:tabs>
          <w:tab w:val="left" w:pos="1080"/>
        </w:tabs>
        <w:ind w:firstLine="540"/>
        <w:rPr>
          <w:b/>
          <w:sz w:val="20"/>
          <w:szCs w:val="20"/>
        </w:rPr>
      </w:pPr>
    </w:p>
    <w:p w:rsidR="00A93147" w:rsidRDefault="00FA21F4">
      <w:pPr>
        <w:tabs>
          <w:tab w:val="left" w:pos="1080"/>
        </w:tabs>
        <w:ind w:firstLine="540"/>
        <w:rPr>
          <w:b/>
          <w:sz w:val="20"/>
          <w:szCs w:val="20"/>
        </w:rPr>
      </w:pPr>
      <w:r>
        <w:rPr>
          <w:b/>
          <w:sz w:val="20"/>
          <w:szCs w:val="20"/>
        </w:rPr>
        <w:lastRenderedPageBreak/>
        <w:t>Инструкции по заполнению</w:t>
      </w:r>
    </w:p>
    <w:p w:rsidR="00A93147" w:rsidRDefault="00FA21F4">
      <w:pPr>
        <w:numPr>
          <w:ilvl w:val="0"/>
          <w:numId w:val="36"/>
        </w:numPr>
        <w:tabs>
          <w:tab w:val="clear" w:pos="1260"/>
          <w:tab w:val="num" w:pos="1080"/>
        </w:tabs>
        <w:ind w:left="0" w:firstLine="600"/>
        <w:jc w:val="both"/>
        <w:rPr>
          <w:sz w:val="20"/>
          <w:szCs w:val="20"/>
        </w:rPr>
      </w:pPr>
      <w:r>
        <w:rPr>
          <w:sz w:val="20"/>
          <w:szCs w:val="20"/>
        </w:rPr>
        <w:t>Данные инструкции не следует воспроизводить в документах, подготовленных Участником закупки.</w:t>
      </w:r>
    </w:p>
    <w:p w:rsidR="00A93147" w:rsidRDefault="00FA21F4">
      <w:pPr>
        <w:numPr>
          <w:ilvl w:val="0"/>
          <w:numId w:val="36"/>
        </w:numPr>
        <w:tabs>
          <w:tab w:val="clear" w:pos="1260"/>
          <w:tab w:val="num" w:pos="1080"/>
        </w:tabs>
        <w:ind w:left="0" w:firstLine="600"/>
        <w:jc w:val="both"/>
        <w:rPr>
          <w:sz w:val="20"/>
          <w:szCs w:val="20"/>
        </w:rPr>
      </w:pPr>
      <w:r>
        <w:rPr>
          <w:sz w:val="20"/>
          <w:szCs w:val="20"/>
        </w:rPr>
        <w:t>Участник закупки приводит номер и дату письма о подаче оферты, приложением к которому является данная справка.</w:t>
      </w:r>
    </w:p>
    <w:p w:rsidR="00A93147" w:rsidRDefault="00FA21F4">
      <w:pPr>
        <w:numPr>
          <w:ilvl w:val="0"/>
          <w:numId w:val="36"/>
        </w:numPr>
        <w:tabs>
          <w:tab w:val="clear" w:pos="1260"/>
          <w:tab w:val="num" w:pos="1080"/>
        </w:tabs>
        <w:ind w:left="0" w:firstLine="600"/>
        <w:jc w:val="both"/>
        <w:rPr>
          <w:sz w:val="20"/>
          <w:szCs w:val="20"/>
        </w:rPr>
      </w:pPr>
      <w:r>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rsidR="00A93147" w:rsidRDefault="00FA21F4">
      <w:pPr>
        <w:numPr>
          <w:ilvl w:val="0"/>
          <w:numId w:val="36"/>
        </w:numPr>
        <w:tabs>
          <w:tab w:val="clear" w:pos="1260"/>
          <w:tab w:val="num" w:pos="1080"/>
        </w:tabs>
        <w:ind w:left="0" w:firstLine="600"/>
        <w:jc w:val="both"/>
        <w:rPr>
          <w:sz w:val="20"/>
          <w:szCs w:val="20"/>
        </w:rPr>
      </w:pPr>
      <w:r>
        <w:rPr>
          <w:sz w:val="20"/>
          <w:szCs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rsidR="00A93147" w:rsidRDefault="00FA21F4">
      <w:pPr>
        <w:numPr>
          <w:ilvl w:val="0"/>
          <w:numId w:val="36"/>
        </w:numPr>
        <w:tabs>
          <w:tab w:val="clear" w:pos="1260"/>
          <w:tab w:val="num" w:pos="1080"/>
        </w:tabs>
        <w:ind w:left="0" w:firstLine="600"/>
        <w:jc w:val="both"/>
        <w:rPr>
          <w:bCs/>
          <w:sz w:val="20"/>
          <w:szCs w:val="20"/>
        </w:rPr>
      </w:pPr>
      <w:r>
        <w:rPr>
          <w:sz w:val="20"/>
          <w:szCs w:val="20"/>
        </w:rPr>
        <w:t xml:space="preserve">Для основного персонала, привлеченного к выполнению договора, указать количество и объем загруженности. </w:t>
      </w:r>
    </w:p>
    <w:p w:rsidR="00A93147" w:rsidRDefault="00A93147">
      <w:pPr>
        <w:rPr>
          <w:bCs/>
          <w:sz w:val="20"/>
          <w:szCs w:val="20"/>
        </w:rPr>
      </w:pPr>
    </w:p>
    <w:p w:rsidR="00A93147" w:rsidRDefault="00A93147">
      <w:pPr>
        <w:pStyle w:val="a0"/>
        <w:numPr>
          <w:ilvl w:val="0"/>
          <w:numId w:val="0"/>
        </w:numPr>
        <w:spacing w:line="240" w:lineRule="auto"/>
        <w:ind w:left="218"/>
        <w:rPr>
          <w:sz w:val="24"/>
        </w:rPr>
      </w:pPr>
    </w:p>
    <w:p w:rsidR="00A93147" w:rsidRDefault="00A93147">
      <w:pPr>
        <w:pStyle w:val="a0"/>
        <w:numPr>
          <w:ilvl w:val="0"/>
          <w:numId w:val="0"/>
        </w:numPr>
        <w:spacing w:line="240" w:lineRule="auto"/>
        <w:ind w:left="218"/>
        <w:rPr>
          <w:sz w:val="24"/>
        </w:rPr>
      </w:pPr>
    </w:p>
    <w:p w:rsidR="00A93147" w:rsidRDefault="00A93147">
      <w:pPr>
        <w:pStyle w:val="a0"/>
        <w:numPr>
          <w:ilvl w:val="0"/>
          <w:numId w:val="0"/>
        </w:numPr>
        <w:spacing w:line="240" w:lineRule="auto"/>
        <w:ind w:left="218"/>
        <w:rPr>
          <w:sz w:val="24"/>
        </w:rPr>
      </w:pPr>
    </w:p>
    <w:p w:rsidR="00A93147" w:rsidRDefault="00A93147">
      <w:pPr>
        <w:pStyle w:val="a0"/>
        <w:numPr>
          <w:ilvl w:val="0"/>
          <w:numId w:val="0"/>
        </w:numPr>
        <w:spacing w:line="240" w:lineRule="auto"/>
        <w:ind w:left="1080"/>
        <w:rPr>
          <w:sz w:val="24"/>
        </w:rPr>
      </w:pPr>
    </w:p>
    <w:p w:rsidR="00A93147" w:rsidRDefault="00A93147">
      <w:pPr>
        <w:pStyle w:val="2"/>
        <w:spacing w:before="120"/>
        <w:jc w:val="both"/>
        <w:rPr>
          <w:sz w:val="24"/>
        </w:rPr>
        <w:sectPr w:rsidR="00A93147">
          <w:footerReference w:type="even" r:id="rId29"/>
          <w:footerReference w:type="default" r:id="rId30"/>
          <w:pgSz w:w="16838" w:h="11906" w:orient="landscape"/>
          <w:pgMar w:top="1077" w:right="1077" w:bottom="567" w:left="1134" w:header="709" w:footer="709" w:gutter="0"/>
          <w:cols w:space="708"/>
          <w:titlePg/>
          <w:docGrid w:linePitch="360"/>
        </w:sectPr>
      </w:pPr>
    </w:p>
    <w:p w:rsidR="00815E87" w:rsidRPr="00EC5D05" w:rsidRDefault="00815E87" w:rsidP="00815E87">
      <w:pPr>
        <w:pStyle w:val="2"/>
        <w:tabs>
          <w:tab w:val="clear" w:pos="1314"/>
          <w:tab w:val="num" w:pos="1134"/>
        </w:tabs>
        <w:spacing w:before="120"/>
        <w:ind w:left="1134"/>
        <w:rPr>
          <w:sz w:val="24"/>
          <w:szCs w:val="24"/>
        </w:rPr>
      </w:pPr>
      <w:bookmarkStart w:id="378" w:name="_Toc296191519"/>
      <w:bookmarkStart w:id="379" w:name="_Toc296193760"/>
      <w:bookmarkStart w:id="380" w:name="_Toc389731391"/>
      <w:bookmarkStart w:id="381" w:name="_Toc400358206"/>
      <w:bookmarkStart w:id="382" w:name="_Toc252461632"/>
      <w:r w:rsidRPr="00EC5D05">
        <w:rPr>
          <w:sz w:val="24"/>
          <w:szCs w:val="24"/>
        </w:rPr>
        <w:lastRenderedPageBreak/>
        <w:t xml:space="preserve">Информационная таблица по охране труда (форма </w:t>
      </w:r>
      <w:r>
        <w:rPr>
          <w:sz w:val="24"/>
          <w:szCs w:val="24"/>
        </w:rPr>
        <w:t>9</w:t>
      </w:r>
      <w:r w:rsidRPr="00EC5D05">
        <w:rPr>
          <w:sz w:val="24"/>
          <w:szCs w:val="24"/>
        </w:rPr>
        <w:t>)</w:t>
      </w:r>
      <w:bookmarkEnd w:id="378"/>
      <w:bookmarkEnd w:id="379"/>
      <w:bookmarkEnd w:id="380"/>
      <w:bookmarkEnd w:id="381"/>
    </w:p>
    <w:p w:rsidR="00815E87" w:rsidRPr="00EC5D05" w:rsidRDefault="00815E87" w:rsidP="00815E87">
      <w:pPr>
        <w:pBdr>
          <w:top w:val="single" w:sz="4" w:space="1" w:color="auto"/>
        </w:pBdr>
        <w:shd w:val="clear" w:color="auto" w:fill="E0E0E0"/>
        <w:ind w:right="21"/>
        <w:jc w:val="center"/>
        <w:rPr>
          <w:b/>
          <w:spacing w:val="36"/>
          <w:sz w:val="20"/>
        </w:rPr>
      </w:pPr>
      <w:r w:rsidRPr="00EC5D05">
        <w:rPr>
          <w:b/>
          <w:spacing w:val="36"/>
          <w:sz w:val="20"/>
        </w:rPr>
        <w:t>начало формы</w:t>
      </w:r>
    </w:p>
    <w:p w:rsidR="00815E87" w:rsidRPr="00EC5D05" w:rsidRDefault="00815E87" w:rsidP="00815E87"/>
    <w:p w:rsidR="00704BC7" w:rsidRDefault="00704BC7" w:rsidP="00704BC7">
      <w:r>
        <w:t xml:space="preserve">Информационная </w:t>
      </w:r>
      <w:proofErr w:type="gramStart"/>
      <w:r>
        <w:t>таблица</w:t>
      </w:r>
      <w:proofErr w:type="gramEnd"/>
      <w:r>
        <w:t xml:space="preserve">  по охране труда предоставляемая предприятием для участия в конкурсе на оказание услуг по охране на объектах ОАО «</w:t>
      </w:r>
      <w:proofErr w:type="spellStart"/>
      <w:r>
        <w:t>Тюменьэнерго</w:t>
      </w:r>
      <w:proofErr w:type="spellEnd"/>
      <w:r>
        <w:t>»</w:t>
      </w:r>
    </w:p>
    <w:p w:rsidR="00704BC7" w:rsidRDefault="00704BC7" w:rsidP="00704BC7"/>
    <w:p w:rsidR="00704BC7" w:rsidRDefault="00704BC7" w:rsidP="00704BC7">
      <w:pPr>
        <w:jc w:val="both"/>
        <w:rPr>
          <w:color w:val="000000"/>
        </w:rPr>
      </w:pPr>
      <w:r>
        <w:rPr>
          <w:color w:val="000000"/>
        </w:rPr>
        <w:t>Наименование и адрес Участника конкурса: _________________________________</w:t>
      </w:r>
    </w:p>
    <w:p w:rsidR="00815E87" w:rsidRPr="00EC5D05" w:rsidRDefault="00815E87" w:rsidP="00815E87"/>
    <w:p w:rsidR="00815E87" w:rsidRPr="00EC5D05" w:rsidRDefault="00815E87" w:rsidP="00815E87">
      <w:pPr>
        <w:rPr>
          <w:sz w:val="16"/>
          <w:szCs w:val="16"/>
        </w:rPr>
      </w:pPr>
    </w:p>
    <w:tbl>
      <w:tblPr>
        <w:tblW w:w="10572" w:type="dxa"/>
        <w:tblInd w:w="-116" w:type="dxa"/>
        <w:tblLayout w:type="fixed"/>
        <w:tblLook w:val="00BF"/>
      </w:tblPr>
      <w:tblGrid>
        <w:gridCol w:w="682"/>
        <w:gridCol w:w="887"/>
        <w:gridCol w:w="900"/>
        <w:gridCol w:w="1080"/>
        <w:gridCol w:w="1379"/>
        <w:gridCol w:w="825"/>
        <w:gridCol w:w="600"/>
        <w:gridCol w:w="600"/>
        <w:gridCol w:w="709"/>
        <w:gridCol w:w="1351"/>
        <w:gridCol w:w="1559"/>
      </w:tblGrid>
      <w:tr w:rsidR="00704BC7" w:rsidTr="00D864DA">
        <w:trPr>
          <w:trHeight w:val="570"/>
        </w:trPr>
        <w:tc>
          <w:tcPr>
            <w:tcW w:w="682" w:type="dxa"/>
            <w:vMerge w:val="restart"/>
            <w:tcBorders>
              <w:top w:val="single" w:sz="6" w:space="0" w:color="000000"/>
              <w:left w:val="single" w:sz="6" w:space="0" w:color="000000"/>
              <w:bottom w:val="single" w:sz="6" w:space="0" w:color="000000"/>
              <w:right w:val="single" w:sz="6" w:space="0" w:color="000000"/>
            </w:tcBorders>
          </w:tcPr>
          <w:p w:rsidR="00704BC7" w:rsidRDefault="00704BC7" w:rsidP="00D864DA">
            <w:pPr>
              <w:tabs>
                <w:tab w:val="left" w:pos="-1332"/>
              </w:tabs>
              <w:autoSpaceDE w:val="0"/>
              <w:autoSpaceDN w:val="0"/>
              <w:adjustRightInd w:val="0"/>
              <w:rPr>
                <w:color w:val="000000"/>
                <w:sz w:val="20"/>
                <w:szCs w:val="20"/>
              </w:rPr>
            </w:pPr>
            <w:r>
              <w:rPr>
                <w:color w:val="000000"/>
                <w:sz w:val="20"/>
                <w:szCs w:val="20"/>
              </w:rPr>
              <w:t xml:space="preserve">№ </w:t>
            </w:r>
            <w:proofErr w:type="spellStart"/>
            <w:proofErr w:type="gramStart"/>
            <w:r>
              <w:rPr>
                <w:color w:val="000000"/>
                <w:sz w:val="20"/>
                <w:szCs w:val="20"/>
              </w:rPr>
              <w:t>п</w:t>
            </w:r>
            <w:proofErr w:type="spellEnd"/>
            <w:proofErr w:type="gramEnd"/>
            <w:r>
              <w:rPr>
                <w:color w:val="000000"/>
                <w:sz w:val="20"/>
                <w:szCs w:val="20"/>
              </w:rPr>
              <w:t>/</w:t>
            </w:r>
            <w:proofErr w:type="spellStart"/>
            <w:r>
              <w:rPr>
                <w:color w:val="000000"/>
                <w:sz w:val="20"/>
                <w:szCs w:val="20"/>
              </w:rPr>
              <w:t>п</w:t>
            </w:r>
            <w:proofErr w:type="spellEnd"/>
          </w:p>
        </w:tc>
        <w:tc>
          <w:tcPr>
            <w:tcW w:w="887" w:type="dxa"/>
            <w:vMerge w:val="restart"/>
            <w:tcBorders>
              <w:top w:val="single" w:sz="6" w:space="0" w:color="000000"/>
              <w:left w:val="single" w:sz="6" w:space="0" w:color="000000"/>
              <w:bottom w:val="single" w:sz="6" w:space="0" w:color="000000"/>
              <w:right w:val="single" w:sz="6" w:space="0" w:color="000000"/>
            </w:tcBorders>
          </w:tcPr>
          <w:p w:rsidR="00704BC7" w:rsidRDefault="00704BC7" w:rsidP="00D864DA">
            <w:pPr>
              <w:tabs>
                <w:tab w:val="left" w:pos="-1332"/>
              </w:tabs>
              <w:autoSpaceDE w:val="0"/>
              <w:autoSpaceDN w:val="0"/>
              <w:adjustRightInd w:val="0"/>
              <w:jc w:val="center"/>
              <w:rPr>
                <w:color w:val="000000"/>
                <w:sz w:val="20"/>
                <w:szCs w:val="20"/>
              </w:rPr>
            </w:pPr>
            <w:r>
              <w:rPr>
                <w:color w:val="000000"/>
                <w:sz w:val="20"/>
                <w:szCs w:val="20"/>
              </w:rPr>
              <w:t>Профессия/ должность</w:t>
            </w:r>
          </w:p>
        </w:tc>
        <w:tc>
          <w:tcPr>
            <w:tcW w:w="900" w:type="dxa"/>
            <w:vMerge w:val="restart"/>
            <w:tcBorders>
              <w:top w:val="single" w:sz="6" w:space="0" w:color="000000"/>
              <w:left w:val="single" w:sz="6" w:space="0" w:color="000000"/>
              <w:bottom w:val="single" w:sz="6" w:space="0" w:color="000000"/>
              <w:right w:val="single" w:sz="6" w:space="0" w:color="000000"/>
            </w:tcBorders>
          </w:tcPr>
          <w:p w:rsidR="00704BC7" w:rsidRDefault="00704BC7" w:rsidP="00D864DA">
            <w:pPr>
              <w:tabs>
                <w:tab w:val="left" w:pos="-1332"/>
              </w:tabs>
              <w:autoSpaceDE w:val="0"/>
              <w:autoSpaceDN w:val="0"/>
              <w:adjustRightInd w:val="0"/>
              <w:rPr>
                <w:color w:val="000000"/>
                <w:sz w:val="20"/>
                <w:szCs w:val="20"/>
              </w:rPr>
            </w:pPr>
            <w:r>
              <w:rPr>
                <w:color w:val="000000"/>
                <w:sz w:val="20"/>
                <w:szCs w:val="20"/>
              </w:rPr>
              <w:t>Количество работников</w:t>
            </w:r>
          </w:p>
        </w:tc>
        <w:tc>
          <w:tcPr>
            <w:tcW w:w="1080" w:type="dxa"/>
            <w:vMerge w:val="restart"/>
            <w:tcBorders>
              <w:top w:val="single" w:sz="6" w:space="0" w:color="000000"/>
              <w:left w:val="single" w:sz="6" w:space="0" w:color="000000"/>
              <w:bottom w:val="single" w:sz="6" w:space="0" w:color="000000"/>
              <w:right w:val="single" w:sz="6" w:space="0" w:color="000000"/>
            </w:tcBorders>
          </w:tcPr>
          <w:p w:rsidR="00704BC7" w:rsidRDefault="00704BC7" w:rsidP="00D864DA">
            <w:pPr>
              <w:tabs>
                <w:tab w:val="left" w:pos="-1332"/>
              </w:tabs>
              <w:autoSpaceDE w:val="0"/>
              <w:autoSpaceDN w:val="0"/>
              <w:adjustRightInd w:val="0"/>
              <w:jc w:val="center"/>
              <w:rPr>
                <w:color w:val="000000"/>
                <w:sz w:val="20"/>
                <w:szCs w:val="20"/>
              </w:rPr>
            </w:pPr>
            <w:proofErr w:type="gramStart"/>
            <w:r>
              <w:rPr>
                <w:color w:val="000000"/>
                <w:sz w:val="20"/>
                <w:szCs w:val="20"/>
              </w:rPr>
              <w:t>Обучение по безопасности</w:t>
            </w:r>
            <w:proofErr w:type="gramEnd"/>
            <w:r>
              <w:rPr>
                <w:color w:val="000000"/>
                <w:sz w:val="20"/>
                <w:szCs w:val="20"/>
              </w:rPr>
              <w:t xml:space="preserve"> труда ГОСТ 12.0.004-90. да/нет</w:t>
            </w:r>
          </w:p>
        </w:tc>
        <w:tc>
          <w:tcPr>
            <w:tcW w:w="1379" w:type="dxa"/>
            <w:vMerge w:val="restart"/>
            <w:tcBorders>
              <w:top w:val="single" w:sz="6" w:space="0" w:color="000000"/>
              <w:left w:val="single" w:sz="6" w:space="0" w:color="000000"/>
              <w:right w:val="single" w:sz="6" w:space="0" w:color="000000"/>
            </w:tcBorders>
          </w:tcPr>
          <w:p w:rsidR="00704BC7" w:rsidRDefault="00704BC7" w:rsidP="00D864DA">
            <w:pPr>
              <w:tabs>
                <w:tab w:val="left" w:pos="-1332"/>
              </w:tabs>
              <w:autoSpaceDE w:val="0"/>
              <w:autoSpaceDN w:val="0"/>
              <w:adjustRightInd w:val="0"/>
              <w:jc w:val="center"/>
              <w:rPr>
                <w:color w:val="000000"/>
                <w:sz w:val="20"/>
                <w:szCs w:val="20"/>
              </w:rPr>
            </w:pPr>
            <w:r>
              <w:rPr>
                <w:color w:val="000000"/>
                <w:sz w:val="20"/>
                <w:szCs w:val="20"/>
              </w:rPr>
              <w:t>Квалификационное удостоверение (по охране труда)  (количество удостоверений; копии удостоверений обязательно прилагаются)</w:t>
            </w:r>
          </w:p>
        </w:tc>
        <w:tc>
          <w:tcPr>
            <w:tcW w:w="2734" w:type="dxa"/>
            <w:gridSpan w:val="4"/>
            <w:tcBorders>
              <w:top w:val="single" w:sz="6" w:space="0" w:color="000000"/>
              <w:left w:val="single" w:sz="6" w:space="0" w:color="000000"/>
              <w:bottom w:val="single" w:sz="6" w:space="0" w:color="000000"/>
              <w:right w:val="single" w:sz="6" w:space="0" w:color="000000"/>
            </w:tcBorders>
          </w:tcPr>
          <w:p w:rsidR="00704BC7" w:rsidRDefault="00704BC7" w:rsidP="00D864DA">
            <w:pPr>
              <w:tabs>
                <w:tab w:val="left" w:pos="-1332"/>
              </w:tabs>
              <w:autoSpaceDE w:val="0"/>
              <w:autoSpaceDN w:val="0"/>
              <w:adjustRightInd w:val="0"/>
              <w:jc w:val="center"/>
              <w:rPr>
                <w:color w:val="000000"/>
                <w:sz w:val="20"/>
                <w:szCs w:val="20"/>
              </w:rPr>
            </w:pPr>
            <w:r>
              <w:rPr>
                <w:color w:val="000000"/>
                <w:sz w:val="20"/>
                <w:szCs w:val="20"/>
              </w:rPr>
              <w:t>Виды инструктажей</w:t>
            </w:r>
          </w:p>
        </w:tc>
        <w:tc>
          <w:tcPr>
            <w:tcW w:w="1351" w:type="dxa"/>
            <w:vMerge w:val="restart"/>
            <w:tcBorders>
              <w:top w:val="single" w:sz="6" w:space="0" w:color="000000"/>
              <w:left w:val="single" w:sz="6" w:space="0" w:color="000000"/>
              <w:bottom w:val="single" w:sz="6" w:space="0" w:color="000000"/>
              <w:right w:val="single" w:sz="6" w:space="0" w:color="000000"/>
            </w:tcBorders>
          </w:tcPr>
          <w:p w:rsidR="00704BC7" w:rsidRDefault="00704BC7" w:rsidP="00D864DA">
            <w:pPr>
              <w:tabs>
                <w:tab w:val="left" w:pos="-1332"/>
              </w:tabs>
              <w:autoSpaceDE w:val="0"/>
              <w:autoSpaceDN w:val="0"/>
              <w:adjustRightInd w:val="0"/>
              <w:jc w:val="center"/>
              <w:rPr>
                <w:color w:val="000000"/>
                <w:sz w:val="20"/>
                <w:szCs w:val="20"/>
              </w:rPr>
            </w:pPr>
            <w:r>
              <w:rPr>
                <w:color w:val="000000"/>
                <w:sz w:val="20"/>
                <w:szCs w:val="20"/>
              </w:rPr>
              <w:t>Проверка знаний общих требований по охране труда и пожарной безопасности да/нет, периодичность</w:t>
            </w:r>
          </w:p>
        </w:tc>
        <w:tc>
          <w:tcPr>
            <w:tcW w:w="1559" w:type="dxa"/>
            <w:vMerge w:val="restart"/>
            <w:tcBorders>
              <w:top w:val="single" w:sz="6" w:space="0" w:color="000000"/>
              <w:left w:val="single" w:sz="6" w:space="0" w:color="000000"/>
              <w:bottom w:val="single" w:sz="6" w:space="0" w:color="000000"/>
              <w:right w:val="single" w:sz="6" w:space="0" w:color="000000"/>
            </w:tcBorders>
          </w:tcPr>
          <w:p w:rsidR="00704BC7" w:rsidRDefault="00704BC7" w:rsidP="00D864DA">
            <w:pPr>
              <w:tabs>
                <w:tab w:val="left" w:pos="-1332"/>
              </w:tabs>
              <w:autoSpaceDE w:val="0"/>
              <w:autoSpaceDN w:val="0"/>
              <w:adjustRightInd w:val="0"/>
              <w:jc w:val="center"/>
              <w:rPr>
                <w:color w:val="000000"/>
                <w:sz w:val="20"/>
                <w:szCs w:val="20"/>
              </w:rPr>
            </w:pPr>
            <w:r>
              <w:rPr>
                <w:color w:val="000000"/>
                <w:sz w:val="20"/>
                <w:szCs w:val="20"/>
              </w:rPr>
              <w:t>№ инструкций по охране труда (список инструкций обязательно прилагается)</w:t>
            </w:r>
          </w:p>
        </w:tc>
      </w:tr>
      <w:tr w:rsidR="00704BC7" w:rsidTr="00D864DA">
        <w:trPr>
          <w:cantSplit/>
          <w:trHeight w:val="1134"/>
        </w:trPr>
        <w:tc>
          <w:tcPr>
            <w:tcW w:w="682" w:type="dxa"/>
            <w:vMerge/>
            <w:tcBorders>
              <w:left w:val="single" w:sz="6" w:space="0" w:color="000000"/>
              <w:bottom w:val="single" w:sz="6" w:space="0" w:color="000000"/>
              <w:right w:val="single" w:sz="6" w:space="0" w:color="000000"/>
            </w:tcBorders>
          </w:tcPr>
          <w:p w:rsidR="00704BC7" w:rsidRDefault="00704BC7" w:rsidP="00D864DA">
            <w:pPr>
              <w:autoSpaceDE w:val="0"/>
              <w:autoSpaceDN w:val="0"/>
              <w:adjustRightInd w:val="0"/>
              <w:rPr>
                <w:color w:val="000000"/>
                <w:sz w:val="20"/>
                <w:szCs w:val="20"/>
              </w:rPr>
            </w:pPr>
          </w:p>
        </w:tc>
        <w:tc>
          <w:tcPr>
            <w:tcW w:w="887" w:type="dxa"/>
            <w:vMerge/>
            <w:tcBorders>
              <w:left w:val="single" w:sz="6" w:space="0" w:color="000000"/>
              <w:bottom w:val="single" w:sz="6" w:space="0" w:color="000000"/>
              <w:right w:val="single" w:sz="6" w:space="0" w:color="000000"/>
            </w:tcBorders>
          </w:tcPr>
          <w:p w:rsidR="00704BC7" w:rsidRDefault="00704BC7" w:rsidP="00D864DA">
            <w:pPr>
              <w:autoSpaceDE w:val="0"/>
              <w:autoSpaceDN w:val="0"/>
              <w:adjustRightInd w:val="0"/>
              <w:rPr>
                <w:color w:val="000000"/>
                <w:sz w:val="20"/>
                <w:szCs w:val="20"/>
              </w:rPr>
            </w:pPr>
          </w:p>
        </w:tc>
        <w:tc>
          <w:tcPr>
            <w:tcW w:w="900" w:type="dxa"/>
            <w:vMerge/>
            <w:tcBorders>
              <w:left w:val="single" w:sz="6" w:space="0" w:color="000000"/>
              <w:bottom w:val="single" w:sz="6" w:space="0" w:color="000000"/>
              <w:right w:val="single" w:sz="6" w:space="0" w:color="000000"/>
            </w:tcBorders>
          </w:tcPr>
          <w:p w:rsidR="00704BC7" w:rsidRDefault="00704BC7" w:rsidP="00D864DA">
            <w:pPr>
              <w:autoSpaceDE w:val="0"/>
              <w:autoSpaceDN w:val="0"/>
              <w:adjustRightInd w:val="0"/>
              <w:rPr>
                <w:color w:val="000000"/>
                <w:sz w:val="20"/>
                <w:szCs w:val="20"/>
              </w:rPr>
            </w:pPr>
          </w:p>
        </w:tc>
        <w:tc>
          <w:tcPr>
            <w:tcW w:w="1080" w:type="dxa"/>
            <w:vMerge/>
            <w:tcBorders>
              <w:left w:val="single" w:sz="6" w:space="0" w:color="000000"/>
              <w:bottom w:val="single" w:sz="6" w:space="0" w:color="000000"/>
              <w:right w:val="single" w:sz="6" w:space="0" w:color="000000"/>
            </w:tcBorders>
          </w:tcPr>
          <w:p w:rsidR="00704BC7" w:rsidRDefault="00704BC7" w:rsidP="00D864DA">
            <w:pPr>
              <w:autoSpaceDE w:val="0"/>
              <w:autoSpaceDN w:val="0"/>
              <w:adjustRightInd w:val="0"/>
              <w:rPr>
                <w:color w:val="000000"/>
                <w:sz w:val="20"/>
                <w:szCs w:val="20"/>
              </w:rPr>
            </w:pPr>
          </w:p>
        </w:tc>
        <w:tc>
          <w:tcPr>
            <w:tcW w:w="1379" w:type="dxa"/>
            <w:vMerge/>
            <w:tcBorders>
              <w:left w:val="single" w:sz="6" w:space="0" w:color="000000"/>
              <w:bottom w:val="single" w:sz="6" w:space="0" w:color="000000"/>
              <w:right w:val="single" w:sz="6" w:space="0" w:color="000000"/>
            </w:tcBorders>
          </w:tcPr>
          <w:p w:rsidR="00704BC7" w:rsidRDefault="00704BC7" w:rsidP="00D864DA">
            <w:pPr>
              <w:autoSpaceDE w:val="0"/>
              <w:autoSpaceDN w:val="0"/>
              <w:adjustRightInd w:val="0"/>
              <w:rPr>
                <w:color w:val="000000"/>
                <w:sz w:val="20"/>
                <w:szCs w:val="20"/>
              </w:rPr>
            </w:pPr>
          </w:p>
        </w:tc>
        <w:tc>
          <w:tcPr>
            <w:tcW w:w="825" w:type="dxa"/>
            <w:tcBorders>
              <w:top w:val="single" w:sz="6" w:space="0" w:color="000000"/>
              <w:left w:val="single" w:sz="6" w:space="0" w:color="000000"/>
              <w:bottom w:val="single" w:sz="6" w:space="0" w:color="000000"/>
              <w:right w:val="single" w:sz="6" w:space="0" w:color="000000"/>
            </w:tcBorders>
            <w:textDirection w:val="btLr"/>
            <w:vAlign w:val="center"/>
          </w:tcPr>
          <w:p w:rsidR="00704BC7" w:rsidRDefault="00704BC7" w:rsidP="00D864DA">
            <w:pPr>
              <w:tabs>
                <w:tab w:val="left" w:pos="-1332"/>
              </w:tabs>
              <w:autoSpaceDE w:val="0"/>
              <w:autoSpaceDN w:val="0"/>
              <w:adjustRightInd w:val="0"/>
              <w:ind w:left="113" w:right="113"/>
              <w:jc w:val="center"/>
              <w:rPr>
                <w:color w:val="000000"/>
                <w:sz w:val="20"/>
                <w:szCs w:val="20"/>
              </w:rPr>
            </w:pPr>
            <w:r>
              <w:rPr>
                <w:color w:val="000000"/>
                <w:sz w:val="20"/>
                <w:szCs w:val="20"/>
              </w:rPr>
              <w:t>Вводный, да/нет</w:t>
            </w:r>
          </w:p>
        </w:tc>
        <w:tc>
          <w:tcPr>
            <w:tcW w:w="600" w:type="dxa"/>
            <w:tcBorders>
              <w:top w:val="single" w:sz="6" w:space="0" w:color="000000"/>
              <w:left w:val="single" w:sz="6" w:space="0" w:color="000000"/>
              <w:bottom w:val="single" w:sz="6" w:space="0" w:color="000000"/>
              <w:right w:val="single" w:sz="6" w:space="0" w:color="000000"/>
            </w:tcBorders>
            <w:textDirection w:val="btLr"/>
            <w:vAlign w:val="center"/>
          </w:tcPr>
          <w:p w:rsidR="00704BC7" w:rsidRDefault="00704BC7" w:rsidP="00D864DA">
            <w:pPr>
              <w:tabs>
                <w:tab w:val="left" w:pos="-1332"/>
              </w:tabs>
              <w:autoSpaceDE w:val="0"/>
              <w:autoSpaceDN w:val="0"/>
              <w:adjustRightInd w:val="0"/>
              <w:ind w:left="113" w:right="113"/>
              <w:jc w:val="center"/>
              <w:rPr>
                <w:color w:val="000000"/>
                <w:sz w:val="20"/>
                <w:szCs w:val="20"/>
              </w:rPr>
            </w:pPr>
            <w:r>
              <w:rPr>
                <w:color w:val="000000"/>
                <w:sz w:val="20"/>
                <w:szCs w:val="20"/>
              </w:rPr>
              <w:t>Первичный, да/нет</w:t>
            </w:r>
          </w:p>
        </w:tc>
        <w:tc>
          <w:tcPr>
            <w:tcW w:w="600" w:type="dxa"/>
            <w:tcBorders>
              <w:top w:val="single" w:sz="6" w:space="0" w:color="000000"/>
              <w:left w:val="single" w:sz="6" w:space="0" w:color="000000"/>
              <w:bottom w:val="single" w:sz="6" w:space="0" w:color="000000"/>
              <w:right w:val="single" w:sz="6" w:space="0" w:color="000000"/>
            </w:tcBorders>
            <w:textDirection w:val="btLr"/>
            <w:vAlign w:val="center"/>
          </w:tcPr>
          <w:p w:rsidR="00704BC7" w:rsidRDefault="00704BC7" w:rsidP="00D864DA">
            <w:pPr>
              <w:tabs>
                <w:tab w:val="left" w:pos="-1332"/>
              </w:tabs>
              <w:autoSpaceDE w:val="0"/>
              <w:autoSpaceDN w:val="0"/>
              <w:adjustRightInd w:val="0"/>
              <w:ind w:left="113" w:right="113"/>
              <w:jc w:val="center"/>
              <w:rPr>
                <w:color w:val="000000"/>
                <w:sz w:val="20"/>
                <w:szCs w:val="20"/>
              </w:rPr>
            </w:pPr>
            <w:r>
              <w:rPr>
                <w:color w:val="000000"/>
                <w:sz w:val="20"/>
                <w:szCs w:val="20"/>
              </w:rPr>
              <w:t>Повторный, да/нет</w:t>
            </w:r>
          </w:p>
        </w:tc>
        <w:tc>
          <w:tcPr>
            <w:tcW w:w="709" w:type="dxa"/>
            <w:tcBorders>
              <w:top w:val="single" w:sz="6" w:space="0" w:color="000000"/>
              <w:left w:val="single" w:sz="6" w:space="0" w:color="000000"/>
              <w:bottom w:val="single" w:sz="6" w:space="0" w:color="000000"/>
              <w:right w:val="single" w:sz="6" w:space="0" w:color="000000"/>
            </w:tcBorders>
            <w:textDirection w:val="btLr"/>
            <w:vAlign w:val="center"/>
          </w:tcPr>
          <w:p w:rsidR="00704BC7" w:rsidRDefault="00704BC7" w:rsidP="00D864DA">
            <w:pPr>
              <w:tabs>
                <w:tab w:val="left" w:pos="-1332"/>
              </w:tabs>
              <w:autoSpaceDE w:val="0"/>
              <w:autoSpaceDN w:val="0"/>
              <w:adjustRightInd w:val="0"/>
              <w:ind w:left="113" w:right="113"/>
              <w:jc w:val="center"/>
              <w:rPr>
                <w:color w:val="000000"/>
                <w:sz w:val="20"/>
                <w:szCs w:val="20"/>
              </w:rPr>
            </w:pPr>
            <w:r>
              <w:rPr>
                <w:color w:val="000000"/>
                <w:sz w:val="20"/>
                <w:szCs w:val="20"/>
              </w:rPr>
              <w:t>Целевой, да/нет</w:t>
            </w:r>
          </w:p>
        </w:tc>
        <w:tc>
          <w:tcPr>
            <w:tcW w:w="1351" w:type="dxa"/>
            <w:vMerge/>
            <w:tcBorders>
              <w:left w:val="single" w:sz="6" w:space="0" w:color="000000"/>
              <w:bottom w:val="single" w:sz="6" w:space="0" w:color="000000"/>
              <w:right w:val="single" w:sz="6" w:space="0" w:color="000000"/>
            </w:tcBorders>
          </w:tcPr>
          <w:p w:rsidR="00704BC7" w:rsidRDefault="00704BC7" w:rsidP="00D864DA">
            <w:pPr>
              <w:tabs>
                <w:tab w:val="left" w:pos="-1332"/>
              </w:tabs>
              <w:autoSpaceDE w:val="0"/>
              <w:autoSpaceDN w:val="0"/>
              <w:adjustRightInd w:val="0"/>
              <w:jc w:val="center"/>
              <w:rPr>
                <w:color w:val="000000"/>
                <w:sz w:val="20"/>
                <w:szCs w:val="20"/>
              </w:rPr>
            </w:pPr>
          </w:p>
        </w:tc>
        <w:tc>
          <w:tcPr>
            <w:tcW w:w="1559" w:type="dxa"/>
            <w:vMerge/>
            <w:tcBorders>
              <w:left w:val="single" w:sz="6" w:space="0" w:color="000000"/>
              <w:bottom w:val="single" w:sz="6" w:space="0" w:color="000000"/>
              <w:right w:val="single" w:sz="6" w:space="0" w:color="000000"/>
            </w:tcBorders>
          </w:tcPr>
          <w:p w:rsidR="00704BC7" w:rsidRDefault="00704BC7" w:rsidP="00D864DA">
            <w:pPr>
              <w:tabs>
                <w:tab w:val="left" w:pos="-1332"/>
              </w:tabs>
              <w:autoSpaceDE w:val="0"/>
              <w:autoSpaceDN w:val="0"/>
              <w:adjustRightInd w:val="0"/>
              <w:jc w:val="center"/>
              <w:rPr>
                <w:color w:val="000000"/>
                <w:sz w:val="20"/>
                <w:szCs w:val="20"/>
              </w:rPr>
            </w:pPr>
          </w:p>
        </w:tc>
      </w:tr>
      <w:tr w:rsidR="00704BC7" w:rsidTr="00D864DA">
        <w:trPr>
          <w:trHeight w:val="570"/>
        </w:trPr>
        <w:tc>
          <w:tcPr>
            <w:tcW w:w="682" w:type="dxa"/>
            <w:tcBorders>
              <w:top w:val="single" w:sz="6" w:space="0" w:color="000000"/>
              <w:left w:val="single" w:sz="6" w:space="0" w:color="000000"/>
              <w:bottom w:val="single" w:sz="6" w:space="0" w:color="000000"/>
              <w:right w:val="single" w:sz="6" w:space="0" w:color="000000"/>
            </w:tcBorders>
          </w:tcPr>
          <w:p w:rsidR="00704BC7" w:rsidRDefault="00704BC7" w:rsidP="00D864DA">
            <w:pPr>
              <w:tabs>
                <w:tab w:val="left" w:pos="-1332"/>
              </w:tabs>
              <w:autoSpaceDE w:val="0"/>
              <w:autoSpaceDN w:val="0"/>
              <w:adjustRightInd w:val="0"/>
              <w:rPr>
                <w:color w:val="000000"/>
                <w:sz w:val="20"/>
                <w:szCs w:val="20"/>
              </w:rPr>
            </w:pPr>
          </w:p>
        </w:tc>
        <w:tc>
          <w:tcPr>
            <w:tcW w:w="887" w:type="dxa"/>
            <w:tcBorders>
              <w:top w:val="single" w:sz="6" w:space="0" w:color="000000"/>
              <w:left w:val="single" w:sz="6" w:space="0" w:color="000000"/>
              <w:bottom w:val="single" w:sz="6" w:space="0" w:color="000000"/>
              <w:right w:val="single" w:sz="6" w:space="0" w:color="000000"/>
            </w:tcBorders>
          </w:tcPr>
          <w:p w:rsidR="00704BC7" w:rsidRDefault="00704BC7" w:rsidP="00D864DA">
            <w:pPr>
              <w:tabs>
                <w:tab w:val="left" w:pos="-1332"/>
              </w:tabs>
              <w:autoSpaceDE w:val="0"/>
              <w:autoSpaceDN w:val="0"/>
              <w:adjustRightInd w:val="0"/>
              <w:rPr>
                <w:color w:val="000000"/>
                <w:sz w:val="20"/>
                <w:szCs w:val="20"/>
              </w:rPr>
            </w:pPr>
          </w:p>
        </w:tc>
        <w:tc>
          <w:tcPr>
            <w:tcW w:w="900" w:type="dxa"/>
            <w:tcBorders>
              <w:top w:val="single" w:sz="6" w:space="0" w:color="000000"/>
              <w:left w:val="single" w:sz="6" w:space="0" w:color="000000"/>
              <w:bottom w:val="single" w:sz="6" w:space="0" w:color="000000"/>
              <w:right w:val="single" w:sz="6" w:space="0" w:color="000000"/>
            </w:tcBorders>
          </w:tcPr>
          <w:p w:rsidR="00704BC7" w:rsidRDefault="00704BC7" w:rsidP="00D864DA">
            <w:pPr>
              <w:tabs>
                <w:tab w:val="left" w:pos="-1332"/>
              </w:tabs>
              <w:autoSpaceDE w:val="0"/>
              <w:autoSpaceDN w:val="0"/>
              <w:adjustRightInd w:val="0"/>
              <w:rPr>
                <w:color w:val="000000"/>
                <w:sz w:val="20"/>
                <w:szCs w:val="20"/>
              </w:rPr>
            </w:pPr>
          </w:p>
        </w:tc>
        <w:tc>
          <w:tcPr>
            <w:tcW w:w="1080" w:type="dxa"/>
            <w:tcBorders>
              <w:top w:val="single" w:sz="6" w:space="0" w:color="000000"/>
              <w:left w:val="single" w:sz="6" w:space="0" w:color="000000"/>
              <w:bottom w:val="single" w:sz="6" w:space="0" w:color="000000"/>
              <w:right w:val="single" w:sz="6" w:space="0" w:color="000000"/>
            </w:tcBorders>
          </w:tcPr>
          <w:p w:rsidR="00704BC7" w:rsidRDefault="00704BC7" w:rsidP="00D864DA">
            <w:pPr>
              <w:tabs>
                <w:tab w:val="left" w:pos="-1332"/>
              </w:tabs>
              <w:autoSpaceDE w:val="0"/>
              <w:autoSpaceDN w:val="0"/>
              <w:adjustRightInd w:val="0"/>
              <w:rPr>
                <w:color w:val="000000"/>
                <w:sz w:val="20"/>
                <w:szCs w:val="20"/>
              </w:rPr>
            </w:pPr>
          </w:p>
        </w:tc>
        <w:tc>
          <w:tcPr>
            <w:tcW w:w="1379" w:type="dxa"/>
            <w:tcBorders>
              <w:top w:val="single" w:sz="6" w:space="0" w:color="000000"/>
              <w:left w:val="single" w:sz="6" w:space="0" w:color="000000"/>
              <w:bottom w:val="single" w:sz="6" w:space="0" w:color="000000"/>
              <w:right w:val="single" w:sz="6" w:space="0" w:color="000000"/>
            </w:tcBorders>
          </w:tcPr>
          <w:p w:rsidR="00704BC7" w:rsidRDefault="00704BC7" w:rsidP="00D864DA">
            <w:pPr>
              <w:tabs>
                <w:tab w:val="left" w:pos="-1332"/>
              </w:tabs>
              <w:autoSpaceDE w:val="0"/>
              <w:autoSpaceDN w:val="0"/>
              <w:adjustRightInd w:val="0"/>
              <w:rPr>
                <w:color w:val="000000"/>
                <w:sz w:val="20"/>
                <w:szCs w:val="20"/>
              </w:rPr>
            </w:pPr>
          </w:p>
        </w:tc>
        <w:tc>
          <w:tcPr>
            <w:tcW w:w="825" w:type="dxa"/>
            <w:tcBorders>
              <w:top w:val="single" w:sz="6" w:space="0" w:color="000000"/>
              <w:left w:val="single" w:sz="6" w:space="0" w:color="000000"/>
              <w:bottom w:val="single" w:sz="6" w:space="0" w:color="000000"/>
              <w:right w:val="single" w:sz="6" w:space="0" w:color="000000"/>
            </w:tcBorders>
          </w:tcPr>
          <w:p w:rsidR="00704BC7" w:rsidRDefault="00704BC7" w:rsidP="00D864DA">
            <w:pPr>
              <w:tabs>
                <w:tab w:val="left" w:pos="-1332"/>
              </w:tabs>
              <w:autoSpaceDE w:val="0"/>
              <w:autoSpaceDN w:val="0"/>
              <w:adjustRightInd w:val="0"/>
              <w:rPr>
                <w:color w:val="000000"/>
                <w:sz w:val="20"/>
                <w:szCs w:val="20"/>
              </w:rPr>
            </w:pPr>
          </w:p>
        </w:tc>
        <w:tc>
          <w:tcPr>
            <w:tcW w:w="600" w:type="dxa"/>
            <w:tcBorders>
              <w:top w:val="single" w:sz="6" w:space="0" w:color="000000"/>
              <w:left w:val="single" w:sz="6" w:space="0" w:color="000000"/>
              <w:bottom w:val="single" w:sz="6" w:space="0" w:color="000000"/>
              <w:right w:val="single" w:sz="6" w:space="0" w:color="000000"/>
            </w:tcBorders>
          </w:tcPr>
          <w:p w:rsidR="00704BC7" w:rsidRDefault="00704BC7" w:rsidP="00D864DA">
            <w:pPr>
              <w:tabs>
                <w:tab w:val="left" w:pos="-1332"/>
              </w:tabs>
              <w:autoSpaceDE w:val="0"/>
              <w:autoSpaceDN w:val="0"/>
              <w:adjustRightInd w:val="0"/>
              <w:rPr>
                <w:color w:val="000000"/>
                <w:sz w:val="20"/>
                <w:szCs w:val="20"/>
              </w:rPr>
            </w:pPr>
          </w:p>
        </w:tc>
        <w:tc>
          <w:tcPr>
            <w:tcW w:w="600" w:type="dxa"/>
            <w:tcBorders>
              <w:top w:val="single" w:sz="6" w:space="0" w:color="000000"/>
              <w:left w:val="single" w:sz="6" w:space="0" w:color="000000"/>
              <w:bottom w:val="single" w:sz="6" w:space="0" w:color="000000"/>
              <w:right w:val="single" w:sz="6" w:space="0" w:color="000000"/>
            </w:tcBorders>
          </w:tcPr>
          <w:p w:rsidR="00704BC7" w:rsidRDefault="00704BC7" w:rsidP="00D864DA">
            <w:pPr>
              <w:tabs>
                <w:tab w:val="left" w:pos="-1332"/>
              </w:tabs>
              <w:autoSpaceDE w:val="0"/>
              <w:autoSpaceDN w:val="0"/>
              <w:adjustRightInd w:val="0"/>
              <w:rPr>
                <w:color w:val="000000"/>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704BC7" w:rsidRDefault="00704BC7" w:rsidP="00D864DA">
            <w:pPr>
              <w:tabs>
                <w:tab w:val="left" w:pos="-1332"/>
              </w:tabs>
              <w:autoSpaceDE w:val="0"/>
              <w:autoSpaceDN w:val="0"/>
              <w:adjustRightInd w:val="0"/>
              <w:rPr>
                <w:color w:val="000000"/>
                <w:sz w:val="20"/>
                <w:szCs w:val="20"/>
              </w:rPr>
            </w:pPr>
          </w:p>
        </w:tc>
        <w:tc>
          <w:tcPr>
            <w:tcW w:w="1351" w:type="dxa"/>
            <w:tcBorders>
              <w:top w:val="single" w:sz="6" w:space="0" w:color="000000"/>
              <w:left w:val="single" w:sz="6" w:space="0" w:color="000000"/>
              <w:bottom w:val="single" w:sz="6" w:space="0" w:color="000000"/>
              <w:right w:val="single" w:sz="6" w:space="0" w:color="000000"/>
            </w:tcBorders>
          </w:tcPr>
          <w:p w:rsidR="00704BC7" w:rsidRDefault="00704BC7" w:rsidP="00D864DA">
            <w:pPr>
              <w:tabs>
                <w:tab w:val="left" w:pos="-1332"/>
              </w:tabs>
              <w:autoSpaceDE w:val="0"/>
              <w:autoSpaceDN w:val="0"/>
              <w:adjustRightInd w:val="0"/>
              <w:rPr>
                <w:color w:val="000000"/>
                <w:sz w:val="20"/>
                <w:szCs w:val="20"/>
              </w:rPr>
            </w:pPr>
          </w:p>
        </w:tc>
        <w:tc>
          <w:tcPr>
            <w:tcW w:w="1559" w:type="dxa"/>
            <w:tcBorders>
              <w:top w:val="single" w:sz="6" w:space="0" w:color="000000"/>
              <w:left w:val="single" w:sz="6" w:space="0" w:color="000000"/>
              <w:bottom w:val="single" w:sz="6" w:space="0" w:color="000000"/>
              <w:right w:val="single" w:sz="6" w:space="0" w:color="000000"/>
            </w:tcBorders>
          </w:tcPr>
          <w:p w:rsidR="00704BC7" w:rsidRDefault="00704BC7" w:rsidP="00D864DA">
            <w:pPr>
              <w:keepNext/>
              <w:keepLines/>
              <w:autoSpaceDE w:val="0"/>
              <w:autoSpaceDN w:val="0"/>
              <w:adjustRightInd w:val="0"/>
              <w:rPr>
                <w:color w:val="000000"/>
                <w:sz w:val="20"/>
                <w:szCs w:val="20"/>
              </w:rPr>
            </w:pPr>
          </w:p>
        </w:tc>
      </w:tr>
    </w:tbl>
    <w:p w:rsidR="00815E87" w:rsidRPr="00EC5D05" w:rsidRDefault="00815E87" w:rsidP="00815E87">
      <w:pPr>
        <w:rPr>
          <w:color w:val="FF0000"/>
          <w:sz w:val="16"/>
          <w:szCs w:val="16"/>
        </w:rPr>
      </w:pPr>
    </w:p>
    <w:p w:rsidR="00815E87" w:rsidRPr="00EC5D05" w:rsidRDefault="00815E87" w:rsidP="00815E87">
      <w:pPr>
        <w:spacing w:line="240" w:lineRule="atLeast"/>
      </w:pPr>
    </w:p>
    <w:p w:rsidR="00815E87" w:rsidRPr="00EC5D05" w:rsidRDefault="00815E87" w:rsidP="00815E87">
      <w:pPr>
        <w:jc w:val="both"/>
      </w:pPr>
      <w:r w:rsidRPr="00EC5D05">
        <w:t>____________________________________</w:t>
      </w:r>
    </w:p>
    <w:p w:rsidR="00815E87" w:rsidRPr="00EC5D05" w:rsidRDefault="00815E87" w:rsidP="00815E87">
      <w:pPr>
        <w:ind w:right="5580"/>
        <w:jc w:val="center"/>
        <w:rPr>
          <w:vertAlign w:val="superscript"/>
        </w:rPr>
      </w:pPr>
      <w:r w:rsidRPr="00EC5D05">
        <w:rPr>
          <w:vertAlign w:val="superscript"/>
        </w:rPr>
        <w:t>(подпись, М.П.)</w:t>
      </w:r>
    </w:p>
    <w:p w:rsidR="00815E87" w:rsidRPr="00EC5D05" w:rsidRDefault="00815E87" w:rsidP="00815E87">
      <w:pPr>
        <w:jc w:val="both"/>
      </w:pPr>
      <w:r w:rsidRPr="00EC5D05">
        <w:t>____________________________________</w:t>
      </w:r>
    </w:p>
    <w:p w:rsidR="00815E87" w:rsidRPr="00EC5D05" w:rsidRDefault="00815E87" w:rsidP="00815E87">
      <w:pPr>
        <w:ind w:right="5580"/>
        <w:jc w:val="center"/>
        <w:rPr>
          <w:vertAlign w:val="superscript"/>
        </w:rPr>
      </w:pPr>
      <w:r w:rsidRPr="00EC5D05">
        <w:rPr>
          <w:vertAlign w:val="superscript"/>
        </w:rPr>
        <w:t xml:space="preserve">(фамилия, имя, отчество </w:t>
      </w:r>
      <w:proofErr w:type="gramStart"/>
      <w:r w:rsidRPr="00EC5D05">
        <w:rPr>
          <w:vertAlign w:val="superscript"/>
        </w:rPr>
        <w:t>подписавшего</w:t>
      </w:r>
      <w:proofErr w:type="gramEnd"/>
      <w:r w:rsidRPr="00EC5D05">
        <w:rPr>
          <w:vertAlign w:val="superscript"/>
        </w:rPr>
        <w:t>, должность)</w:t>
      </w:r>
    </w:p>
    <w:p w:rsidR="00815E87" w:rsidRPr="00EC5D05" w:rsidRDefault="00815E87" w:rsidP="00815E87">
      <w:pPr>
        <w:rPr>
          <w:sz w:val="16"/>
          <w:szCs w:val="16"/>
        </w:rPr>
      </w:pPr>
    </w:p>
    <w:p w:rsidR="00815E87" w:rsidRPr="00EC5D05" w:rsidRDefault="00815E87" w:rsidP="00815E87">
      <w:pPr>
        <w:rPr>
          <w:sz w:val="20"/>
        </w:rPr>
      </w:pPr>
      <w:r w:rsidRPr="00EC5D05">
        <w:rPr>
          <w:sz w:val="16"/>
          <w:szCs w:val="16"/>
        </w:rPr>
        <w:tab/>
      </w:r>
      <w:r w:rsidRPr="00EC5D05">
        <w:rPr>
          <w:sz w:val="16"/>
          <w:szCs w:val="16"/>
        </w:rPr>
        <w:tab/>
      </w:r>
      <w:r w:rsidRPr="00EC5D05">
        <w:rPr>
          <w:sz w:val="16"/>
          <w:szCs w:val="16"/>
        </w:rPr>
        <w:tab/>
      </w:r>
    </w:p>
    <w:p w:rsidR="00815E87" w:rsidRPr="00815E87" w:rsidRDefault="00815E87" w:rsidP="00815E87">
      <w:pPr>
        <w:pBdr>
          <w:bottom w:val="single" w:sz="4" w:space="1" w:color="auto"/>
        </w:pBdr>
        <w:shd w:val="clear" w:color="auto" w:fill="E0E0E0"/>
        <w:ind w:right="21"/>
        <w:jc w:val="center"/>
        <w:rPr>
          <w:b/>
          <w:color w:val="000000"/>
          <w:spacing w:val="36"/>
        </w:rPr>
      </w:pPr>
      <w:r w:rsidRPr="00EC5D05">
        <w:rPr>
          <w:b/>
          <w:color w:val="000000"/>
          <w:spacing w:val="36"/>
        </w:rPr>
        <w:t>конец формы</w:t>
      </w:r>
    </w:p>
    <w:p w:rsidR="00A93147" w:rsidRDefault="00FA21F4" w:rsidP="00086F76">
      <w:pPr>
        <w:pStyle w:val="2"/>
        <w:jc w:val="both"/>
        <w:rPr>
          <w:sz w:val="24"/>
        </w:rPr>
      </w:pPr>
      <w:bookmarkStart w:id="383" w:name="_Toc400358207"/>
      <w:proofErr w:type="gramStart"/>
      <w:r>
        <w:rPr>
          <w:sz w:val="24"/>
        </w:rPr>
        <w:t>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w:t>
      </w:r>
      <w:r w:rsidR="00815E87">
        <w:rPr>
          <w:sz w:val="24"/>
        </w:rPr>
        <w:t>гана юридического лица (форма 10</w:t>
      </w:r>
      <w:r>
        <w:rPr>
          <w:sz w:val="24"/>
        </w:rPr>
        <w:t>)</w:t>
      </w:r>
      <w:bookmarkEnd w:id="383"/>
      <w:r>
        <w:rPr>
          <w:sz w:val="24"/>
        </w:rPr>
        <w:t xml:space="preserve"> </w:t>
      </w:r>
      <w:proofErr w:type="gramEnd"/>
    </w:p>
    <w:p w:rsidR="00A93147" w:rsidRDefault="00FA21F4">
      <w:pPr>
        <w:pBdr>
          <w:top w:val="single" w:sz="4" w:space="1" w:color="auto"/>
        </w:pBdr>
        <w:shd w:val="clear" w:color="auto" w:fill="E0E0E0"/>
        <w:ind w:right="21" w:firstLine="540"/>
        <w:jc w:val="center"/>
        <w:rPr>
          <w:b/>
          <w:spacing w:val="36"/>
        </w:rPr>
      </w:pPr>
      <w:r>
        <w:rPr>
          <w:b/>
          <w:spacing w:val="36"/>
        </w:rPr>
        <w:t>начало формы</w:t>
      </w:r>
    </w:p>
    <w:p w:rsidR="00A93147" w:rsidRDefault="00A93147">
      <w:pPr>
        <w:rPr>
          <w:sz w:val="22"/>
          <w:szCs w:val="22"/>
        </w:rPr>
      </w:pPr>
    </w:p>
    <w:p w:rsidR="00A93147" w:rsidRDefault="00FA21F4">
      <w:r>
        <w:rPr>
          <w:sz w:val="22"/>
          <w:szCs w:val="22"/>
        </w:rPr>
        <w:t xml:space="preserve">Исх. №_______________  </w:t>
      </w:r>
      <w:r>
        <w:t xml:space="preserve">                                                             __________________________  </w:t>
      </w:r>
    </w:p>
    <w:p w:rsidR="00A93147" w:rsidRDefault="00FA21F4">
      <w:r>
        <w:rPr>
          <w:sz w:val="22"/>
          <w:szCs w:val="22"/>
        </w:rPr>
        <w:t>от «____»_______20___г</w:t>
      </w:r>
      <w:r>
        <w:t>.                                                              __________________________</w:t>
      </w:r>
    </w:p>
    <w:p w:rsidR="00A93147" w:rsidRDefault="00FA21F4">
      <w:pPr>
        <w:jc w:val="center"/>
        <w:rPr>
          <w:i/>
          <w:sz w:val="20"/>
          <w:szCs w:val="20"/>
        </w:rPr>
      </w:pPr>
      <w:r>
        <w:t xml:space="preserve">                                </w:t>
      </w:r>
      <w:r>
        <w:rPr>
          <w:i/>
          <w:sz w:val="20"/>
          <w:szCs w:val="20"/>
        </w:rPr>
        <w:t xml:space="preserve">                                                                                     </w:t>
      </w:r>
      <w:proofErr w:type="gramStart"/>
      <w:r>
        <w:rPr>
          <w:i/>
          <w:sz w:val="20"/>
          <w:szCs w:val="20"/>
        </w:rPr>
        <w:t xml:space="preserve">(организационно-правовая форма </w:t>
      </w:r>
      <w:proofErr w:type="gramEnd"/>
    </w:p>
    <w:p w:rsidR="00A93147" w:rsidRDefault="00FA21F4">
      <w:pPr>
        <w:jc w:val="center"/>
        <w:rPr>
          <w:i/>
          <w:sz w:val="20"/>
          <w:szCs w:val="20"/>
        </w:rPr>
      </w:pPr>
      <w:r>
        <w:rPr>
          <w:i/>
          <w:sz w:val="20"/>
          <w:szCs w:val="20"/>
        </w:rPr>
        <w:t xml:space="preserve">                                                                                                                      и наименование юридического лица)</w:t>
      </w:r>
    </w:p>
    <w:p w:rsidR="00A93147" w:rsidRDefault="00A93147">
      <w:pPr>
        <w:jc w:val="center"/>
        <w:rPr>
          <w:i/>
          <w:sz w:val="20"/>
          <w:szCs w:val="20"/>
        </w:rPr>
      </w:pPr>
    </w:p>
    <w:p w:rsidR="00A93147" w:rsidRDefault="00A93147">
      <w:pPr>
        <w:jc w:val="center"/>
        <w:rPr>
          <w:i/>
          <w:sz w:val="20"/>
          <w:szCs w:val="20"/>
        </w:rPr>
      </w:pPr>
    </w:p>
    <w:p w:rsidR="00A93147" w:rsidRDefault="00FA21F4">
      <w:pPr>
        <w:ind w:right="136"/>
        <w:jc w:val="both"/>
      </w:pPr>
      <w:r>
        <w:t xml:space="preserve">    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A93147" w:rsidRDefault="00A93147">
      <w:pPr>
        <w:ind w:right="136"/>
        <w:jc w:val="both"/>
      </w:pPr>
    </w:p>
    <w:p w:rsidR="00A93147" w:rsidRDefault="00A93147">
      <w:pPr>
        <w:ind w:right="136"/>
        <w:jc w:val="both"/>
      </w:pPr>
    </w:p>
    <w:tbl>
      <w:tblPr>
        <w:tblW w:w="10283"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60"/>
        <w:gridCol w:w="1283"/>
        <w:gridCol w:w="2317"/>
        <w:gridCol w:w="2700"/>
        <w:gridCol w:w="2723"/>
      </w:tblGrid>
      <w:tr w:rsidR="00A93147">
        <w:trPr>
          <w:trHeight w:val="2581"/>
        </w:trPr>
        <w:tc>
          <w:tcPr>
            <w:tcW w:w="1260" w:type="dxa"/>
            <w:vAlign w:val="center"/>
          </w:tcPr>
          <w:p w:rsidR="00A93147" w:rsidRDefault="00FA21F4">
            <w:pPr>
              <w:jc w:val="center"/>
              <w:rPr>
                <w:b/>
                <w:i/>
                <w:sz w:val="20"/>
                <w:szCs w:val="20"/>
                <w:vertAlign w:val="superscript"/>
              </w:rPr>
            </w:pPr>
            <w:r>
              <w:rPr>
                <w:b/>
                <w:sz w:val="20"/>
                <w:szCs w:val="20"/>
              </w:rPr>
              <w:lastRenderedPageBreak/>
              <w:t xml:space="preserve">Предмет сделки </w:t>
            </w:r>
            <w:r>
              <w:rPr>
                <w:b/>
                <w:i/>
                <w:sz w:val="20"/>
                <w:szCs w:val="20"/>
                <w:vertAlign w:val="superscript"/>
              </w:rPr>
              <w:t>1</w:t>
            </w:r>
          </w:p>
          <w:p w:rsidR="00A93147" w:rsidRDefault="00A93147">
            <w:pPr>
              <w:jc w:val="center"/>
              <w:rPr>
                <w:b/>
                <w:sz w:val="20"/>
                <w:szCs w:val="20"/>
              </w:rPr>
            </w:pPr>
          </w:p>
        </w:tc>
        <w:tc>
          <w:tcPr>
            <w:tcW w:w="1283" w:type="dxa"/>
            <w:vAlign w:val="center"/>
          </w:tcPr>
          <w:p w:rsidR="00A93147" w:rsidRDefault="00FA21F4">
            <w:pPr>
              <w:jc w:val="center"/>
              <w:rPr>
                <w:b/>
                <w:sz w:val="20"/>
                <w:szCs w:val="20"/>
              </w:rPr>
            </w:pPr>
            <w:r>
              <w:rPr>
                <w:b/>
                <w:sz w:val="20"/>
                <w:szCs w:val="20"/>
              </w:rPr>
              <w:t>Цена сделки</w:t>
            </w:r>
          </w:p>
          <w:p w:rsidR="00A93147" w:rsidRDefault="00FA21F4">
            <w:pPr>
              <w:jc w:val="center"/>
              <w:rPr>
                <w:b/>
                <w:sz w:val="20"/>
                <w:szCs w:val="20"/>
              </w:rPr>
            </w:pPr>
            <w:r>
              <w:rPr>
                <w:b/>
                <w:sz w:val="20"/>
                <w:szCs w:val="20"/>
              </w:rPr>
              <w:t>в руб.</w:t>
            </w:r>
          </w:p>
          <w:p w:rsidR="00A93147" w:rsidRDefault="00FA21F4">
            <w:pPr>
              <w:jc w:val="center"/>
              <w:rPr>
                <w:b/>
                <w:i/>
                <w:sz w:val="20"/>
                <w:szCs w:val="20"/>
                <w:vertAlign w:val="superscript"/>
              </w:rPr>
            </w:pPr>
            <w:r>
              <w:rPr>
                <w:b/>
                <w:sz w:val="20"/>
                <w:szCs w:val="20"/>
              </w:rPr>
              <w:t>(с НДС)</w:t>
            </w:r>
            <w:r>
              <w:rPr>
                <w:b/>
                <w:i/>
                <w:sz w:val="20"/>
                <w:szCs w:val="20"/>
                <w:vertAlign w:val="superscript"/>
              </w:rPr>
              <w:t xml:space="preserve"> 2</w:t>
            </w:r>
          </w:p>
          <w:p w:rsidR="00A93147" w:rsidRDefault="00A93147">
            <w:pPr>
              <w:jc w:val="center"/>
              <w:rPr>
                <w:b/>
                <w:sz w:val="20"/>
                <w:szCs w:val="20"/>
              </w:rPr>
            </w:pPr>
          </w:p>
        </w:tc>
        <w:tc>
          <w:tcPr>
            <w:tcW w:w="2317" w:type="dxa"/>
            <w:vAlign w:val="center"/>
          </w:tcPr>
          <w:p w:rsidR="00A93147" w:rsidRDefault="00FA21F4">
            <w:pPr>
              <w:jc w:val="center"/>
              <w:rPr>
                <w:b/>
                <w:sz w:val="20"/>
                <w:szCs w:val="20"/>
              </w:rPr>
            </w:pPr>
            <w:r>
              <w:rPr>
                <w:b/>
                <w:sz w:val="20"/>
                <w:szCs w:val="20"/>
              </w:rPr>
              <w:t>Сведения о наличии/</w:t>
            </w:r>
          </w:p>
          <w:p w:rsidR="00A93147" w:rsidRDefault="00FA21F4">
            <w:pPr>
              <w:jc w:val="center"/>
              <w:rPr>
                <w:b/>
                <w:sz w:val="20"/>
                <w:szCs w:val="20"/>
                <w:vertAlign w:val="superscript"/>
              </w:rPr>
            </w:pPr>
            <w:proofErr w:type="gramStart"/>
            <w:r>
              <w:rPr>
                <w:b/>
                <w:sz w:val="20"/>
                <w:szCs w:val="20"/>
              </w:rPr>
              <w:t>отсутствии</w:t>
            </w:r>
            <w:proofErr w:type="gramEnd"/>
            <w:r>
              <w:rPr>
                <w:b/>
                <w:sz w:val="20"/>
                <w:szCs w:val="20"/>
              </w:rPr>
              <w:t xml:space="preserve"> признаков крупной сделки </w:t>
            </w:r>
            <w:r>
              <w:rPr>
                <w:b/>
                <w:i/>
                <w:sz w:val="20"/>
                <w:szCs w:val="20"/>
                <w:vertAlign w:val="superscript"/>
              </w:rPr>
              <w:t>3</w:t>
            </w:r>
          </w:p>
          <w:p w:rsidR="00A93147" w:rsidRDefault="00A93147">
            <w:pPr>
              <w:jc w:val="center"/>
              <w:rPr>
                <w:b/>
                <w:sz w:val="20"/>
                <w:szCs w:val="20"/>
              </w:rPr>
            </w:pPr>
          </w:p>
        </w:tc>
        <w:tc>
          <w:tcPr>
            <w:tcW w:w="2700" w:type="dxa"/>
            <w:vAlign w:val="center"/>
          </w:tcPr>
          <w:p w:rsidR="00A93147" w:rsidRDefault="00FA21F4">
            <w:pPr>
              <w:jc w:val="center"/>
              <w:rPr>
                <w:b/>
                <w:sz w:val="20"/>
                <w:szCs w:val="20"/>
              </w:rPr>
            </w:pPr>
            <w:r>
              <w:rPr>
                <w:b/>
                <w:sz w:val="20"/>
                <w:szCs w:val="20"/>
              </w:rPr>
              <w:t>Сведения о наличии/</w:t>
            </w:r>
          </w:p>
          <w:p w:rsidR="00A93147" w:rsidRDefault="00FA21F4">
            <w:pPr>
              <w:jc w:val="center"/>
              <w:rPr>
                <w:b/>
                <w:sz w:val="20"/>
                <w:szCs w:val="20"/>
                <w:vertAlign w:val="superscript"/>
              </w:rPr>
            </w:pPr>
            <w:proofErr w:type="gramStart"/>
            <w:r>
              <w:rPr>
                <w:b/>
                <w:sz w:val="20"/>
                <w:szCs w:val="20"/>
              </w:rPr>
              <w:t>отсутствии</w:t>
            </w:r>
            <w:proofErr w:type="gramEnd"/>
            <w:r>
              <w:rPr>
                <w:b/>
                <w:sz w:val="20"/>
                <w:szCs w:val="20"/>
              </w:rPr>
              <w:t xml:space="preserve"> признаков сделки, в совершении которой имеется заинтересованность </w:t>
            </w:r>
            <w:r>
              <w:rPr>
                <w:b/>
                <w:i/>
                <w:sz w:val="20"/>
                <w:szCs w:val="20"/>
                <w:vertAlign w:val="superscript"/>
              </w:rPr>
              <w:t>6</w:t>
            </w:r>
          </w:p>
          <w:p w:rsidR="00A93147" w:rsidRDefault="00A93147">
            <w:pPr>
              <w:jc w:val="center"/>
              <w:rPr>
                <w:b/>
                <w:sz w:val="20"/>
                <w:szCs w:val="20"/>
              </w:rPr>
            </w:pPr>
          </w:p>
        </w:tc>
        <w:tc>
          <w:tcPr>
            <w:tcW w:w="2723" w:type="dxa"/>
            <w:vAlign w:val="center"/>
          </w:tcPr>
          <w:p w:rsidR="00A93147" w:rsidRDefault="00FA21F4">
            <w:pPr>
              <w:jc w:val="center"/>
              <w:rPr>
                <w:b/>
                <w:sz w:val="20"/>
                <w:szCs w:val="20"/>
              </w:rPr>
            </w:pPr>
            <w:r>
              <w:rPr>
                <w:b/>
                <w:sz w:val="20"/>
                <w:szCs w:val="20"/>
              </w:rPr>
              <w:t>Сведения о наличии/</w:t>
            </w:r>
          </w:p>
          <w:p w:rsidR="00A93147" w:rsidRDefault="00FA21F4">
            <w:pPr>
              <w:autoSpaceDE w:val="0"/>
              <w:autoSpaceDN w:val="0"/>
              <w:adjustRightInd w:val="0"/>
              <w:jc w:val="center"/>
              <w:rPr>
                <w:b/>
                <w:sz w:val="20"/>
                <w:szCs w:val="20"/>
              </w:rPr>
            </w:pPr>
            <w:proofErr w:type="gramStart"/>
            <w:r>
              <w:rPr>
                <w:b/>
                <w:sz w:val="20"/>
                <w:szCs w:val="20"/>
              </w:rPr>
              <w:t>отсутствии</w:t>
            </w:r>
            <w:proofErr w:type="gramEnd"/>
            <w:r>
              <w:rPr>
                <w:b/>
                <w:sz w:val="20"/>
                <w:szCs w:val="20"/>
              </w:rPr>
              <w:t xml:space="preserve"> признаков сделки, требующей предварительного одобрения компетентным органом юридического лица</w:t>
            </w:r>
          </w:p>
          <w:p w:rsidR="00A93147" w:rsidRDefault="00FA21F4">
            <w:pPr>
              <w:jc w:val="center"/>
              <w:rPr>
                <w:b/>
                <w:sz w:val="20"/>
                <w:szCs w:val="20"/>
                <w:vertAlign w:val="superscript"/>
              </w:rPr>
            </w:pPr>
            <w:r>
              <w:rPr>
                <w:b/>
                <w:sz w:val="20"/>
                <w:szCs w:val="20"/>
                <w:u w:val="single"/>
              </w:rPr>
              <w:t>(кроме крупных сделок/сделок с заинтересованностью)</w:t>
            </w:r>
            <w:r>
              <w:rPr>
                <w:b/>
                <w:i/>
                <w:sz w:val="20"/>
                <w:szCs w:val="20"/>
                <w:vertAlign w:val="superscript"/>
              </w:rPr>
              <w:t xml:space="preserve"> 9</w:t>
            </w:r>
          </w:p>
        </w:tc>
      </w:tr>
      <w:tr w:rsidR="00A93147">
        <w:trPr>
          <w:trHeight w:val="3299"/>
        </w:trPr>
        <w:tc>
          <w:tcPr>
            <w:tcW w:w="1260" w:type="dxa"/>
          </w:tcPr>
          <w:p w:rsidR="00A93147" w:rsidRDefault="001F53C0">
            <w:pPr>
              <w:jc w:val="center"/>
              <w:rPr>
                <w:sz w:val="16"/>
                <w:szCs w:val="16"/>
              </w:rPr>
            </w:pPr>
            <w:r>
              <w:rPr>
                <w:sz w:val="16"/>
                <w:szCs w:val="16"/>
              </w:rPr>
              <w:t>Оказание услуг по охране объектов филиала ОАО «</w:t>
            </w:r>
            <w:proofErr w:type="spellStart"/>
            <w:r>
              <w:rPr>
                <w:sz w:val="16"/>
                <w:szCs w:val="16"/>
              </w:rPr>
              <w:t>Тюменьэнерго</w:t>
            </w:r>
            <w:proofErr w:type="spellEnd"/>
            <w:r>
              <w:rPr>
                <w:sz w:val="16"/>
                <w:szCs w:val="16"/>
              </w:rPr>
              <w:t xml:space="preserve">» </w:t>
            </w:r>
            <w:proofErr w:type="spellStart"/>
            <w:r>
              <w:rPr>
                <w:sz w:val="16"/>
                <w:szCs w:val="16"/>
              </w:rPr>
              <w:t>Нижневартовские</w:t>
            </w:r>
            <w:proofErr w:type="spellEnd"/>
            <w:r>
              <w:rPr>
                <w:sz w:val="16"/>
                <w:szCs w:val="16"/>
              </w:rPr>
              <w:t xml:space="preserve"> электрические сети</w:t>
            </w:r>
          </w:p>
        </w:tc>
        <w:tc>
          <w:tcPr>
            <w:tcW w:w="1283" w:type="dxa"/>
          </w:tcPr>
          <w:p w:rsidR="00A93147" w:rsidRDefault="00A93147">
            <w:pPr>
              <w:jc w:val="center"/>
            </w:pPr>
          </w:p>
        </w:tc>
        <w:tc>
          <w:tcPr>
            <w:tcW w:w="2317" w:type="dxa"/>
          </w:tcPr>
          <w:p w:rsidR="00A93147" w:rsidRDefault="00FA21F4">
            <w:pPr>
              <w:jc w:val="center"/>
              <w:rPr>
                <w:sz w:val="20"/>
                <w:szCs w:val="20"/>
              </w:rPr>
            </w:pPr>
            <w:r>
              <w:rPr>
                <w:sz w:val="20"/>
                <w:szCs w:val="20"/>
              </w:rPr>
              <w:t>Выбрать один из следующих вариантов:</w:t>
            </w:r>
          </w:p>
          <w:p w:rsidR="00A93147" w:rsidRDefault="00A93147">
            <w:pPr>
              <w:jc w:val="center"/>
              <w:rPr>
                <w:sz w:val="20"/>
                <w:szCs w:val="20"/>
              </w:rPr>
            </w:pPr>
          </w:p>
          <w:p w:rsidR="00A93147" w:rsidRDefault="00FA21F4">
            <w:pPr>
              <w:jc w:val="center"/>
              <w:rPr>
                <w:i/>
                <w:sz w:val="20"/>
                <w:szCs w:val="20"/>
              </w:rPr>
            </w:pPr>
            <w:r>
              <w:rPr>
                <w:i/>
                <w:sz w:val="20"/>
                <w:szCs w:val="20"/>
              </w:rPr>
              <w:t>«Сделка не является крупной»</w:t>
            </w:r>
          </w:p>
          <w:p w:rsidR="00A93147" w:rsidRDefault="00A93147">
            <w:pPr>
              <w:jc w:val="center"/>
              <w:rPr>
                <w:sz w:val="20"/>
                <w:szCs w:val="20"/>
              </w:rPr>
            </w:pPr>
          </w:p>
          <w:p w:rsidR="00A93147" w:rsidRDefault="00FA21F4">
            <w:pPr>
              <w:jc w:val="center"/>
              <w:rPr>
                <w:sz w:val="20"/>
                <w:szCs w:val="20"/>
              </w:rPr>
            </w:pPr>
            <w:r>
              <w:rPr>
                <w:sz w:val="20"/>
                <w:szCs w:val="20"/>
              </w:rPr>
              <w:t>или</w:t>
            </w:r>
          </w:p>
          <w:p w:rsidR="00A93147" w:rsidRDefault="00A93147">
            <w:pPr>
              <w:jc w:val="center"/>
              <w:rPr>
                <w:sz w:val="20"/>
                <w:szCs w:val="20"/>
              </w:rPr>
            </w:pPr>
          </w:p>
          <w:p w:rsidR="00A93147" w:rsidRDefault="00FA21F4">
            <w:pPr>
              <w:jc w:val="center"/>
              <w:rPr>
                <w:i/>
                <w:sz w:val="20"/>
                <w:szCs w:val="20"/>
                <w:vertAlign w:val="superscript"/>
              </w:rPr>
            </w:pPr>
            <w:r>
              <w:rPr>
                <w:i/>
                <w:sz w:val="20"/>
                <w:szCs w:val="20"/>
              </w:rPr>
              <w:t xml:space="preserve">«Сделка является крупной и подлежит одобрению» </w:t>
            </w:r>
            <w:r>
              <w:rPr>
                <w:i/>
                <w:sz w:val="20"/>
                <w:szCs w:val="20"/>
                <w:vertAlign w:val="superscript"/>
              </w:rPr>
              <w:t>4</w:t>
            </w:r>
          </w:p>
          <w:p w:rsidR="00A93147" w:rsidRDefault="00A93147">
            <w:pPr>
              <w:jc w:val="center"/>
              <w:rPr>
                <w:i/>
                <w:sz w:val="20"/>
                <w:szCs w:val="20"/>
                <w:vertAlign w:val="superscript"/>
              </w:rPr>
            </w:pPr>
          </w:p>
          <w:p w:rsidR="00A93147" w:rsidRDefault="00FA21F4">
            <w:pPr>
              <w:jc w:val="center"/>
              <w:rPr>
                <w:sz w:val="20"/>
                <w:szCs w:val="20"/>
              </w:rPr>
            </w:pPr>
            <w:r>
              <w:rPr>
                <w:sz w:val="20"/>
                <w:szCs w:val="20"/>
              </w:rPr>
              <w:t>или</w:t>
            </w:r>
          </w:p>
          <w:p w:rsidR="00A93147" w:rsidRDefault="00A93147">
            <w:pPr>
              <w:jc w:val="center"/>
              <w:rPr>
                <w:i/>
                <w:sz w:val="20"/>
                <w:szCs w:val="20"/>
                <w:vertAlign w:val="superscript"/>
              </w:rPr>
            </w:pPr>
          </w:p>
          <w:p w:rsidR="00A93147" w:rsidRDefault="00FA21F4">
            <w:pPr>
              <w:jc w:val="center"/>
              <w:rPr>
                <w:vertAlign w:val="superscript"/>
              </w:rPr>
            </w:pPr>
            <w:r>
              <w:rPr>
                <w:i/>
                <w:sz w:val="20"/>
                <w:szCs w:val="20"/>
              </w:rPr>
              <w:t xml:space="preserve">«Сделка является крупной, одобрению не подлежит в соответствии </w:t>
            </w:r>
            <w:proofErr w:type="spellStart"/>
            <w:r>
              <w:rPr>
                <w:i/>
                <w:sz w:val="20"/>
                <w:szCs w:val="20"/>
              </w:rPr>
              <w:t>с__________</w:t>
            </w:r>
            <w:proofErr w:type="spellEnd"/>
            <w:r>
              <w:rPr>
                <w:i/>
                <w:sz w:val="20"/>
                <w:szCs w:val="20"/>
              </w:rPr>
              <w:t xml:space="preserve">» </w:t>
            </w:r>
            <w:r>
              <w:rPr>
                <w:i/>
                <w:sz w:val="20"/>
                <w:szCs w:val="20"/>
                <w:vertAlign w:val="superscript"/>
              </w:rPr>
              <w:t>5</w:t>
            </w:r>
          </w:p>
        </w:tc>
        <w:tc>
          <w:tcPr>
            <w:tcW w:w="2700" w:type="dxa"/>
          </w:tcPr>
          <w:p w:rsidR="00A93147" w:rsidRDefault="00FA21F4">
            <w:pPr>
              <w:jc w:val="center"/>
              <w:rPr>
                <w:sz w:val="20"/>
                <w:szCs w:val="20"/>
              </w:rPr>
            </w:pPr>
            <w:r>
              <w:rPr>
                <w:sz w:val="20"/>
                <w:szCs w:val="20"/>
              </w:rPr>
              <w:t>Выбрать один из следующих вариантов:</w:t>
            </w:r>
          </w:p>
          <w:p w:rsidR="00A93147" w:rsidRDefault="00A93147">
            <w:pPr>
              <w:jc w:val="center"/>
              <w:rPr>
                <w:sz w:val="20"/>
                <w:szCs w:val="20"/>
              </w:rPr>
            </w:pPr>
          </w:p>
          <w:p w:rsidR="00A93147" w:rsidRDefault="00FA21F4">
            <w:pPr>
              <w:jc w:val="center"/>
              <w:rPr>
                <w:i/>
                <w:sz w:val="20"/>
                <w:szCs w:val="20"/>
              </w:rPr>
            </w:pPr>
            <w:r>
              <w:rPr>
                <w:i/>
                <w:sz w:val="20"/>
                <w:szCs w:val="20"/>
              </w:rPr>
              <w:t>«Признаки  сделки,    в совершении которой имеется заинтересованность, отсутствуют»</w:t>
            </w:r>
          </w:p>
          <w:p w:rsidR="00A93147" w:rsidRDefault="00A93147">
            <w:pPr>
              <w:jc w:val="center"/>
              <w:rPr>
                <w:i/>
                <w:sz w:val="20"/>
                <w:szCs w:val="20"/>
              </w:rPr>
            </w:pPr>
          </w:p>
          <w:p w:rsidR="00A93147" w:rsidRDefault="00FA21F4">
            <w:pPr>
              <w:jc w:val="center"/>
              <w:rPr>
                <w:sz w:val="20"/>
                <w:szCs w:val="20"/>
              </w:rPr>
            </w:pPr>
            <w:r>
              <w:rPr>
                <w:sz w:val="20"/>
                <w:szCs w:val="20"/>
              </w:rPr>
              <w:t>или</w:t>
            </w:r>
          </w:p>
          <w:p w:rsidR="00A93147" w:rsidRDefault="00A93147">
            <w:pPr>
              <w:jc w:val="center"/>
              <w:rPr>
                <w:sz w:val="20"/>
                <w:szCs w:val="20"/>
              </w:rPr>
            </w:pPr>
          </w:p>
          <w:p w:rsidR="00A93147" w:rsidRDefault="00FA21F4">
            <w:pPr>
              <w:jc w:val="center"/>
              <w:rPr>
                <w:sz w:val="20"/>
                <w:szCs w:val="20"/>
                <w:vertAlign w:val="superscript"/>
              </w:rPr>
            </w:pPr>
            <w:r>
              <w:rPr>
                <w:i/>
                <w:sz w:val="20"/>
                <w:szCs w:val="20"/>
              </w:rPr>
              <w:t xml:space="preserve">«В совершении сделки имеется заинтересованность» </w:t>
            </w:r>
            <w:r>
              <w:rPr>
                <w:i/>
                <w:sz w:val="20"/>
                <w:szCs w:val="20"/>
                <w:vertAlign w:val="superscript"/>
              </w:rPr>
              <w:t>7</w:t>
            </w:r>
          </w:p>
          <w:p w:rsidR="00A93147" w:rsidRDefault="00A93147">
            <w:pPr>
              <w:rPr>
                <w:sz w:val="20"/>
                <w:szCs w:val="20"/>
              </w:rPr>
            </w:pPr>
          </w:p>
          <w:p w:rsidR="00A93147" w:rsidRDefault="00FA21F4">
            <w:pPr>
              <w:jc w:val="center"/>
              <w:rPr>
                <w:sz w:val="20"/>
                <w:szCs w:val="20"/>
              </w:rPr>
            </w:pPr>
            <w:r>
              <w:rPr>
                <w:sz w:val="20"/>
                <w:szCs w:val="20"/>
              </w:rPr>
              <w:t>или</w:t>
            </w:r>
          </w:p>
          <w:p w:rsidR="00A93147" w:rsidRDefault="00A93147">
            <w:pPr>
              <w:rPr>
                <w:sz w:val="20"/>
                <w:szCs w:val="20"/>
              </w:rPr>
            </w:pPr>
          </w:p>
          <w:p w:rsidR="00A93147" w:rsidRDefault="00FA21F4">
            <w:pPr>
              <w:jc w:val="center"/>
              <w:rPr>
                <w:sz w:val="20"/>
                <w:szCs w:val="20"/>
              </w:rPr>
            </w:pPr>
            <w:r>
              <w:rPr>
                <w:i/>
                <w:sz w:val="20"/>
                <w:szCs w:val="20"/>
              </w:rPr>
              <w:t xml:space="preserve">«В совершении сделки имеется заинтересованность, сделка одобрению не подлежит в соответствии </w:t>
            </w:r>
            <w:proofErr w:type="spellStart"/>
            <w:r>
              <w:rPr>
                <w:i/>
                <w:sz w:val="20"/>
                <w:szCs w:val="20"/>
              </w:rPr>
              <w:t>с__________</w:t>
            </w:r>
            <w:proofErr w:type="spellEnd"/>
            <w:r>
              <w:rPr>
                <w:i/>
                <w:sz w:val="20"/>
                <w:szCs w:val="20"/>
              </w:rPr>
              <w:t xml:space="preserve">» </w:t>
            </w:r>
            <w:r>
              <w:rPr>
                <w:i/>
                <w:sz w:val="20"/>
                <w:szCs w:val="20"/>
                <w:vertAlign w:val="superscript"/>
              </w:rPr>
              <w:t>8</w:t>
            </w:r>
          </w:p>
        </w:tc>
        <w:tc>
          <w:tcPr>
            <w:tcW w:w="2723" w:type="dxa"/>
          </w:tcPr>
          <w:p w:rsidR="00A93147" w:rsidRDefault="00FA21F4">
            <w:pPr>
              <w:jc w:val="center"/>
              <w:rPr>
                <w:sz w:val="20"/>
                <w:szCs w:val="20"/>
              </w:rPr>
            </w:pPr>
            <w:r>
              <w:rPr>
                <w:sz w:val="20"/>
                <w:szCs w:val="20"/>
              </w:rPr>
              <w:t>Выбрать один из следующих вариантов:</w:t>
            </w:r>
          </w:p>
          <w:p w:rsidR="00A93147" w:rsidRDefault="00A93147">
            <w:pPr>
              <w:jc w:val="center"/>
              <w:rPr>
                <w:sz w:val="20"/>
                <w:szCs w:val="20"/>
              </w:rPr>
            </w:pPr>
          </w:p>
          <w:p w:rsidR="00A93147" w:rsidRDefault="00FA21F4">
            <w:pPr>
              <w:jc w:val="center"/>
              <w:rPr>
                <w:i/>
                <w:sz w:val="20"/>
                <w:szCs w:val="20"/>
              </w:rPr>
            </w:pPr>
            <w:r>
              <w:rPr>
                <w:i/>
                <w:sz w:val="20"/>
                <w:szCs w:val="20"/>
              </w:rPr>
              <w:t>«Предварительное одобрение сделки не требуется»</w:t>
            </w:r>
          </w:p>
          <w:p w:rsidR="00A93147" w:rsidRDefault="00A93147">
            <w:pPr>
              <w:jc w:val="center"/>
              <w:rPr>
                <w:sz w:val="20"/>
                <w:szCs w:val="20"/>
              </w:rPr>
            </w:pPr>
          </w:p>
          <w:p w:rsidR="00A93147" w:rsidRDefault="00FA21F4">
            <w:pPr>
              <w:jc w:val="center"/>
              <w:rPr>
                <w:sz w:val="20"/>
                <w:szCs w:val="20"/>
              </w:rPr>
            </w:pPr>
            <w:r>
              <w:rPr>
                <w:sz w:val="20"/>
                <w:szCs w:val="20"/>
              </w:rPr>
              <w:t>или</w:t>
            </w:r>
          </w:p>
          <w:p w:rsidR="00A93147" w:rsidRDefault="00A93147">
            <w:pPr>
              <w:jc w:val="center"/>
              <w:rPr>
                <w:sz w:val="20"/>
                <w:szCs w:val="20"/>
              </w:rPr>
            </w:pPr>
          </w:p>
          <w:p w:rsidR="00A93147" w:rsidRDefault="00FA21F4">
            <w:pPr>
              <w:jc w:val="center"/>
              <w:rPr>
                <w:sz w:val="20"/>
                <w:szCs w:val="20"/>
                <w:vertAlign w:val="superscript"/>
              </w:rPr>
            </w:pPr>
            <w:r>
              <w:rPr>
                <w:i/>
                <w:sz w:val="20"/>
                <w:szCs w:val="20"/>
              </w:rPr>
              <w:t xml:space="preserve">«Сделка подлежит одобрению» </w:t>
            </w:r>
            <w:r>
              <w:rPr>
                <w:i/>
                <w:sz w:val="20"/>
                <w:szCs w:val="20"/>
                <w:vertAlign w:val="superscript"/>
              </w:rPr>
              <w:t>10</w:t>
            </w:r>
          </w:p>
        </w:tc>
      </w:tr>
    </w:tbl>
    <w:p w:rsidR="00A93147" w:rsidRDefault="00A93147">
      <w:pPr>
        <w:jc w:val="both"/>
      </w:pPr>
    </w:p>
    <w:p w:rsidR="00A93147" w:rsidRDefault="00FA21F4">
      <w:pPr>
        <w:autoSpaceDE w:val="0"/>
        <w:autoSpaceDN w:val="0"/>
        <w:adjustRightInd w:val="0"/>
        <w:jc w:val="both"/>
      </w:pPr>
      <w:r>
        <w:tab/>
      </w:r>
      <w:r>
        <w:tab/>
      </w:r>
      <w:r>
        <w:tab/>
      </w:r>
      <w:r>
        <w:tab/>
      </w:r>
    </w:p>
    <w:p w:rsidR="00A93147" w:rsidRDefault="00FA21F4">
      <w:pPr>
        <w:autoSpaceDE w:val="0"/>
        <w:autoSpaceDN w:val="0"/>
        <w:adjustRightInd w:val="0"/>
        <w:jc w:val="both"/>
      </w:pPr>
      <w:r>
        <w:t>Руководитель юридического лица:</w:t>
      </w:r>
    </w:p>
    <w:p w:rsidR="00A93147" w:rsidRDefault="00FA21F4">
      <w:pPr>
        <w:jc w:val="both"/>
        <w:rPr>
          <w:i/>
        </w:rPr>
      </w:pPr>
      <w:proofErr w:type="gramStart"/>
      <w:r>
        <w:t>(</w:t>
      </w:r>
      <w:r>
        <w:rPr>
          <w:i/>
        </w:rPr>
        <w:t>либо лицо, уполномоченное</w:t>
      </w:r>
      <w:proofErr w:type="gramEnd"/>
    </w:p>
    <w:p w:rsidR="00A93147" w:rsidRDefault="00FA21F4">
      <w:pPr>
        <w:jc w:val="both"/>
      </w:pPr>
      <w:r>
        <w:rPr>
          <w:i/>
        </w:rPr>
        <w:t xml:space="preserve">доверенностью №____ </w:t>
      </w:r>
      <w:proofErr w:type="spellStart"/>
      <w:proofErr w:type="gramStart"/>
      <w:r>
        <w:rPr>
          <w:i/>
        </w:rPr>
        <w:t>от</w:t>
      </w:r>
      <w:proofErr w:type="gramEnd"/>
      <w:r>
        <w:rPr>
          <w:i/>
        </w:rPr>
        <w:t>______</w:t>
      </w:r>
      <w:proofErr w:type="spellEnd"/>
      <w:r>
        <w:t>)</w:t>
      </w:r>
    </w:p>
    <w:p w:rsidR="00A93147" w:rsidRDefault="00A93147">
      <w:pPr>
        <w:jc w:val="both"/>
      </w:pPr>
    </w:p>
    <w:p w:rsidR="00A93147" w:rsidRDefault="00FA21F4">
      <w:pPr>
        <w:jc w:val="both"/>
      </w:pPr>
      <w:r>
        <w:t xml:space="preserve">___________________________                                     __________________________        </w:t>
      </w:r>
    </w:p>
    <w:p w:rsidR="00A93147" w:rsidRDefault="00FA21F4">
      <w:pPr>
        <w:jc w:val="both"/>
      </w:pPr>
      <w:r>
        <w:t xml:space="preserve">                    Ф.И.О.                                                                                      подпись</w:t>
      </w:r>
    </w:p>
    <w:p w:rsidR="00A93147" w:rsidRDefault="00FA21F4">
      <w:pPr>
        <w:jc w:val="both"/>
      </w:pPr>
      <w:r>
        <w:t>М.П.</w:t>
      </w:r>
    </w:p>
    <w:p w:rsidR="00A93147" w:rsidRDefault="00A93147">
      <w:pPr>
        <w:rPr>
          <w:sz w:val="20"/>
          <w:szCs w:val="20"/>
        </w:rPr>
      </w:pPr>
    </w:p>
    <w:p w:rsidR="00A93147" w:rsidRDefault="00FA21F4">
      <w:pPr>
        <w:pBdr>
          <w:bottom w:val="single" w:sz="4" w:space="1" w:color="auto"/>
        </w:pBdr>
        <w:shd w:val="clear" w:color="auto" w:fill="E0E0E0"/>
        <w:ind w:right="21"/>
        <w:jc w:val="center"/>
        <w:rPr>
          <w:b/>
          <w:color w:val="000000"/>
          <w:spacing w:val="36"/>
        </w:rPr>
      </w:pPr>
      <w:r>
        <w:rPr>
          <w:b/>
          <w:color w:val="000000"/>
          <w:spacing w:val="36"/>
        </w:rPr>
        <w:t>конец формы</w:t>
      </w:r>
    </w:p>
    <w:p w:rsidR="00A93147" w:rsidRDefault="00A93147">
      <w:pPr>
        <w:rPr>
          <w:sz w:val="20"/>
          <w:szCs w:val="20"/>
        </w:rPr>
      </w:pPr>
    </w:p>
    <w:p w:rsidR="00A93147" w:rsidRDefault="00A93147">
      <w:pPr>
        <w:rPr>
          <w:sz w:val="20"/>
          <w:szCs w:val="20"/>
          <w:vertAlign w:val="superscript"/>
        </w:rPr>
      </w:pPr>
    </w:p>
    <w:p w:rsidR="00A93147" w:rsidRDefault="00FA21F4">
      <w:pPr>
        <w:tabs>
          <w:tab w:val="left" w:pos="1080"/>
        </w:tabs>
        <w:ind w:firstLine="540"/>
        <w:rPr>
          <w:b/>
          <w:sz w:val="20"/>
          <w:szCs w:val="20"/>
        </w:rPr>
      </w:pPr>
      <w:r>
        <w:rPr>
          <w:b/>
          <w:sz w:val="20"/>
          <w:szCs w:val="20"/>
        </w:rPr>
        <w:t>Инструкции по заполнению</w:t>
      </w:r>
    </w:p>
    <w:p w:rsidR="00A93147" w:rsidRDefault="00FA21F4">
      <w:pPr>
        <w:keepNext/>
        <w:tabs>
          <w:tab w:val="left" w:pos="720"/>
        </w:tabs>
        <w:spacing w:after="120"/>
        <w:jc w:val="both"/>
        <w:rPr>
          <w:sz w:val="20"/>
          <w:szCs w:val="20"/>
        </w:rPr>
      </w:pPr>
      <w:r>
        <w:rPr>
          <w:sz w:val="22"/>
          <w:szCs w:val="22"/>
          <w:vertAlign w:val="superscript"/>
        </w:rPr>
        <w:t xml:space="preserve">1   </w:t>
      </w:r>
      <w:r>
        <w:rPr>
          <w:sz w:val="22"/>
          <w:szCs w:val="22"/>
          <w:vertAlign w:val="superscript"/>
        </w:rPr>
        <w:tab/>
      </w:r>
      <w:r>
        <w:rPr>
          <w:sz w:val="20"/>
          <w:szCs w:val="20"/>
        </w:rPr>
        <w:t>Предмет сделки должен соответствовать названию закупочной процедуры.</w:t>
      </w:r>
    </w:p>
    <w:p w:rsidR="00A93147" w:rsidRDefault="00FA21F4">
      <w:pPr>
        <w:pStyle w:val="afff2"/>
        <w:jc w:val="both"/>
      </w:pPr>
      <w:r>
        <w:rPr>
          <w:vertAlign w:val="superscript"/>
        </w:rPr>
        <w:t>2</w:t>
      </w:r>
      <w:proofErr w:type="gramStart"/>
      <w:r>
        <w:rPr>
          <w:vertAlign w:val="superscript"/>
        </w:rPr>
        <w:t xml:space="preserve">   </w:t>
      </w:r>
      <w:r>
        <w:tab/>
        <w:t>В</w:t>
      </w:r>
      <w:proofErr w:type="gramEnd"/>
      <w:r>
        <w:t xml:space="preserve">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A93147" w:rsidRDefault="00FA21F4">
      <w:pPr>
        <w:pStyle w:val="afff2"/>
        <w:spacing w:after="120"/>
        <w:ind w:firstLine="708"/>
        <w:jc w:val="both"/>
      </w:pPr>
      <w:proofErr w:type="gramStart"/>
      <w:r>
        <w:t xml:space="preserve">Если на момент предоставления настоящей справки точную цену сделки установить невозможно (к примеру, работы/услуги оказываются по тарифам,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roofErr w:type="gramEnd"/>
    </w:p>
    <w:p w:rsidR="00A93147" w:rsidRDefault="00FA21F4">
      <w:pPr>
        <w:pStyle w:val="afff2"/>
        <w:jc w:val="both"/>
      </w:pPr>
      <w:r>
        <w:rPr>
          <w:rStyle w:val="afff3"/>
        </w:rPr>
        <w:t>3</w:t>
      </w:r>
      <w:r>
        <w:t xml:space="preserve"> </w:t>
      </w:r>
      <w:r>
        <w:tab/>
        <w:t>Крупная сделка для ОАО: ФЗ "Об акционерных обществах" № 208-ФЗ от 26.12.1995 г. (ст. 78,79).</w:t>
      </w:r>
    </w:p>
    <w:p w:rsidR="00A93147" w:rsidRDefault="00FA21F4">
      <w:pPr>
        <w:pStyle w:val="afff2"/>
        <w:spacing w:after="120"/>
        <w:jc w:val="both"/>
      </w:pPr>
      <w:r>
        <w:t xml:space="preserve">  </w:t>
      </w:r>
      <w:r>
        <w:tab/>
        <w:t>Крупная сделка для ООО: ФЗ "Об обществах с ограниченной ответственностью" № 14-ФЗ от 08.02.1998г. (ст. 46).</w:t>
      </w:r>
    </w:p>
    <w:p w:rsidR="00A93147" w:rsidRDefault="00FA21F4">
      <w:pPr>
        <w:jc w:val="both"/>
        <w:rPr>
          <w:sz w:val="20"/>
          <w:szCs w:val="20"/>
        </w:rPr>
      </w:pPr>
      <w:r>
        <w:rPr>
          <w:sz w:val="20"/>
          <w:szCs w:val="20"/>
          <w:vertAlign w:val="superscript"/>
        </w:rPr>
        <w:lastRenderedPageBreak/>
        <w:t>4</w:t>
      </w:r>
      <w:proofErr w:type="gramStart"/>
      <w:r>
        <w:rPr>
          <w:sz w:val="20"/>
          <w:szCs w:val="20"/>
          <w:vertAlign w:val="superscript"/>
        </w:rPr>
        <w:tab/>
      </w:r>
      <w:r>
        <w:rPr>
          <w:sz w:val="20"/>
          <w:szCs w:val="20"/>
        </w:rPr>
        <w:t>В</w:t>
      </w:r>
      <w:proofErr w:type="gramEnd"/>
      <w:r>
        <w:rPr>
          <w:sz w:val="20"/>
          <w:szCs w:val="20"/>
        </w:rPr>
        <w:t xml:space="preserve"> данном случае в ОАО «</w:t>
      </w:r>
      <w:proofErr w:type="spellStart"/>
      <w:r>
        <w:rPr>
          <w:sz w:val="20"/>
          <w:szCs w:val="20"/>
        </w:rPr>
        <w:t>Тюменьэнерго</w:t>
      </w:r>
      <w:proofErr w:type="spellEnd"/>
      <w:r>
        <w:rPr>
          <w:sz w:val="20"/>
          <w:szCs w:val="20"/>
        </w:rPr>
        <w:t>»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A93147" w:rsidRDefault="00FA21F4">
      <w:pPr>
        <w:ind w:firstLine="708"/>
        <w:jc w:val="both"/>
        <w:rPr>
          <w:sz w:val="20"/>
          <w:szCs w:val="20"/>
        </w:rPr>
      </w:pPr>
      <w:r>
        <w:rPr>
          <w:sz w:val="20"/>
          <w:szCs w:val="20"/>
        </w:rP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A93147" w:rsidRDefault="00FA21F4">
      <w:pPr>
        <w:ind w:firstLine="708"/>
        <w:jc w:val="both"/>
        <w:rPr>
          <w:b/>
          <w:bCs/>
          <w:i/>
          <w:sz w:val="20"/>
          <w:szCs w:val="20"/>
        </w:rPr>
      </w:pPr>
      <w:r>
        <w:rPr>
          <w:b/>
          <w:i/>
          <w:sz w:val="20"/>
          <w:szCs w:val="20"/>
        </w:rPr>
        <w:t>Пример резолютивной части решения:</w:t>
      </w:r>
      <w:r>
        <w:rPr>
          <w:i/>
          <w:sz w:val="20"/>
          <w:szCs w:val="20"/>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крупной сделкой  на следующих существенных условиях:</w:t>
      </w:r>
    </w:p>
    <w:p w:rsidR="00A93147" w:rsidRDefault="00FA21F4">
      <w:pPr>
        <w:widowControl w:val="0"/>
        <w:ind w:firstLine="708"/>
        <w:jc w:val="both"/>
        <w:rPr>
          <w:b/>
          <w:i/>
          <w:sz w:val="20"/>
          <w:szCs w:val="20"/>
        </w:rPr>
      </w:pPr>
      <w:r>
        <w:rPr>
          <w:b/>
          <w:i/>
          <w:sz w:val="20"/>
          <w:szCs w:val="20"/>
        </w:rPr>
        <w:t>Стороны Договора:</w:t>
      </w:r>
    </w:p>
    <w:p w:rsidR="00A93147" w:rsidRDefault="00FA21F4">
      <w:pPr>
        <w:widowControl w:val="0"/>
        <w:ind w:firstLine="708"/>
        <w:jc w:val="both"/>
        <w:rPr>
          <w:i/>
          <w:sz w:val="20"/>
          <w:szCs w:val="20"/>
        </w:rPr>
      </w:pPr>
      <w:r>
        <w:rPr>
          <w:i/>
          <w:sz w:val="20"/>
          <w:szCs w:val="20"/>
        </w:rPr>
        <w:t>Открытое акционерное общество энергетики и электрификации «</w:t>
      </w:r>
      <w:proofErr w:type="spellStart"/>
      <w:r>
        <w:rPr>
          <w:i/>
          <w:sz w:val="20"/>
          <w:szCs w:val="20"/>
        </w:rPr>
        <w:t>Тюменьэнерго</w:t>
      </w:r>
      <w:proofErr w:type="spellEnd"/>
      <w:r>
        <w:rPr>
          <w:i/>
          <w:sz w:val="20"/>
          <w:szCs w:val="20"/>
        </w:rPr>
        <w:t>» (ОАО «</w:t>
      </w:r>
      <w:proofErr w:type="spellStart"/>
      <w:r>
        <w:rPr>
          <w:i/>
          <w:sz w:val="20"/>
          <w:szCs w:val="20"/>
        </w:rPr>
        <w:t>Тюменьэнерго</w:t>
      </w:r>
      <w:proofErr w:type="spellEnd"/>
      <w:r>
        <w:rPr>
          <w:i/>
          <w:sz w:val="20"/>
          <w:szCs w:val="20"/>
        </w:rPr>
        <w:t>») – Заказчик.</w:t>
      </w:r>
    </w:p>
    <w:p w:rsidR="00A93147" w:rsidRDefault="00FA21F4">
      <w:pPr>
        <w:widowControl w:val="0"/>
        <w:ind w:firstLine="708"/>
        <w:jc w:val="both"/>
        <w:rPr>
          <w:i/>
          <w:sz w:val="20"/>
          <w:szCs w:val="20"/>
        </w:rPr>
      </w:pPr>
      <w:r>
        <w:rPr>
          <w:i/>
          <w:sz w:val="20"/>
          <w:szCs w:val="20"/>
        </w:rPr>
        <w:t>___________________ (___________) – Исполнитель.</w:t>
      </w:r>
    </w:p>
    <w:p w:rsidR="00A93147" w:rsidRDefault="00FA21F4">
      <w:pPr>
        <w:widowControl w:val="0"/>
        <w:ind w:firstLine="708"/>
        <w:jc w:val="both"/>
        <w:rPr>
          <w:b/>
          <w:i/>
          <w:sz w:val="20"/>
          <w:szCs w:val="20"/>
        </w:rPr>
      </w:pPr>
      <w:r>
        <w:rPr>
          <w:b/>
          <w:i/>
          <w:sz w:val="20"/>
          <w:szCs w:val="20"/>
        </w:rPr>
        <w:t>Предмет Договора:</w:t>
      </w:r>
    </w:p>
    <w:p w:rsidR="00A93147" w:rsidRDefault="00FA21F4">
      <w:pPr>
        <w:widowControl w:val="0"/>
        <w:ind w:firstLine="708"/>
        <w:jc w:val="both"/>
        <w:rPr>
          <w:i/>
          <w:sz w:val="20"/>
          <w:szCs w:val="20"/>
        </w:rPr>
      </w:pPr>
      <w:r>
        <w:rPr>
          <w:i/>
          <w:sz w:val="20"/>
          <w:szCs w:val="20"/>
        </w:rPr>
        <w:t>Выполнение работ по разработке, изготовлению опытных образцов и испытанию промежуточных опор.</w:t>
      </w:r>
    </w:p>
    <w:p w:rsidR="00A93147" w:rsidRDefault="00FA21F4">
      <w:pPr>
        <w:shd w:val="clear" w:color="auto" w:fill="FFFFFF"/>
        <w:autoSpaceDE w:val="0"/>
        <w:autoSpaceDN w:val="0"/>
        <w:adjustRightInd w:val="0"/>
        <w:ind w:firstLine="708"/>
        <w:jc w:val="both"/>
        <w:rPr>
          <w:i/>
          <w:sz w:val="20"/>
          <w:szCs w:val="20"/>
        </w:rPr>
      </w:pPr>
      <w:r>
        <w:rPr>
          <w:b/>
          <w:i/>
          <w:sz w:val="20"/>
          <w:szCs w:val="20"/>
        </w:rPr>
        <w:t>Цена Договора:</w:t>
      </w:r>
      <w:r>
        <w:rPr>
          <w:i/>
          <w:sz w:val="20"/>
          <w:szCs w:val="20"/>
        </w:rPr>
        <w:t xml:space="preserve"> не более 480 000,00 рублей (с учетом НДС-18%).</w:t>
      </w:r>
    </w:p>
    <w:p w:rsidR="00A93147" w:rsidRDefault="00FA21F4">
      <w:pPr>
        <w:autoSpaceDE w:val="0"/>
        <w:autoSpaceDN w:val="0"/>
        <w:adjustRightInd w:val="0"/>
        <w:ind w:left="20" w:firstLine="688"/>
        <w:jc w:val="both"/>
        <w:rPr>
          <w:i/>
          <w:sz w:val="20"/>
          <w:szCs w:val="20"/>
        </w:rPr>
      </w:pPr>
      <w:r>
        <w:rPr>
          <w:b/>
          <w:i/>
          <w:sz w:val="20"/>
          <w:szCs w:val="20"/>
        </w:rPr>
        <w:t>Иные существенные условия Договора:</w:t>
      </w:r>
      <w:r>
        <w:rPr>
          <w:i/>
          <w:sz w:val="20"/>
          <w:szCs w:val="20"/>
        </w:rPr>
        <w:t xml:space="preserve"> (выбрать один из вариантов)</w:t>
      </w:r>
    </w:p>
    <w:p w:rsidR="00A93147" w:rsidRDefault="00FA21F4">
      <w:pPr>
        <w:autoSpaceDE w:val="0"/>
        <w:autoSpaceDN w:val="0"/>
        <w:adjustRightInd w:val="0"/>
        <w:ind w:left="20" w:firstLine="688"/>
        <w:jc w:val="both"/>
        <w:rPr>
          <w:i/>
          <w:sz w:val="20"/>
          <w:szCs w:val="20"/>
        </w:rPr>
      </w:pPr>
      <w:r>
        <w:rPr>
          <w:i/>
          <w:sz w:val="20"/>
          <w:szCs w:val="20"/>
        </w:rPr>
        <w:t>- указать в решении: «Иные существенные условия Договора предусмотрены закупочной документацией ОАО «</w:t>
      </w:r>
      <w:proofErr w:type="spellStart"/>
      <w:r>
        <w:rPr>
          <w:i/>
          <w:sz w:val="20"/>
          <w:szCs w:val="20"/>
        </w:rPr>
        <w:t>Тюменьэнерго</w:t>
      </w:r>
      <w:proofErr w:type="spellEnd"/>
      <w:r>
        <w:rPr>
          <w:i/>
          <w:sz w:val="20"/>
          <w:szCs w:val="20"/>
        </w:rPr>
        <w:t>» и предложением участника закупочной процедуры __________________»;</w:t>
      </w:r>
    </w:p>
    <w:p w:rsidR="00A93147" w:rsidRDefault="00FA21F4">
      <w:pPr>
        <w:autoSpaceDE w:val="0"/>
        <w:autoSpaceDN w:val="0"/>
        <w:adjustRightInd w:val="0"/>
        <w:ind w:left="20" w:firstLine="688"/>
        <w:jc w:val="both"/>
        <w:rPr>
          <w:i/>
          <w:sz w:val="20"/>
          <w:szCs w:val="20"/>
        </w:rPr>
      </w:pPr>
      <w:r>
        <w:rPr>
          <w:i/>
          <w:sz w:val="20"/>
          <w:szCs w:val="20"/>
        </w:rPr>
        <w:t xml:space="preserve">ЛИБО </w:t>
      </w:r>
    </w:p>
    <w:p w:rsidR="00A93147" w:rsidRDefault="00FA21F4">
      <w:pPr>
        <w:autoSpaceDE w:val="0"/>
        <w:autoSpaceDN w:val="0"/>
        <w:adjustRightInd w:val="0"/>
        <w:ind w:left="20" w:firstLine="688"/>
        <w:jc w:val="both"/>
        <w:rPr>
          <w:i/>
          <w:sz w:val="20"/>
          <w:szCs w:val="20"/>
        </w:rPr>
      </w:pPr>
      <w:r>
        <w:rPr>
          <w:i/>
          <w:sz w:val="20"/>
          <w:szCs w:val="20"/>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A93147" w:rsidRDefault="00A93147">
      <w:pPr>
        <w:rPr>
          <w:sz w:val="20"/>
          <w:szCs w:val="20"/>
        </w:rPr>
      </w:pPr>
    </w:p>
    <w:p w:rsidR="00A93147" w:rsidRDefault="00FA21F4">
      <w:pPr>
        <w:pStyle w:val="afff2"/>
        <w:spacing w:after="120"/>
        <w:jc w:val="both"/>
        <w:rPr>
          <w:i/>
        </w:rPr>
      </w:pPr>
      <w:r>
        <w:rPr>
          <w:vertAlign w:val="superscript"/>
        </w:rPr>
        <w:t>5</w:t>
      </w:r>
      <w:r>
        <w:t xml:space="preserve"> </w:t>
      </w:r>
      <w:r>
        <w:tab/>
        <w:t xml:space="preserve">Необходимо указать, на </w:t>
      </w:r>
      <w:proofErr w:type="gramStart"/>
      <w:r>
        <w:t>основании</w:t>
      </w:r>
      <w:proofErr w:type="gramEnd"/>
      <w:r>
        <w:t xml:space="preserve"> каких норм действующего законодательства либо пунктов  учредительных документов крупная сделка не подлежит одобрению. </w:t>
      </w:r>
      <w:r>
        <w:rPr>
          <w:i/>
        </w:rPr>
        <w:t>Например:</w:t>
      </w:r>
      <w:r>
        <w:t xml:space="preserve"> </w:t>
      </w:r>
      <w:r>
        <w:rPr>
          <w:i/>
        </w:rPr>
        <w:t>«Сделка является крупной, одобрению не подлежит в соответствии с п.п.1 п.9 ст.46 ФЗ от 08.02.1998г. N 14-ФЗ "Об обществах с ограниченной ответственностью".</w:t>
      </w:r>
    </w:p>
    <w:p w:rsidR="00A93147" w:rsidRDefault="00FA21F4">
      <w:pPr>
        <w:pStyle w:val="afff2"/>
        <w:jc w:val="both"/>
        <w:rPr>
          <w:i/>
        </w:rPr>
      </w:pPr>
      <w:r>
        <w:rPr>
          <w:vertAlign w:val="superscript"/>
        </w:rPr>
        <w:t>6</w:t>
      </w:r>
      <w:r>
        <w:t xml:space="preserve"> </w:t>
      </w:r>
      <w:r>
        <w:tab/>
        <w:t>Заинтересованность в совершении обществом сделки для ОАО: ФЗ "Об акционерных обществах"                № 208-ФЗ от 26.12.1995 г. (ст. 81).</w:t>
      </w:r>
    </w:p>
    <w:p w:rsidR="00A93147" w:rsidRDefault="00FA21F4">
      <w:pPr>
        <w:pStyle w:val="afff2"/>
        <w:spacing w:after="120"/>
        <w:ind w:firstLine="708"/>
        <w:jc w:val="both"/>
        <w:rPr>
          <w:i/>
        </w:rPr>
      </w:pPr>
      <w:r>
        <w:t>Заинтересованность в совершении обществом сделки для ООО: ФЗ "Об обществах с ограниченной ответственностью" № 14-ФЗ от 08.02.1998г. (ст. 45).</w:t>
      </w:r>
    </w:p>
    <w:p w:rsidR="00A93147" w:rsidRDefault="00FA21F4">
      <w:pPr>
        <w:jc w:val="both"/>
        <w:rPr>
          <w:sz w:val="20"/>
          <w:szCs w:val="20"/>
        </w:rPr>
      </w:pPr>
      <w:r>
        <w:rPr>
          <w:sz w:val="20"/>
          <w:szCs w:val="20"/>
          <w:vertAlign w:val="superscript"/>
        </w:rPr>
        <w:t>7</w:t>
      </w:r>
      <w:proofErr w:type="gramStart"/>
      <w:r>
        <w:rPr>
          <w:sz w:val="20"/>
          <w:szCs w:val="20"/>
        </w:rPr>
        <w:t xml:space="preserve"> </w:t>
      </w:r>
      <w:r>
        <w:rPr>
          <w:sz w:val="20"/>
          <w:szCs w:val="20"/>
        </w:rPr>
        <w:tab/>
        <w:t>В</w:t>
      </w:r>
      <w:proofErr w:type="gramEnd"/>
      <w:r>
        <w:rPr>
          <w:sz w:val="20"/>
          <w:szCs w:val="20"/>
        </w:rPr>
        <w:t xml:space="preserve"> данном случае в ОАО «</w:t>
      </w:r>
      <w:proofErr w:type="spellStart"/>
      <w:r>
        <w:rPr>
          <w:sz w:val="20"/>
          <w:szCs w:val="20"/>
        </w:rPr>
        <w:t>Тюменьэнерго</w:t>
      </w:r>
      <w:proofErr w:type="spellEnd"/>
      <w:r>
        <w:rPr>
          <w:sz w:val="20"/>
          <w:szCs w:val="20"/>
        </w:rPr>
        <w:t>»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A93147" w:rsidRDefault="00FA21F4">
      <w:pPr>
        <w:jc w:val="both"/>
        <w:rPr>
          <w:sz w:val="20"/>
          <w:szCs w:val="20"/>
        </w:rPr>
      </w:pPr>
      <w:r>
        <w:rPr>
          <w:sz w:val="20"/>
          <w:szCs w:val="20"/>
        </w:rPr>
        <w:tab/>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A93147" w:rsidRDefault="00FA21F4">
      <w:pPr>
        <w:ind w:firstLine="708"/>
        <w:jc w:val="both"/>
        <w:rPr>
          <w:b/>
          <w:bCs/>
          <w:i/>
          <w:sz w:val="20"/>
          <w:szCs w:val="20"/>
        </w:rPr>
      </w:pPr>
      <w:r>
        <w:rPr>
          <w:b/>
          <w:i/>
          <w:sz w:val="20"/>
          <w:szCs w:val="20"/>
        </w:rPr>
        <w:t>Пример резолютивной части решения:</w:t>
      </w:r>
      <w:r>
        <w:rPr>
          <w:i/>
          <w:sz w:val="20"/>
          <w:szCs w:val="20"/>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в совершении которой имеется заинтересованность, на следующих существенных условиях:</w:t>
      </w:r>
    </w:p>
    <w:p w:rsidR="00A93147" w:rsidRDefault="00FA21F4">
      <w:pPr>
        <w:ind w:firstLine="708"/>
        <w:jc w:val="both"/>
        <w:rPr>
          <w:b/>
          <w:i/>
          <w:sz w:val="20"/>
          <w:szCs w:val="20"/>
        </w:rPr>
      </w:pPr>
      <w:r>
        <w:rPr>
          <w:b/>
          <w:i/>
          <w:sz w:val="20"/>
          <w:szCs w:val="20"/>
        </w:rPr>
        <w:t>Стороны Договора:</w:t>
      </w:r>
    </w:p>
    <w:p w:rsidR="00A93147" w:rsidRDefault="00FA21F4">
      <w:pPr>
        <w:widowControl w:val="0"/>
        <w:ind w:firstLine="708"/>
        <w:jc w:val="both"/>
        <w:rPr>
          <w:i/>
          <w:sz w:val="20"/>
          <w:szCs w:val="20"/>
        </w:rPr>
      </w:pPr>
      <w:r>
        <w:rPr>
          <w:i/>
          <w:sz w:val="20"/>
          <w:szCs w:val="20"/>
        </w:rPr>
        <w:t>Открытое акционерное общество энергетики и электрификации «</w:t>
      </w:r>
      <w:proofErr w:type="spellStart"/>
      <w:r>
        <w:rPr>
          <w:i/>
          <w:sz w:val="20"/>
          <w:szCs w:val="20"/>
        </w:rPr>
        <w:t>Тюменьэнерго</w:t>
      </w:r>
      <w:proofErr w:type="spellEnd"/>
      <w:r>
        <w:rPr>
          <w:i/>
          <w:sz w:val="20"/>
          <w:szCs w:val="20"/>
        </w:rPr>
        <w:t>» (ОАО «</w:t>
      </w:r>
      <w:proofErr w:type="spellStart"/>
      <w:r>
        <w:rPr>
          <w:i/>
          <w:sz w:val="20"/>
          <w:szCs w:val="20"/>
        </w:rPr>
        <w:t>Тюменьэнерго</w:t>
      </w:r>
      <w:proofErr w:type="spellEnd"/>
      <w:r>
        <w:rPr>
          <w:i/>
          <w:sz w:val="20"/>
          <w:szCs w:val="20"/>
        </w:rPr>
        <w:t>») – Заказчик.</w:t>
      </w:r>
    </w:p>
    <w:p w:rsidR="00A93147" w:rsidRDefault="00FA21F4">
      <w:pPr>
        <w:widowControl w:val="0"/>
        <w:ind w:firstLine="708"/>
        <w:jc w:val="both"/>
        <w:rPr>
          <w:i/>
          <w:sz w:val="20"/>
          <w:szCs w:val="20"/>
        </w:rPr>
      </w:pPr>
      <w:r>
        <w:rPr>
          <w:i/>
          <w:sz w:val="20"/>
          <w:szCs w:val="20"/>
        </w:rPr>
        <w:t>___________________ (___________) – Исполнитель.</w:t>
      </w:r>
    </w:p>
    <w:p w:rsidR="00A93147" w:rsidRDefault="00FA21F4">
      <w:pPr>
        <w:widowControl w:val="0"/>
        <w:ind w:firstLine="708"/>
        <w:jc w:val="both"/>
        <w:rPr>
          <w:b/>
          <w:i/>
          <w:sz w:val="20"/>
          <w:szCs w:val="20"/>
        </w:rPr>
      </w:pPr>
      <w:r>
        <w:rPr>
          <w:b/>
          <w:i/>
          <w:sz w:val="20"/>
          <w:szCs w:val="20"/>
        </w:rPr>
        <w:t>Предмет Договора:</w:t>
      </w:r>
    </w:p>
    <w:p w:rsidR="00A93147" w:rsidRDefault="00FA21F4">
      <w:pPr>
        <w:widowControl w:val="0"/>
        <w:ind w:firstLine="708"/>
        <w:jc w:val="both"/>
        <w:rPr>
          <w:i/>
          <w:sz w:val="20"/>
          <w:szCs w:val="20"/>
        </w:rPr>
      </w:pPr>
      <w:r>
        <w:rPr>
          <w:i/>
          <w:sz w:val="20"/>
          <w:szCs w:val="20"/>
        </w:rPr>
        <w:t>Выполнение работ по разработке, изготовлению опытных образцов и испытанию промежуточных опор.</w:t>
      </w:r>
    </w:p>
    <w:p w:rsidR="00A93147" w:rsidRDefault="00FA21F4">
      <w:pPr>
        <w:shd w:val="clear" w:color="auto" w:fill="FFFFFF"/>
        <w:autoSpaceDE w:val="0"/>
        <w:autoSpaceDN w:val="0"/>
        <w:adjustRightInd w:val="0"/>
        <w:ind w:firstLine="708"/>
        <w:jc w:val="both"/>
        <w:rPr>
          <w:i/>
          <w:sz w:val="20"/>
          <w:szCs w:val="20"/>
        </w:rPr>
      </w:pPr>
      <w:r>
        <w:rPr>
          <w:b/>
          <w:i/>
          <w:sz w:val="20"/>
          <w:szCs w:val="20"/>
        </w:rPr>
        <w:t>Цена Договора:</w:t>
      </w:r>
      <w:r>
        <w:rPr>
          <w:i/>
          <w:sz w:val="20"/>
          <w:szCs w:val="20"/>
        </w:rPr>
        <w:t xml:space="preserve"> не более 480 000,00 рублей (с учетом НДС-18%).</w:t>
      </w:r>
    </w:p>
    <w:p w:rsidR="00A93147" w:rsidRDefault="00FA21F4">
      <w:pPr>
        <w:autoSpaceDE w:val="0"/>
        <w:autoSpaceDN w:val="0"/>
        <w:adjustRightInd w:val="0"/>
        <w:ind w:left="20" w:firstLine="688"/>
        <w:jc w:val="both"/>
        <w:rPr>
          <w:i/>
          <w:sz w:val="20"/>
          <w:szCs w:val="20"/>
        </w:rPr>
      </w:pPr>
      <w:r>
        <w:rPr>
          <w:b/>
          <w:i/>
          <w:sz w:val="20"/>
          <w:szCs w:val="20"/>
        </w:rPr>
        <w:t>Иные существенные условия Договора:</w:t>
      </w:r>
      <w:r>
        <w:rPr>
          <w:i/>
          <w:sz w:val="20"/>
          <w:szCs w:val="20"/>
        </w:rPr>
        <w:t xml:space="preserve"> (выбрать один из вариантов)</w:t>
      </w:r>
    </w:p>
    <w:p w:rsidR="00A93147" w:rsidRDefault="00FA21F4">
      <w:pPr>
        <w:autoSpaceDE w:val="0"/>
        <w:autoSpaceDN w:val="0"/>
        <w:adjustRightInd w:val="0"/>
        <w:ind w:left="20" w:firstLine="688"/>
        <w:jc w:val="both"/>
        <w:rPr>
          <w:i/>
          <w:sz w:val="20"/>
          <w:szCs w:val="20"/>
        </w:rPr>
      </w:pPr>
      <w:r>
        <w:rPr>
          <w:i/>
          <w:sz w:val="20"/>
          <w:szCs w:val="20"/>
        </w:rPr>
        <w:t>- указать в решении: «Иные существенные условия Договора предусмотрены закупочной документацией ОАО «</w:t>
      </w:r>
      <w:proofErr w:type="spellStart"/>
      <w:r>
        <w:rPr>
          <w:i/>
          <w:sz w:val="20"/>
          <w:szCs w:val="20"/>
        </w:rPr>
        <w:t>Тюменьэнерго</w:t>
      </w:r>
      <w:proofErr w:type="spellEnd"/>
      <w:r>
        <w:rPr>
          <w:i/>
          <w:sz w:val="20"/>
          <w:szCs w:val="20"/>
        </w:rPr>
        <w:t xml:space="preserve">» и предложением участника закупочной процедуры __________________»; </w:t>
      </w:r>
    </w:p>
    <w:p w:rsidR="00A93147" w:rsidRDefault="00FA21F4">
      <w:pPr>
        <w:autoSpaceDE w:val="0"/>
        <w:autoSpaceDN w:val="0"/>
        <w:adjustRightInd w:val="0"/>
        <w:ind w:left="20" w:firstLine="688"/>
        <w:jc w:val="both"/>
        <w:rPr>
          <w:i/>
          <w:sz w:val="20"/>
          <w:szCs w:val="20"/>
        </w:rPr>
      </w:pPr>
      <w:r>
        <w:rPr>
          <w:i/>
          <w:sz w:val="20"/>
          <w:szCs w:val="20"/>
        </w:rPr>
        <w:t xml:space="preserve">ЛИБО </w:t>
      </w:r>
    </w:p>
    <w:p w:rsidR="00A93147" w:rsidRDefault="00FA21F4">
      <w:pPr>
        <w:autoSpaceDE w:val="0"/>
        <w:autoSpaceDN w:val="0"/>
        <w:adjustRightInd w:val="0"/>
        <w:ind w:left="20" w:firstLine="688"/>
        <w:jc w:val="both"/>
        <w:rPr>
          <w:i/>
          <w:sz w:val="20"/>
          <w:szCs w:val="20"/>
        </w:rPr>
      </w:pPr>
      <w:r>
        <w:rPr>
          <w:i/>
          <w:sz w:val="20"/>
          <w:szCs w:val="20"/>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A93147" w:rsidRDefault="00A93147">
      <w:pPr>
        <w:rPr>
          <w:sz w:val="20"/>
          <w:szCs w:val="20"/>
        </w:rPr>
      </w:pPr>
    </w:p>
    <w:p w:rsidR="00A93147" w:rsidRDefault="00FA21F4">
      <w:pPr>
        <w:jc w:val="both"/>
        <w:rPr>
          <w:i/>
          <w:sz w:val="20"/>
          <w:szCs w:val="20"/>
        </w:rPr>
      </w:pPr>
      <w:r>
        <w:rPr>
          <w:sz w:val="20"/>
          <w:szCs w:val="20"/>
          <w:vertAlign w:val="superscript"/>
        </w:rPr>
        <w:t>8</w:t>
      </w:r>
      <w:proofErr w:type="gramStart"/>
      <w:r>
        <w:rPr>
          <w:sz w:val="20"/>
          <w:szCs w:val="20"/>
        </w:rPr>
        <w:t xml:space="preserve"> </w:t>
      </w:r>
      <w:r>
        <w:rPr>
          <w:sz w:val="20"/>
          <w:szCs w:val="20"/>
        </w:rPr>
        <w:tab/>
        <w:t>У</w:t>
      </w:r>
      <w:proofErr w:type="gramEnd"/>
      <w:r>
        <w:rPr>
          <w:sz w:val="20"/>
          <w:szCs w:val="20"/>
        </w:rPr>
        <w:t xml:space="preserve">казать, на основании каких норм действующего законодательства либо пунктов  учредительных документов сделка, в совершении которой имеется заинтересованность, не подлежит одобрению. </w:t>
      </w:r>
      <w:r>
        <w:rPr>
          <w:i/>
          <w:sz w:val="20"/>
          <w:szCs w:val="20"/>
        </w:rPr>
        <w:t>Например:</w:t>
      </w:r>
      <w:r>
        <w:rPr>
          <w:sz w:val="20"/>
          <w:szCs w:val="20"/>
        </w:rPr>
        <w:t xml:space="preserve"> </w:t>
      </w:r>
      <w:r>
        <w:rPr>
          <w:i/>
          <w:sz w:val="20"/>
          <w:szCs w:val="20"/>
        </w:rPr>
        <w:t>«В совершении сделки имеется заинтересованность, сделка одобрению не подлежит в соответствии с п.4 ст.45 ФЗ от 08.02.1998г. N 14-ФЗ "Об обществах с ограниченной ответственностью".</w:t>
      </w:r>
    </w:p>
    <w:p w:rsidR="00A93147" w:rsidRDefault="00FA21F4">
      <w:pPr>
        <w:autoSpaceDE w:val="0"/>
        <w:autoSpaceDN w:val="0"/>
        <w:adjustRightInd w:val="0"/>
        <w:jc w:val="both"/>
        <w:rPr>
          <w:sz w:val="20"/>
          <w:szCs w:val="20"/>
        </w:rPr>
      </w:pPr>
      <w:r>
        <w:rPr>
          <w:sz w:val="20"/>
          <w:szCs w:val="20"/>
          <w:vertAlign w:val="superscript"/>
        </w:rPr>
        <w:lastRenderedPageBreak/>
        <w:t>9</w:t>
      </w:r>
      <w:r>
        <w:rPr>
          <w:sz w:val="20"/>
          <w:szCs w:val="20"/>
        </w:rPr>
        <w:t xml:space="preserve"> </w:t>
      </w:r>
      <w:r>
        <w:rPr>
          <w:sz w:val="20"/>
          <w:szCs w:val="20"/>
        </w:rPr>
        <w:tab/>
        <w:t>Учредительными документами контрагента могут быть предусмотрены случаи обязательного одобрения сделок  (помимо крупных сделок и сделок с заинтересованностью) (ФЗ "Об акционерных обществах" № 208-ФЗ от 26.12.1995 г. (ч.1 п.1 ст. 78),  ФЗ "Об обществах с ограниченной ответственностью"  № 14-ФЗ от 08.02.1998г. (п.7 ст. 46),  и т.п.).</w:t>
      </w:r>
    </w:p>
    <w:p w:rsidR="00A93147" w:rsidRDefault="00FA21F4">
      <w:pPr>
        <w:pStyle w:val="afff2"/>
        <w:spacing w:after="120"/>
        <w:ind w:firstLine="709"/>
        <w:jc w:val="both"/>
        <w:rPr>
          <w:i/>
        </w:rPr>
      </w:pPr>
      <w:r>
        <w:rPr>
          <w:i/>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A93147" w:rsidRDefault="00FA21F4">
      <w:pPr>
        <w:jc w:val="both"/>
        <w:rPr>
          <w:sz w:val="20"/>
          <w:szCs w:val="20"/>
        </w:rPr>
      </w:pPr>
      <w:r>
        <w:rPr>
          <w:sz w:val="20"/>
          <w:szCs w:val="20"/>
          <w:vertAlign w:val="superscript"/>
        </w:rPr>
        <w:t>10</w:t>
      </w:r>
      <w:proofErr w:type="gramStart"/>
      <w:r>
        <w:rPr>
          <w:sz w:val="20"/>
          <w:szCs w:val="20"/>
          <w:vertAlign w:val="superscript"/>
        </w:rPr>
        <w:t xml:space="preserve"> </w:t>
      </w:r>
      <w:r>
        <w:rPr>
          <w:sz w:val="20"/>
          <w:szCs w:val="20"/>
          <w:vertAlign w:val="superscript"/>
        </w:rPr>
        <w:tab/>
      </w:r>
      <w:r>
        <w:rPr>
          <w:sz w:val="20"/>
          <w:szCs w:val="20"/>
        </w:rPr>
        <w:t>В</w:t>
      </w:r>
      <w:proofErr w:type="gramEnd"/>
      <w:r>
        <w:rPr>
          <w:sz w:val="20"/>
          <w:szCs w:val="20"/>
        </w:rPr>
        <w:t xml:space="preserve"> данном случае в ОАО «</w:t>
      </w:r>
      <w:proofErr w:type="spellStart"/>
      <w:r>
        <w:rPr>
          <w:sz w:val="20"/>
          <w:szCs w:val="20"/>
        </w:rPr>
        <w:t>Тюменьэнерго</w:t>
      </w:r>
      <w:proofErr w:type="spellEnd"/>
      <w:r>
        <w:rPr>
          <w:sz w:val="20"/>
          <w:szCs w:val="20"/>
        </w:rPr>
        <w:t>»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A93147" w:rsidRDefault="00FA21F4">
      <w:pPr>
        <w:pStyle w:val="afff2"/>
        <w:ind w:firstLine="708"/>
        <w:jc w:val="both"/>
      </w:pPr>
      <w: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A93147" w:rsidRDefault="00FA21F4">
      <w:pPr>
        <w:ind w:firstLine="708"/>
        <w:jc w:val="both"/>
        <w:rPr>
          <w:b/>
          <w:bCs/>
          <w:i/>
          <w:sz w:val="20"/>
          <w:szCs w:val="20"/>
        </w:rPr>
      </w:pPr>
      <w:r>
        <w:rPr>
          <w:b/>
          <w:i/>
          <w:sz w:val="20"/>
          <w:szCs w:val="20"/>
        </w:rPr>
        <w:t>Пример резолютивной части решения:</w:t>
      </w:r>
      <w:r>
        <w:rPr>
          <w:i/>
          <w:sz w:val="20"/>
          <w:szCs w:val="20"/>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подлежащей одобрению в соответствии с п.26 </w:t>
      </w:r>
      <w:proofErr w:type="spellStart"/>
      <w:r>
        <w:rPr>
          <w:i/>
          <w:sz w:val="20"/>
          <w:szCs w:val="20"/>
        </w:rPr>
        <w:t>Устава___________________</w:t>
      </w:r>
      <w:proofErr w:type="spellEnd"/>
      <w:r>
        <w:rPr>
          <w:i/>
          <w:sz w:val="20"/>
          <w:szCs w:val="20"/>
        </w:rPr>
        <w:t>, на следующих существенных условиях:</w:t>
      </w:r>
    </w:p>
    <w:p w:rsidR="00A93147" w:rsidRDefault="00FA21F4">
      <w:pPr>
        <w:ind w:firstLine="708"/>
        <w:jc w:val="both"/>
        <w:rPr>
          <w:b/>
          <w:i/>
          <w:sz w:val="20"/>
          <w:szCs w:val="20"/>
        </w:rPr>
      </w:pPr>
      <w:r>
        <w:rPr>
          <w:b/>
          <w:i/>
          <w:sz w:val="20"/>
          <w:szCs w:val="20"/>
        </w:rPr>
        <w:t>Стороны Договора:</w:t>
      </w:r>
    </w:p>
    <w:p w:rsidR="00A93147" w:rsidRDefault="00FA21F4">
      <w:pPr>
        <w:widowControl w:val="0"/>
        <w:ind w:firstLine="708"/>
        <w:jc w:val="both"/>
        <w:rPr>
          <w:i/>
          <w:sz w:val="20"/>
          <w:szCs w:val="20"/>
        </w:rPr>
      </w:pPr>
      <w:r>
        <w:rPr>
          <w:i/>
          <w:sz w:val="20"/>
          <w:szCs w:val="20"/>
        </w:rPr>
        <w:t>Открытое акционерное общество энергетики и электрификации «</w:t>
      </w:r>
      <w:proofErr w:type="spellStart"/>
      <w:r>
        <w:rPr>
          <w:i/>
          <w:sz w:val="20"/>
          <w:szCs w:val="20"/>
        </w:rPr>
        <w:t>Тюменьэнерго</w:t>
      </w:r>
      <w:proofErr w:type="spellEnd"/>
      <w:r>
        <w:rPr>
          <w:i/>
          <w:sz w:val="20"/>
          <w:szCs w:val="20"/>
        </w:rPr>
        <w:t>» (ОАО «</w:t>
      </w:r>
      <w:proofErr w:type="spellStart"/>
      <w:r>
        <w:rPr>
          <w:i/>
          <w:sz w:val="20"/>
          <w:szCs w:val="20"/>
        </w:rPr>
        <w:t>Тюменьэнерго</w:t>
      </w:r>
      <w:proofErr w:type="spellEnd"/>
      <w:r>
        <w:rPr>
          <w:i/>
          <w:sz w:val="20"/>
          <w:szCs w:val="20"/>
        </w:rPr>
        <w:t>») – Заказчик.</w:t>
      </w:r>
    </w:p>
    <w:p w:rsidR="00A93147" w:rsidRDefault="00FA21F4">
      <w:pPr>
        <w:widowControl w:val="0"/>
        <w:ind w:firstLine="708"/>
        <w:jc w:val="both"/>
        <w:rPr>
          <w:i/>
          <w:sz w:val="20"/>
          <w:szCs w:val="20"/>
        </w:rPr>
      </w:pPr>
      <w:r>
        <w:rPr>
          <w:i/>
          <w:sz w:val="20"/>
          <w:szCs w:val="20"/>
        </w:rPr>
        <w:t>___________________ (___________) – Исполнитель.</w:t>
      </w:r>
    </w:p>
    <w:p w:rsidR="00A93147" w:rsidRDefault="00FA21F4">
      <w:pPr>
        <w:widowControl w:val="0"/>
        <w:ind w:firstLine="708"/>
        <w:jc w:val="both"/>
        <w:rPr>
          <w:b/>
          <w:i/>
          <w:sz w:val="20"/>
          <w:szCs w:val="20"/>
        </w:rPr>
      </w:pPr>
      <w:r>
        <w:rPr>
          <w:b/>
          <w:i/>
          <w:sz w:val="20"/>
          <w:szCs w:val="20"/>
        </w:rPr>
        <w:t>Предмет Договора:</w:t>
      </w:r>
    </w:p>
    <w:p w:rsidR="00A93147" w:rsidRDefault="00FA21F4">
      <w:pPr>
        <w:widowControl w:val="0"/>
        <w:ind w:firstLine="708"/>
        <w:jc w:val="both"/>
        <w:rPr>
          <w:i/>
          <w:sz w:val="20"/>
          <w:szCs w:val="20"/>
        </w:rPr>
      </w:pPr>
      <w:r>
        <w:rPr>
          <w:i/>
          <w:sz w:val="20"/>
          <w:szCs w:val="20"/>
        </w:rPr>
        <w:t>Выполнение работ по разработке, изготовлению опытных образцов и испытанию промежуточных опор.</w:t>
      </w:r>
    </w:p>
    <w:p w:rsidR="00A93147" w:rsidRDefault="00FA21F4">
      <w:pPr>
        <w:shd w:val="clear" w:color="auto" w:fill="FFFFFF"/>
        <w:autoSpaceDE w:val="0"/>
        <w:autoSpaceDN w:val="0"/>
        <w:adjustRightInd w:val="0"/>
        <w:ind w:firstLine="708"/>
        <w:jc w:val="both"/>
        <w:rPr>
          <w:i/>
          <w:sz w:val="20"/>
          <w:szCs w:val="20"/>
        </w:rPr>
      </w:pPr>
      <w:r>
        <w:rPr>
          <w:b/>
          <w:i/>
          <w:sz w:val="20"/>
          <w:szCs w:val="20"/>
        </w:rPr>
        <w:t>Цена Договора:</w:t>
      </w:r>
      <w:r>
        <w:rPr>
          <w:i/>
          <w:sz w:val="20"/>
          <w:szCs w:val="20"/>
        </w:rPr>
        <w:t xml:space="preserve"> не более 480 000,00 рублей (с учетом НДС-18%).</w:t>
      </w:r>
    </w:p>
    <w:p w:rsidR="00A93147" w:rsidRDefault="00FA21F4">
      <w:pPr>
        <w:autoSpaceDE w:val="0"/>
        <w:autoSpaceDN w:val="0"/>
        <w:adjustRightInd w:val="0"/>
        <w:ind w:left="20" w:firstLine="688"/>
        <w:jc w:val="both"/>
        <w:rPr>
          <w:i/>
          <w:sz w:val="20"/>
          <w:szCs w:val="20"/>
        </w:rPr>
      </w:pPr>
      <w:r>
        <w:rPr>
          <w:b/>
          <w:i/>
          <w:sz w:val="20"/>
          <w:szCs w:val="20"/>
        </w:rPr>
        <w:t>Иные существенные условия Договора:</w:t>
      </w:r>
      <w:r>
        <w:rPr>
          <w:i/>
          <w:sz w:val="20"/>
          <w:szCs w:val="20"/>
        </w:rPr>
        <w:t xml:space="preserve"> (выбрать один из вариантов)</w:t>
      </w:r>
    </w:p>
    <w:p w:rsidR="00A93147" w:rsidRDefault="00FA21F4">
      <w:pPr>
        <w:autoSpaceDE w:val="0"/>
        <w:autoSpaceDN w:val="0"/>
        <w:adjustRightInd w:val="0"/>
        <w:ind w:left="20" w:firstLine="688"/>
        <w:jc w:val="both"/>
        <w:rPr>
          <w:i/>
          <w:sz w:val="20"/>
          <w:szCs w:val="20"/>
        </w:rPr>
      </w:pPr>
      <w:r>
        <w:rPr>
          <w:i/>
          <w:sz w:val="20"/>
          <w:szCs w:val="20"/>
        </w:rPr>
        <w:t>- указать в решении: «Иные существенные условия Договора предусмотрены закупочной документацией ОАО «</w:t>
      </w:r>
      <w:proofErr w:type="spellStart"/>
      <w:r>
        <w:rPr>
          <w:i/>
          <w:sz w:val="20"/>
          <w:szCs w:val="20"/>
        </w:rPr>
        <w:t>Тюменьэнерго</w:t>
      </w:r>
      <w:proofErr w:type="spellEnd"/>
      <w:r>
        <w:rPr>
          <w:i/>
          <w:sz w:val="20"/>
          <w:szCs w:val="20"/>
        </w:rPr>
        <w:t xml:space="preserve">» и предложением участника закупочной процедуры __________________»; </w:t>
      </w:r>
    </w:p>
    <w:p w:rsidR="00A93147" w:rsidRDefault="00FA21F4">
      <w:pPr>
        <w:autoSpaceDE w:val="0"/>
        <w:autoSpaceDN w:val="0"/>
        <w:adjustRightInd w:val="0"/>
        <w:ind w:left="20" w:firstLine="688"/>
        <w:jc w:val="both"/>
        <w:rPr>
          <w:i/>
          <w:sz w:val="20"/>
          <w:szCs w:val="20"/>
        </w:rPr>
      </w:pPr>
      <w:r>
        <w:rPr>
          <w:i/>
          <w:sz w:val="20"/>
          <w:szCs w:val="20"/>
        </w:rPr>
        <w:t xml:space="preserve">ЛИБО </w:t>
      </w:r>
    </w:p>
    <w:p w:rsidR="00A93147" w:rsidRDefault="00FA21F4">
      <w:pPr>
        <w:jc w:val="both"/>
        <w:rPr>
          <w:sz w:val="20"/>
          <w:szCs w:val="20"/>
        </w:rPr>
      </w:pPr>
      <w:r>
        <w:rPr>
          <w:i/>
          <w:sz w:val="20"/>
          <w:szCs w:val="20"/>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A93147" w:rsidRDefault="00A93147">
      <w:pPr>
        <w:jc w:val="both"/>
        <w:rPr>
          <w:sz w:val="20"/>
          <w:szCs w:val="20"/>
        </w:rPr>
      </w:pPr>
    </w:p>
    <w:p w:rsidR="00A93147" w:rsidRDefault="00A93147">
      <w:pPr>
        <w:jc w:val="both"/>
        <w:rPr>
          <w:i/>
          <w:sz w:val="20"/>
          <w:szCs w:val="20"/>
        </w:rPr>
      </w:pPr>
    </w:p>
    <w:p w:rsidR="00A93147" w:rsidRDefault="00FA21F4">
      <w:pPr>
        <w:pStyle w:val="2"/>
        <w:tabs>
          <w:tab w:val="clear" w:pos="1314"/>
          <w:tab w:val="num" w:pos="1134"/>
        </w:tabs>
        <w:spacing w:before="120"/>
        <w:ind w:left="1134"/>
        <w:rPr>
          <w:sz w:val="24"/>
        </w:rPr>
      </w:pPr>
      <w:bookmarkStart w:id="384" w:name="_Toc400358208"/>
      <w:r>
        <w:rPr>
          <w:sz w:val="24"/>
        </w:rPr>
        <w:t>Опись документов (форма 11)</w:t>
      </w:r>
      <w:bookmarkEnd w:id="382"/>
      <w:bookmarkEnd w:id="384"/>
    </w:p>
    <w:p w:rsidR="00A93147" w:rsidRDefault="00FA21F4">
      <w:pPr>
        <w:numPr>
          <w:ilvl w:val="2"/>
          <w:numId w:val="10"/>
        </w:numPr>
        <w:spacing w:line="360" w:lineRule="auto"/>
        <w:ind w:left="0" w:firstLine="540"/>
        <w:jc w:val="both"/>
      </w:pPr>
      <w:r>
        <w:t>Форма описи документов</w:t>
      </w:r>
    </w:p>
    <w:p w:rsidR="00A93147" w:rsidRDefault="00FA21F4">
      <w:pPr>
        <w:pBdr>
          <w:top w:val="single" w:sz="4" w:space="1" w:color="auto"/>
        </w:pBdr>
        <w:shd w:val="clear" w:color="auto" w:fill="E0E0E0"/>
        <w:ind w:right="21" w:firstLine="540"/>
        <w:jc w:val="center"/>
        <w:rPr>
          <w:b/>
          <w:color w:val="000000"/>
          <w:spacing w:val="36"/>
        </w:rPr>
      </w:pPr>
      <w:r>
        <w:rPr>
          <w:b/>
          <w:color w:val="000000"/>
          <w:spacing w:val="36"/>
        </w:rPr>
        <w:t>начало формы</w:t>
      </w:r>
    </w:p>
    <w:p w:rsidR="00A93147" w:rsidRDefault="00FA21F4">
      <w:pPr>
        <w:suppressAutoHyphens/>
        <w:jc w:val="center"/>
        <w:rPr>
          <w:b/>
          <w:sz w:val="28"/>
          <w:szCs w:val="32"/>
        </w:rPr>
      </w:pPr>
      <w:r>
        <w:rPr>
          <w:b/>
          <w:sz w:val="28"/>
          <w:szCs w:val="32"/>
        </w:rPr>
        <w:t>Опись документов</w:t>
      </w:r>
    </w:p>
    <w:p w:rsidR="00A93147" w:rsidRDefault="00FA21F4">
      <w:r>
        <w:t>Наименование и адрес участника Открытого конкурса: [</w:t>
      </w:r>
      <w:r>
        <w:rPr>
          <w:rStyle w:val="a7"/>
        </w:rPr>
        <w:t>указать</w:t>
      </w:r>
      <w:r>
        <w:t>] _____________</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5580"/>
        <w:gridCol w:w="1413"/>
        <w:gridCol w:w="987"/>
        <w:gridCol w:w="1200"/>
      </w:tblGrid>
      <w:tr w:rsidR="00A93147">
        <w:trPr>
          <w:tblHeader/>
        </w:trPr>
        <w:tc>
          <w:tcPr>
            <w:tcW w:w="675" w:type="dxa"/>
          </w:tcPr>
          <w:p w:rsidR="00A93147" w:rsidRDefault="00FA21F4">
            <w:pPr>
              <w:pStyle w:val="a9"/>
              <w:ind w:left="0"/>
            </w:pPr>
            <w:r>
              <w:t xml:space="preserve">№ </w:t>
            </w:r>
            <w:proofErr w:type="spellStart"/>
            <w:proofErr w:type="gramStart"/>
            <w:r>
              <w:t>п</w:t>
            </w:r>
            <w:proofErr w:type="spellEnd"/>
            <w:proofErr w:type="gramEnd"/>
            <w:r>
              <w:t>/</w:t>
            </w:r>
            <w:proofErr w:type="spellStart"/>
            <w:r>
              <w:t>п</w:t>
            </w:r>
            <w:proofErr w:type="spellEnd"/>
          </w:p>
        </w:tc>
        <w:tc>
          <w:tcPr>
            <w:tcW w:w="5580" w:type="dxa"/>
          </w:tcPr>
          <w:p w:rsidR="00A93147" w:rsidRDefault="00FA21F4">
            <w:pPr>
              <w:pStyle w:val="a9"/>
              <w:ind w:left="0" w:firstLine="567"/>
            </w:pPr>
            <w:r>
              <w:t>Наименование документа</w:t>
            </w:r>
          </w:p>
        </w:tc>
        <w:tc>
          <w:tcPr>
            <w:tcW w:w="1413" w:type="dxa"/>
          </w:tcPr>
          <w:p w:rsidR="00A93147" w:rsidRDefault="00FA21F4">
            <w:pPr>
              <w:pStyle w:val="a9"/>
              <w:ind w:left="0"/>
            </w:pPr>
            <w:r>
              <w:t xml:space="preserve">Страницы </w:t>
            </w:r>
            <w:proofErr w:type="gramStart"/>
            <w:r>
              <w:t>с</w:t>
            </w:r>
            <w:proofErr w:type="gramEnd"/>
            <w:r>
              <w:t>… по …</w:t>
            </w:r>
          </w:p>
        </w:tc>
        <w:tc>
          <w:tcPr>
            <w:tcW w:w="987" w:type="dxa"/>
          </w:tcPr>
          <w:p w:rsidR="00A93147" w:rsidRDefault="00FA21F4">
            <w:pPr>
              <w:pStyle w:val="a9"/>
              <w:ind w:left="0"/>
            </w:pPr>
            <w:r>
              <w:t xml:space="preserve">Кол-во </w:t>
            </w:r>
            <w:r>
              <w:br/>
              <w:t>листов</w:t>
            </w:r>
          </w:p>
        </w:tc>
        <w:tc>
          <w:tcPr>
            <w:tcW w:w="1200" w:type="dxa"/>
          </w:tcPr>
          <w:p w:rsidR="00A93147" w:rsidRDefault="00FA21F4">
            <w:pPr>
              <w:pStyle w:val="a9"/>
              <w:ind w:left="0"/>
            </w:pPr>
            <w:r>
              <w:t>Примечания</w:t>
            </w:r>
          </w:p>
        </w:tc>
      </w:tr>
      <w:tr w:rsidR="00A93147">
        <w:tc>
          <w:tcPr>
            <w:tcW w:w="675" w:type="dxa"/>
          </w:tcPr>
          <w:p w:rsidR="00A93147" w:rsidRDefault="00FA21F4">
            <w:pPr>
              <w:pStyle w:val="aa"/>
              <w:ind w:left="0"/>
              <w:rPr>
                <w:b/>
              </w:rPr>
            </w:pPr>
            <w:r>
              <w:rPr>
                <w:b/>
              </w:rPr>
              <w:t>1</w:t>
            </w:r>
          </w:p>
        </w:tc>
        <w:tc>
          <w:tcPr>
            <w:tcW w:w="5580" w:type="dxa"/>
          </w:tcPr>
          <w:p w:rsidR="00A93147" w:rsidRDefault="00FA21F4">
            <w:pPr>
              <w:pStyle w:val="aa"/>
              <w:rPr>
                <w:b/>
              </w:rPr>
            </w:pPr>
            <w:r>
              <w:rPr>
                <w:b/>
              </w:rPr>
              <w:t>Письмо о подаче оферты</w:t>
            </w:r>
          </w:p>
        </w:tc>
        <w:tc>
          <w:tcPr>
            <w:tcW w:w="1413" w:type="dxa"/>
          </w:tcPr>
          <w:p w:rsidR="00A93147" w:rsidRDefault="00A93147">
            <w:pPr>
              <w:pStyle w:val="a9"/>
              <w:ind w:left="0" w:right="-132"/>
            </w:pPr>
          </w:p>
        </w:tc>
        <w:tc>
          <w:tcPr>
            <w:tcW w:w="987" w:type="dxa"/>
          </w:tcPr>
          <w:p w:rsidR="00A93147" w:rsidRDefault="00A93147">
            <w:pPr>
              <w:pStyle w:val="a9"/>
              <w:ind w:left="0" w:right="-132"/>
            </w:pPr>
          </w:p>
        </w:tc>
        <w:tc>
          <w:tcPr>
            <w:tcW w:w="1200" w:type="dxa"/>
          </w:tcPr>
          <w:p w:rsidR="00A93147" w:rsidRDefault="00A93147">
            <w:pPr>
              <w:pStyle w:val="aa"/>
            </w:pPr>
          </w:p>
        </w:tc>
      </w:tr>
      <w:tr w:rsidR="00A93147">
        <w:tc>
          <w:tcPr>
            <w:tcW w:w="675" w:type="dxa"/>
          </w:tcPr>
          <w:p w:rsidR="00A93147" w:rsidRDefault="00A93147">
            <w:pPr>
              <w:pStyle w:val="aa"/>
              <w:ind w:left="0"/>
              <w:rPr>
                <w:b/>
              </w:rPr>
            </w:pPr>
          </w:p>
        </w:tc>
        <w:tc>
          <w:tcPr>
            <w:tcW w:w="5580" w:type="dxa"/>
          </w:tcPr>
          <w:p w:rsidR="00A93147" w:rsidRDefault="00FA21F4">
            <w:pPr>
              <w:pStyle w:val="aa"/>
              <w:rPr>
                <w:b/>
              </w:rPr>
            </w:pPr>
            <w:r>
              <w:rPr>
                <w:b/>
              </w:rPr>
              <w:t>Коммерческое предложение</w:t>
            </w:r>
          </w:p>
        </w:tc>
        <w:tc>
          <w:tcPr>
            <w:tcW w:w="1413" w:type="dxa"/>
          </w:tcPr>
          <w:p w:rsidR="00A93147" w:rsidRDefault="00A93147">
            <w:pPr>
              <w:pStyle w:val="a9"/>
              <w:ind w:left="0" w:right="-132"/>
            </w:pPr>
          </w:p>
        </w:tc>
        <w:tc>
          <w:tcPr>
            <w:tcW w:w="987" w:type="dxa"/>
          </w:tcPr>
          <w:p w:rsidR="00A93147" w:rsidRDefault="00A93147">
            <w:pPr>
              <w:pStyle w:val="a9"/>
              <w:ind w:left="0" w:right="-132"/>
            </w:pPr>
          </w:p>
        </w:tc>
        <w:tc>
          <w:tcPr>
            <w:tcW w:w="1200" w:type="dxa"/>
          </w:tcPr>
          <w:p w:rsidR="00A93147" w:rsidRDefault="00A93147">
            <w:pPr>
              <w:pStyle w:val="aa"/>
            </w:pPr>
          </w:p>
        </w:tc>
      </w:tr>
      <w:tr w:rsidR="00A93147">
        <w:tc>
          <w:tcPr>
            <w:tcW w:w="675" w:type="dxa"/>
          </w:tcPr>
          <w:p w:rsidR="00A93147" w:rsidRDefault="00A93147">
            <w:pPr>
              <w:pStyle w:val="aa"/>
              <w:ind w:left="0"/>
              <w:rPr>
                <w:b/>
              </w:rPr>
            </w:pPr>
          </w:p>
        </w:tc>
        <w:tc>
          <w:tcPr>
            <w:tcW w:w="5580" w:type="dxa"/>
          </w:tcPr>
          <w:p w:rsidR="00A93147" w:rsidRDefault="00FA21F4">
            <w:pPr>
              <w:pStyle w:val="aa"/>
              <w:rPr>
                <w:b/>
              </w:rPr>
            </w:pPr>
            <w:r>
              <w:rPr>
                <w:b/>
              </w:rPr>
              <w:t>…</w:t>
            </w:r>
          </w:p>
        </w:tc>
        <w:tc>
          <w:tcPr>
            <w:tcW w:w="1413" w:type="dxa"/>
          </w:tcPr>
          <w:p w:rsidR="00A93147" w:rsidRDefault="00A93147">
            <w:pPr>
              <w:pStyle w:val="a9"/>
              <w:ind w:left="0" w:right="-132"/>
            </w:pPr>
          </w:p>
        </w:tc>
        <w:tc>
          <w:tcPr>
            <w:tcW w:w="987" w:type="dxa"/>
          </w:tcPr>
          <w:p w:rsidR="00A93147" w:rsidRDefault="00A93147">
            <w:pPr>
              <w:pStyle w:val="a9"/>
              <w:ind w:left="0" w:right="-132"/>
            </w:pPr>
          </w:p>
        </w:tc>
        <w:tc>
          <w:tcPr>
            <w:tcW w:w="1200" w:type="dxa"/>
          </w:tcPr>
          <w:p w:rsidR="00A93147" w:rsidRDefault="00A93147">
            <w:pPr>
              <w:pStyle w:val="aa"/>
            </w:pPr>
          </w:p>
        </w:tc>
      </w:tr>
      <w:tr w:rsidR="00A93147">
        <w:tc>
          <w:tcPr>
            <w:tcW w:w="675" w:type="dxa"/>
          </w:tcPr>
          <w:p w:rsidR="00A93147" w:rsidRDefault="00FA21F4">
            <w:pPr>
              <w:pStyle w:val="aa"/>
              <w:ind w:left="0"/>
              <w:rPr>
                <w:b/>
              </w:rPr>
            </w:pPr>
            <w:r>
              <w:rPr>
                <w:b/>
              </w:rPr>
              <w:t>2</w:t>
            </w:r>
          </w:p>
        </w:tc>
        <w:tc>
          <w:tcPr>
            <w:tcW w:w="5580" w:type="dxa"/>
          </w:tcPr>
          <w:p w:rsidR="00A93147" w:rsidRDefault="00FA21F4">
            <w:pPr>
              <w:pStyle w:val="aa"/>
              <w:rPr>
                <w:b/>
              </w:rPr>
            </w:pPr>
            <w:r>
              <w:rPr>
                <w:b/>
              </w:rPr>
              <w:t xml:space="preserve">Документы, подтверждающие </w:t>
            </w:r>
            <w:r>
              <w:rPr>
                <w:b/>
                <w:color w:val="000000"/>
                <w:szCs w:val="24"/>
              </w:rPr>
              <w:t>соответствие Участника установленным требованиям</w:t>
            </w:r>
          </w:p>
        </w:tc>
        <w:tc>
          <w:tcPr>
            <w:tcW w:w="1413" w:type="dxa"/>
          </w:tcPr>
          <w:p w:rsidR="00A93147" w:rsidRDefault="00FA21F4">
            <w:pPr>
              <w:pStyle w:val="a9"/>
              <w:ind w:left="0" w:right="-132"/>
            </w:pPr>
            <w:r>
              <w:t>[</w:t>
            </w:r>
            <w:r>
              <w:rPr>
                <w:rStyle w:val="a7"/>
              </w:rPr>
              <w:t>указать</w:t>
            </w:r>
            <w:r>
              <w:t>]</w:t>
            </w:r>
          </w:p>
        </w:tc>
        <w:tc>
          <w:tcPr>
            <w:tcW w:w="987" w:type="dxa"/>
          </w:tcPr>
          <w:p w:rsidR="00A93147" w:rsidRDefault="00FA21F4">
            <w:pPr>
              <w:pStyle w:val="a9"/>
              <w:ind w:left="0" w:right="-132"/>
            </w:pPr>
            <w:r>
              <w:t>[</w:t>
            </w:r>
            <w:r>
              <w:rPr>
                <w:rStyle w:val="a7"/>
              </w:rPr>
              <w:t>указать</w:t>
            </w:r>
            <w:r>
              <w:t>]</w:t>
            </w:r>
          </w:p>
        </w:tc>
        <w:tc>
          <w:tcPr>
            <w:tcW w:w="1200" w:type="dxa"/>
          </w:tcPr>
          <w:p w:rsidR="00A93147" w:rsidRDefault="00A93147">
            <w:pPr>
              <w:pStyle w:val="aa"/>
            </w:pPr>
          </w:p>
        </w:tc>
      </w:tr>
      <w:tr w:rsidR="00A93147">
        <w:tc>
          <w:tcPr>
            <w:tcW w:w="675" w:type="dxa"/>
          </w:tcPr>
          <w:p w:rsidR="00A93147" w:rsidRDefault="00A93147">
            <w:pPr>
              <w:pStyle w:val="aa"/>
              <w:numPr>
                <w:ilvl w:val="1"/>
                <w:numId w:val="0"/>
              </w:numPr>
              <w:tabs>
                <w:tab w:val="num" w:pos="1134"/>
              </w:tabs>
              <w:rPr>
                <w:b/>
              </w:rPr>
            </w:pPr>
          </w:p>
        </w:tc>
        <w:tc>
          <w:tcPr>
            <w:tcW w:w="5580" w:type="dxa"/>
          </w:tcPr>
          <w:p w:rsidR="00A93147" w:rsidRDefault="00FA21F4">
            <w:pPr>
              <w:pStyle w:val="aa"/>
            </w:pPr>
            <w:r>
              <w:t>[</w:t>
            </w:r>
            <w:r>
              <w:rPr>
                <w:rStyle w:val="a7"/>
              </w:rPr>
              <w:t>Перечислить каждый документ</w:t>
            </w:r>
            <w:r>
              <w:t>]</w:t>
            </w:r>
          </w:p>
        </w:tc>
        <w:tc>
          <w:tcPr>
            <w:tcW w:w="1413" w:type="dxa"/>
          </w:tcPr>
          <w:p w:rsidR="00A93147" w:rsidRDefault="00A93147">
            <w:pPr>
              <w:pStyle w:val="a9"/>
              <w:ind w:left="0" w:right="-132"/>
            </w:pPr>
          </w:p>
        </w:tc>
        <w:tc>
          <w:tcPr>
            <w:tcW w:w="987" w:type="dxa"/>
          </w:tcPr>
          <w:p w:rsidR="00A93147" w:rsidRDefault="00A93147">
            <w:pPr>
              <w:pStyle w:val="a9"/>
              <w:ind w:left="0" w:right="-132"/>
            </w:pPr>
          </w:p>
        </w:tc>
        <w:tc>
          <w:tcPr>
            <w:tcW w:w="1200" w:type="dxa"/>
          </w:tcPr>
          <w:p w:rsidR="00A93147" w:rsidRDefault="00A93147">
            <w:pPr>
              <w:pStyle w:val="aa"/>
            </w:pPr>
          </w:p>
        </w:tc>
      </w:tr>
      <w:tr w:rsidR="00A93147">
        <w:tc>
          <w:tcPr>
            <w:tcW w:w="675" w:type="dxa"/>
          </w:tcPr>
          <w:p w:rsidR="00A93147" w:rsidRDefault="00A93147">
            <w:pPr>
              <w:pStyle w:val="aa"/>
              <w:numPr>
                <w:ilvl w:val="1"/>
                <w:numId w:val="0"/>
              </w:numPr>
              <w:tabs>
                <w:tab w:val="num" w:pos="1134"/>
              </w:tabs>
              <w:rPr>
                <w:b/>
              </w:rPr>
            </w:pPr>
          </w:p>
        </w:tc>
        <w:tc>
          <w:tcPr>
            <w:tcW w:w="5580" w:type="dxa"/>
          </w:tcPr>
          <w:p w:rsidR="00A93147" w:rsidRDefault="00FA21F4">
            <w:pPr>
              <w:pStyle w:val="aa"/>
            </w:pPr>
            <w:r>
              <w:t>[</w:t>
            </w:r>
            <w:r>
              <w:rPr>
                <w:rStyle w:val="a7"/>
              </w:rPr>
              <w:t>Перечислить каждый документ</w:t>
            </w:r>
            <w:r>
              <w:t>]</w:t>
            </w:r>
          </w:p>
        </w:tc>
        <w:tc>
          <w:tcPr>
            <w:tcW w:w="1413" w:type="dxa"/>
          </w:tcPr>
          <w:p w:rsidR="00A93147" w:rsidRDefault="00FA21F4">
            <w:pPr>
              <w:pStyle w:val="a9"/>
              <w:ind w:left="0" w:right="-132"/>
            </w:pPr>
            <w:r>
              <w:t>[</w:t>
            </w:r>
            <w:r>
              <w:rPr>
                <w:rStyle w:val="a7"/>
              </w:rPr>
              <w:t>указать</w:t>
            </w:r>
            <w:r>
              <w:t>]</w:t>
            </w:r>
          </w:p>
        </w:tc>
        <w:tc>
          <w:tcPr>
            <w:tcW w:w="987" w:type="dxa"/>
          </w:tcPr>
          <w:p w:rsidR="00A93147" w:rsidRDefault="00FA21F4">
            <w:pPr>
              <w:pStyle w:val="a9"/>
              <w:ind w:left="0" w:right="-132"/>
            </w:pPr>
            <w:r>
              <w:t>[</w:t>
            </w:r>
            <w:r>
              <w:rPr>
                <w:rStyle w:val="a7"/>
              </w:rPr>
              <w:t>указать</w:t>
            </w:r>
            <w:r>
              <w:t>]</w:t>
            </w:r>
          </w:p>
        </w:tc>
        <w:tc>
          <w:tcPr>
            <w:tcW w:w="1200" w:type="dxa"/>
          </w:tcPr>
          <w:p w:rsidR="00A93147" w:rsidRDefault="00A93147">
            <w:pPr>
              <w:pStyle w:val="a9"/>
              <w:ind w:left="0" w:firstLine="567"/>
            </w:pPr>
          </w:p>
        </w:tc>
      </w:tr>
      <w:tr w:rsidR="00A93147">
        <w:tc>
          <w:tcPr>
            <w:tcW w:w="675" w:type="dxa"/>
          </w:tcPr>
          <w:p w:rsidR="00A93147" w:rsidRDefault="00A93147">
            <w:pPr>
              <w:pStyle w:val="aa"/>
              <w:numPr>
                <w:ilvl w:val="1"/>
                <w:numId w:val="0"/>
              </w:numPr>
              <w:tabs>
                <w:tab w:val="num" w:pos="1134"/>
              </w:tabs>
            </w:pPr>
          </w:p>
        </w:tc>
        <w:tc>
          <w:tcPr>
            <w:tcW w:w="5580" w:type="dxa"/>
          </w:tcPr>
          <w:p w:rsidR="00A93147" w:rsidRDefault="00FA21F4">
            <w:pPr>
              <w:pStyle w:val="aa"/>
            </w:pPr>
            <w:r>
              <w:t>[</w:t>
            </w:r>
            <w:r>
              <w:rPr>
                <w:rStyle w:val="a7"/>
              </w:rPr>
              <w:t>Перечислить каждый документ</w:t>
            </w:r>
            <w:r>
              <w:t xml:space="preserve">] </w:t>
            </w:r>
          </w:p>
        </w:tc>
        <w:tc>
          <w:tcPr>
            <w:tcW w:w="1413" w:type="dxa"/>
          </w:tcPr>
          <w:p w:rsidR="00A93147" w:rsidRDefault="00FA21F4">
            <w:pPr>
              <w:pStyle w:val="a9"/>
              <w:ind w:left="0" w:right="-132"/>
            </w:pPr>
            <w:r>
              <w:t>[</w:t>
            </w:r>
            <w:r>
              <w:rPr>
                <w:rStyle w:val="a7"/>
              </w:rPr>
              <w:t>указать</w:t>
            </w:r>
            <w:r>
              <w:t>]</w:t>
            </w:r>
          </w:p>
        </w:tc>
        <w:tc>
          <w:tcPr>
            <w:tcW w:w="987" w:type="dxa"/>
          </w:tcPr>
          <w:p w:rsidR="00A93147" w:rsidRDefault="00FA21F4">
            <w:pPr>
              <w:pStyle w:val="a9"/>
              <w:ind w:left="0" w:right="-132"/>
            </w:pPr>
            <w:r>
              <w:t>[</w:t>
            </w:r>
            <w:r>
              <w:rPr>
                <w:rStyle w:val="a7"/>
              </w:rPr>
              <w:t>указать</w:t>
            </w:r>
            <w:r>
              <w:t>]</w:t>
            </w:r>
          </w:p>
        </w:tc>
        <w:tc>
          <w:tcPr>
            <w:tcW w:w="1200" w:type="dxa"/>
          </w:tcPr>
          <w:p w:rsidR="00A93147" w:rsidRDefault="00A93147">
            <w:pPr>
              <w:pStyle w:val="a9"/>
              <w:ind w:left="0" w:firstLine="567"/>
            </w:pPr>
          </w:p>
        </w:tc>
      </w:tr>
      <w:tr w:rsidR="00A93147">
        <w:tc>
          <w:tcPr>
            <w:tcW w:w="675" w:type="dxa"/>
          </w:tcPr>
          <w:p w:rsidR="00A93147" w:rsidRDefault="00A93147">
            <w:pPr>
              <w:pStyle w:val="aa"/>
              <w:numPr>
                <w:ilvl w:val="1"/>
                <w:numId w:val="0"/>
              </w:numPr>
              <w:tabs>
                <w:tab w:val="num" w:pos="1134"/>
              </w:tabs>
            </w:pPr>
          </w:p>
        </w:tc>
        <w:tc>
          <w:tcPr>
            <w:tcW w:w="5580" w:type="dxa"/>
          </w:tcPr>
          <w:p w:rsidR="00A93147" w:rsidRDefault="00FA21F4">
            <w:pPr>
              <w:pStyle w:val="aa"/>
            </w:pPr>
            <w:r>
              <w:t>[</w:t>
            </w:r>
            <w:r>
              <w:rPr>
                <w:rStyle w:val="a7"/>
              </w:rPr>
              <w:t>Перечислить каждый документ</w:t>
            </w:r>
            <w:r>
              <w:t>]</w:t>
            </w:r>
          </w:p>
        </w:tc>
        <w:tc>
          <w:tcPr>
            <w:tcW w:w="1413" w:type="dxa"/>
          </w:tcPr>
          <w:p w:rsidR="00A93147" w:rsidRDefault="00FA21F4">
            <w:pPr>
              <w:pStyle w:val="a9"/>
              <w:ind w:left="0" w:right="-132"/>
            </w:pPr>
            <w:r>
              <w:t>[</w:t>
            </w:r>
            <w:r>
              <w:rPr>
                <w:rStyle w:val="a7"/>
              </w:rPr>
              <w:t>указать</w:t>
            </w:r>
            <w:r>
              <w:t>]</w:t>
            </w:r>
          </w:p>
        </w:tc>
        <w:tc>
          <w:tcPr>
            <w:tcW w:w="987" w:type="dxa"/>
          </w:tcPr>
          <w:p w:rsidR="00A93147" w:rsidRDefault="00FA21F4">
            <w:pPr>
              <w:pStyle w:val="a9"/>
              <w:ind w:left="0" w:right="-132"/>
            </w:pPr>
            <w:r>
              <w:t>[</w:t>
            </w:r>
            <w:r>
              <w:rPr>
                <w:rStyle w:val="a7"/>
              </w:rPr>
              <w:t>указать</w:t>
            </w:r>
            <w:r>
              <w:t>]</w:t>
            </w:r>
          </w:p>
        </w:tc>
        <w:tc>
          <w:tcPr>
            <w:tcW w:w="1200" w:type="dxa"/>
          </w:tcPr>
          <w:p w:rsidR="00A93147" w:rsidRDefault="00A93147">
            <w:pPr>
              <w:pStyle w:val="a9"/>
              <w:ind w:left="0" w:firstLine="567"/>
            </w:pPr>
          </w:p>
        </w:tc>
      </w:tr>
      <w:tr w:rsidR="00A93147">
        <w:tc>
          <w:tcPr>
            <w:tcW w:w="675" w:type="dxa"/>
          </w:tcPr>
          <w:p w:rsidR="00A93147" w:rsidRDefault="00A93147">
            <w:pPr>
              <w:pStyle w:val="aa"/>
              <w:numPr>
                <w:ilvl w:val="1"/>
                <w:numId w:val="0"/>
              </w:numPr>
              <w:tabs>
                <w:tab w:val="num" w:pos="1134"/>
              </w:tabs>
            </w:pPr>
          </w:p>
        </w:tc>
        <w:tc>
          <w:tcPr>
            <w:tcW w:w="5580" w:type="dxa"/>
          </w:tcPr>
          <w:p w:rsidR="00A93147" w:rsidRDefault="00FA21F4">
            <w:pPr>
              <w:pStyle w:val="aa"/>
            </w:pPr>
            <w:r>
              <w:t>[</w:t>
            </w:r>
            <w:r>
              <w:rPr>
                <w:rStyle w:val="a7"/>
              </w:rPr>
              <w:t>Перечислить каждый документ</w:t>
            </w:r>
            <w:r>
              <w:t>]</w:t>
            </w:r>
          </w:p>
        </w:tc>
        <w:tc>
          <w:tcPr>
            <w:tcW w:w="1413" w:type="dxa"/>
          </w:tcPr>
          <w:p w:rsidR="00A93147" w:rsidRDefault="00FA21F4">
            <w:pPr>
              <w:pStyle w:val="a9"/>
              <w:ind w:left="0" w:right="-132"/>
            </w:pPr>
            <w:r>
              <w:t>[</w:t>
            </w:r>
            <w:r>
              <w:rPr>
                <w:rStyle w:val="a7"/>
              </w:rPr>
              <w:t>указать</w:t>
            </w:r>
            <w:r>
              <w:t>]</w:t>
            </w:r>
          </w:p>
        </w:tc>
        <w:tc>
          <w:tcPr>
            <w:tcW w:w="987" w:type="dxa"/>
          </w:tcPr>
          <w:p w:rsidR="00A93147" w:rsidRDefault="00FA21F4">
            <w:pPr>
              <w:pStyle w:val="a9"/>
              <w:ind w:left="0" w:right="-132"/>
            </w:pPr>
            <w:r>
              <w:t>[</w:t>
            </w:r>
            <w:r>
              <w:rPr>
                <w:rStyle w:val="a7"/>
              </w:rPr>
              <w:t>указать</w:t>
            </w:r>
            <w:r>
              <w:t>]</w:t>
            </w:r>
          </w:p>
        </w:tc>
        <w:tc>
          <w:tcPr>
            <w:tcW w:w="1200" w:type="dxa"/>
          </w:tcPr>
          <w:p w:rsidR="00A93147" w:rsidRDefault="00A93147">
            <w:pPr>
              <w:pStyle w:val="a9"/>
              <w:ind w:left="0" w:firstLine="567"/>
            </w:pPr>
          </w:p>
        </w:tc>
      </w:tr>
      <w:tr w:rsidR="00A93147">
        <w:tc>
          <w:tcPr>
            <w:tcW w:w="675" w:type="dxa"/>
          </w:tcPr>
          <w:p w:rsidR="00A93147" w:rsidRDefault="00FA21F4">
            <w:pPr>
              <w:pStyle w:val="aa"/>
              <w:ind w:left="0"/>
            </w:pPr>
            <w:r>
              <w:rPr>
                <w:b/>
              </w:rPr>
              <w:t>3</w:t>
            </w:r>
          </w:p>
        </w:tc>
        <w:tc>
          <w:tcPr>
            <w:tcW w:w="9180" w:type="dxa"/>
            <w:gridSpan w:val="4"/>
          </w:tcPr>
          <w:p w:rsidR="00A93147" w:rsidRDefault="00FA21F4">
            <w:pPr>
              <w:pStyle w:val="aa"/>
              <w:ind w:left="0" w:right="-132"/>
              <w:rPr>
                <w:b/>
              </w:rPr>
            </w:pPr>
            <w:r>
              <w:rPr>
                <w:b/>
              </w:rPr>
              <w:t>Прочие документы</w:t>
            </w:r>
          </w:p>
        </w:tc>
      </w:tr>
      <w:tr w:rsidR="00A93147">
        <w:tc>
          <w:tcPr>
            <w:tcW w:w="675" w:type="dxa"/>
          </w:tcPr>
          <w:p w:rsidR="00A93147" w:rsidRDefault="00A93147">
            <w:pPr>
              <w:pStyle w:val="aa"/>
              <w:numPr>
                <w:ilvl w:val="1"/>
                <w:numId w:val="0"/>
              </w:numPr>
              <w:tabs>
                <w:tab w:val="num" w:pos="1134"/>
              </w:tabs>
            </w:pPr>
          </w:p>
        </w:tc>
        <w:tc>
          <w:tcPr>
            <w:tcW w:w="5580" w:type="dxa"/>
          </w:tcPr>
          <w:p w:rsidR="00A93147" w:rsidRDefault="00FA21F4">
            <w:pPr>
              <w:pStyle w:val="aa"/>
            </w:pPr>
            <w:r>
              <w:t>[</w:t>
            </w:r>
            <w:r>
              <w:rPr>
                <w:rStyle w:val="a7"/>
              </w:rPr>
              <w:t>Перечислить каждый документ</w:t>
            </w:r>
            <w:r>
              <w:t>]</w:t>
            </w:r>
          </w:p>
        </w:tc>
        <w:tc>
          <w:tcPr>
            <w:tcW w:w="1413" w:type="dxa"/>
          </w:tcPr>
          <w:p w:rsidR="00A93147" w:rsidRDefault="00FA21F4">
            <w:pPr>
              <w:pStyle w:val="a9"/>
              <w:ind w:left="0" w:right="-132"/>
            </w:pPr>
            <w:r>
              <w:t>[</w:t>
            </w:r>
            <w:r>
              <w:rPr>
                <w:rStyle w:val="a7"/>
              </w:rPr>
              <w:t>указать</w:t>
            </w:r>
            <w:r>
              <w:t>]</w:t>
            </w:r>
          </w:p>
        </w:tc>
        <w:tc>
          <w:tcPr>
            <w:tcW w:w="987" w:type="dxa"/>
          </w:tcPr>
          <w:p w:rsidR="00A93147" w:rsidRDefault="00FA21F4">
            <w:pPr>
              <w:pStyle w:val="a9"/>
              <w:ind w:left="0" w:right="-132"/>
            </w:pPr>
            <w:r>
              <w:t>[</w:t>
            </w:r>
            <w:r>
              <w:rPr>
                <w:rStyle w:val="a7"/>
              </w:rPr>
              <w:t>указать</w:t>
            </w:r>
            <w:r>
              <w:t>]</w:t>
            </w:r>
          </w:p>
        </w:tc>
        <w:tc>
          <w:tcPr>
            <w:tcW w:w="1200" w:type="dxa"/>
          </w:tcPr>
          <w:p w:rsidR="00A93147" w:rsidRDefault="00A93147">
            <w:pPr>
              <w:pStyle w:val="a9"/>
              <w:ind w:left="0" w:firstLine="567"/>
            </w:pPr>
          </w:p>
        </w:tc>
      </w:tr>
      <w:tr w:rsidR="00A93147">
        <w:tc>
          <w:tcPr>
            <w:tcW w:w="675" w:type="dxa"/>
          </w:tcPr>
          <w:p w:rsidR="00A93147" w:rsidRDefault="00FA21F4">
            <w:pPr>
              <w:pStyle w:val="aa"/>
              <w:tabs>
                <w:tab w:val="num" w:pos="567"/>
              </w:tabs>
              <w:ind w:left="0"/>
              <w:rPr>
                <w:b/>
              </w:rPr>
            </w:pPr>
            <w:r>
              <w:rPr>
                <w:b/>
              </w:rPr>
              <w:t>4</w:t>
            </w:r>
          </w:p>
        </w:tc>
        <w:tc>
          <w:tcPr>
            <w:tcW w:w="9180" w:type="dxa"/>
            <w:gridSpan w:val="4"/>
          </w:tcPr>
          <w:p w:rsidR="00A93147" w:rsidRDefault="00FA21F4">
            <w:pPr>
              <w:pStyle w:val="aa"/>
              <w:ind w:left="0" w:right="-132"/>
              <w:rPr>
                <w:b/>
              </w:rPr>
            </w:pPr>
            <w:r>
              <w:rPr>
                <w:b/>
              </w:rPr>
              <w:t>«Информационные конверты»</w:t>
            </w:r>
          </w:p>
        </w:tc>
      </w:tr>
      <w:tr w:rsidR="00A93147">
        <w:tc>
          <w:tcPr>
            <w:tcW w:w="675" w:type="dxa"/>
          </w:tcPr>
          <w:p w:rsidR="00A93147" w:rsidRDefault="00A93147">
            <w:pPr>
              <w:pStyle w:val="aa"/>
              <w:numPr>
                <w:ilvl w:val="1"/>
                <w:numId w:val="0"/>
              </w:numPr>
              <w:tabs>
                <w:tab w:val="num" w:pos="1134"/>
              </w:tabs>
            </w:pPr>
          </w:p>
        </w:tc>
        <w:tc>
          <w:tcPr>
            <w:tcW w:w="5580" w:type="dxa"/>
          </w:tcPr>
          <w:p w:rsidR="00A93147" w:rsidRDefault="00FA21F4">
            <w:pPr>
              <w:pStyle w:val="aa"/>
            </w:pPr>
            <w:r>
              <w:t>[</w:t>
            </w:r>
            <w:r>
              <w:rPr>
                <w:rStyle w:val="a7"/>
              </w:rPr>
              <w:t>Перечислить каждый «информационный конверт», в том числе с электронной копией заявки на участие в конкурсе</w:t>
            </w:r>
            <w:r>
              <w:t>]</w:t>
            </w:r>
          </w:p>
        </w:tc>
        <w:tc>
          <w:tcPr>
            <w:tcW w:w="1413" w:type="dxa"/>
          </w:tcPr>
          <w:p w:rsidR="00A93147" w:rsidRDefault="00FA21F4">
            <w:pPr>
              <w:pStyle w:val="a9"/>
              <w:ind w:left="0" w:right="-132"/>
            </w:pPr>
            <w:r>
              <w:t>[</w:t>
            </w:r>
            <w:r>
              <w:rPr>
                <w:rStyle w:val="a7"/>
              </w:rPr>
              <w:t>указать</w:t>
            </w:r>
            <w:r>
              <w:t>]</w:t>
            </w:r>
          </w:p>
        </w:tc>
        <w:tc>
          <w:tcPr>
            <w:tcW w:w="987" w:type="dxa"/>
          </w:tcPr>
          <w:p w:rsidR="00A93147" w:rsidRDefault="00FA21F4">
            <w:pPr>
              <w:pStyle w:val="a9"/>
              <w:ind w:left="0" w:right="-132"/>
            </w:pPr>
            <w:r>
              <w:t>[</w:t>
            </w:r>
            <w:r>
              <w:rPr>
                <w:rStyle w:val="a7"/>
              </w:rPr>
              <w:t>указать</w:t>
            </w:r>
            <w:r>
              <w:t>]</w:t>
            </w:r>
          </w:p>
        </w:tc>
        <w:tc>
          <w:tcPr>
            <w:tcW w:w="1200" w:type="dxa"/>
          </w:tcPr>
          <w:p w:rsidR="00A93147" w:rsidRDefault="00A93147">
            <w:pPr>
              <w:pStyle w:val="a9"/>
              <w:ind w:left="0" w:firstLine="567"/>
            </w:pPr>
          </w:p>
        </w:tc>
      </w:tr>
    </w:tbl>
    <w:p w:rsidR="00A93147" w:rsidRDefault="00FA21F4">
      <w:r>
        <w:t>[</w:t>
      </w:r>
      <w:r>
        <w:rPr>
          <w:rStyle w:val="a7"/>
        </w:rPr>
        <w:t>указать</w:t>
      </w:r>
      <w:r>
        <w:t>] ____________________________</w:t>
      </w:r>
    </w:p>
    <w:p w:rsidR="00A93147" w:rsidRDefault="00FA21F4">
      <w:pPr>
        <w:jc w:val="center"/>
        <w:rPr>
          <w:vertAlign w:val="superscript"/>
        </w:rPr>
      </w:pPr>
      <w:r>
        <w:rPr>
          <w:vertAlign w:val="superscript"/>
        </w:rPr>
        <w:t>(подпись, М.П.)</w:t>
      </w:r>
    </w:p>
    <w:p w:rsidR="00A93147" w:rsidRDefault="00FA21F4">
      <w:r>
        <w:t>[</w:t>
      </w:r>
      <w:r>
        <w:rPr>
          <w:rStyle w:val="a7"/>
        </w:rPr>
        <w:t>указать</w:t>
      </w:r>
      <w:r>
        <w:t>] ____________________________</w:t>
      </w:r>
    </w:p>
    <w:p w:rsidR="00A93147" w:rsidRDefault="00FA21F4">
      <w:pPr>
        <w:jc w:val="center"/>
        <w:rPr>
          <w:vertAlign w:val="superscript"/>
        </w:rPr>
      </w:pPr>
      <w:r>
        <w:rPr>
          <w:vertAlign w:val="superscript"/>
        </w:rPr>
        <w:t xml:space="preserve">(фамилия, имя, отчество </w:t>
      </w:r>
      <w:proofErr w:type="gramStart"/>
      <w:r>
        <w:rPr>
          <w:vertAlign w:val="superscript"/>
        </w:rPr>
        <w:t>подписавшего</w:t>
      </w:r>
      <w:proofErr w:type="gramEnd"/>
      <w:r>
        <w:rPr>
          <w:vertAlign w:val="superscript"/>
        </w:rPr>
        <w:t>, должность)</w:t>
      </w:r>
    </w:p>
    <w:p w:rsidR="00A93147" w:rsidRDefault="00FA21F4">
      <w:pPr>
        <w:pBdr>
          <w:bottom w:val="single" w:sz="4" w:space="1" w:color="auto"/>
        </w:pBdr>
        <w:shd w:val="clear" w:color="auto" w:fill="E0E0E0"/>
        <w:jc w:val="center"/>
        <w:rPr>
          <w:b/>
        </w:rPr>
      </w:pPr>
      <w:r>
        <w:rPr>
          <w:b/>
        </w:rPr>
        <w:t>конец формы</w:t>
      </w:r>
    </w:p>
    <w:p w:rsidR="00A93147" w:rsidRDefault="00A93147"/>
    <w:p w:rsidR="00A93147" w:rsidRDefault="00A93147">
      <w:pPr>
        <w:jc w:val="center"/>
        <w:rPr>
          <w:vertAlign w:val="superscript"/>
        </w:rPr>
      </w:pPr>
    </w:p>
    <w:p w:rsidR="00A93147" w:rsidRDefault="00A93147">
      <w:pPr>
        <w:jc w:val="center"/>
        <w:rPr>
          <w:vertAlign w:val="superscript"/>
        </w:rPr>
      </w:pPr>
    </w:p>
    <w:p w:rsidR="00A93147" w:rsidRDefault="00A93147">
      <w:pPr>
        <w:keepNext/>
        <w:rPr>
          <w:b/>
        </w:rPr>
      </w:pPr>
    </w:p>
    <w:p w:rsidR="00A93147" w:rsidRDefault="00FA21F4">
      <w:pPr>
        <w:pStyle w:val="1"/>
        <w:spacing w:before="0"/>
        <w:rPr>
          <w:rFonts w:ascii="Times New Roman" w:hAnsi="Times New Roman"/>
          <w:sz w:val="24"/>
          <w:szCs w:val="24"/>
        </w:rPr>
      </w:pPr>
      <w:bookmarkStart w:id="385" w:name="_Toc195942224"/>
      <w:bookmarkStart w:id="386" w:name="_Ref258397867"/>
      <w:bookmarkStart w:id="387" w:name="_Toc400358209"/>
      <w:r>
        <w:rPr>
          <w:rFonts w:ascii="Times New Roman" w:hAnsi="Times New Roman"/>
          <w:sz w:val="24"/>
          <w:szCs w:val="24"/>
        </w:rPr>
        <w:lastRenderedPageBreak/>
        <w:t>Образцы дополнительных форм документов, включаемых в Конкурсную заявку</w:t>
      </w:r>
      <w:bookmarkEnd w:id="385"/>
      <w:bookmarkEnd w:id="386"/>
      <w:bookmarkEnd w:id="387"/>
    </w:p>
    <w:p w:rsidR="00A93147" w:rsidRDefault="00FA21F4">
      <w:pPr>
        <w:pStyle w:val="2"/>
        <w:tabs>
          <w:tab w:val="clear" w:pos="1314"/>
          <w:tab w:val="num" w:pos="1134"/>
        </w:tabs>
        <w:spacing w:before="120"/>
        <w:ind w:left="1134"/>
        <w:rPr>
          <w:sz w:val="24"/>
          <w:szCs w:val="24"/>
        </w:rPr>
      </w:pPr>
      <w:bookmarkStart w:id="388" w:name="_Toc368658451"/>
      <w:bookmarkStart w:id="389" w:name="_Toc400358210"/>
      <w:r>
        <w:rPr>
          <w:sz w:val="24"/>
          <w:szCs w:val="24"/>
        </w:rPr>
        <w:t xml:space="preserve">План распределения выполнения объемов поставок (работ, услуг) </w:t>
      </w:r>
      <w:r>
        <w:rPr>
          <w:sz w:val="24"/>
          <w:szCs w:val="24"/>
        </w:rPr>
        <w:br/>
        <w:t>между членами к</w:t>
      </w:r>
      <w:r w:rsidR="00815E87">
        <w:rPr>
          <w:sz w:val="24"/>
          <w:szCs w:val="24"/>
        </w:rPr>
        <w:t>оллективного участника (форма 12</w:t>
      </w:r>
      <w:r>
        <w:rPr>
          <w:sz w:val="24"/>
          <w:szCs w:val="24"/>
        </w:rPr>
        <w:t>)</w:t>
      </w:r>
      <w:bookmarkEnd w:id="388"/>
      <w:bookmarkEnd w:id="389"/>
    </w:p>
    <w:p w:rsidR="00A93147" w:rsidRDefault="00FA21F4">
      <w:pPr>
        <w:pStyle w:val="21"/>
        <w:tabs>
          <w:tab w:val="num" w:pos="1314"/>
          <w:tab w:val="num" w:pos="2127"/>
        </w:tabs>
        <w:ind w:left="0"/>
        <w:outlineLvl w:val="9"/>
        <w:rPr>
          <w:sz w:val="24"/>
          <w:szCs w:val="24"/>
        </w:rPr>
      </w:pPr>
      <w:bookmarkStart w:id="390" w:name="_Toc368658452"/>
      <w:r>
        <w:rPr>
          <w:sz w:val="24"/>
          <w:szCs w:val="24"/>
        </w:rPr>
        <w:t xml:space="preserve">Форма плана распределения выполнения объемов поставок (работ, услуг) </w:t>
      </w:r>
      <w:r>
        <w:rPr>
          <w:sz w:val="24"/>
          <w:szCs w:val="24"/>
        </w:rPr>
        <w:br/>
        <w:t>между членами коллективного участника</w:t>
      </w:r>
      <w:bookmarkEnd w:id="390"/>
    </w:p>
    <w:p w:rsidR="00A93147" w:rsidRDefault="00FA21F4">
      <w:pPr>
        <w:pBdr>
          <w:top w:val="single" w:sz="4" w:space="1" w:color="auto"/>
        </w:pBdr>
        <w:shd w:val="clear" w:color="auto" w:fill="E0E0E0"/>
        <w:ind w:right="21"/>
        <w:jc w:val="center"/>
        <w:rPr>
          <w:b/>
          <w:spacing w:val="36"/>
        </w:rPr>
      </w:pPr>
      <w:r>
        <w:rPr>
          <w:b/>
          <w:spacing w:val="36"/>
        </w:rPr>
        <w:t>начало формы</w:t>
      </w:r>
    </w:p>
    <w:p w:rsidR="00A93147" w:rsidRDefault="00A93147"/>
    <w:p w:rsidR="00A93147" w:rsidRDefault="00815E87">
      <w:r>
        <w:t>Приложение 7 к письму об участии в конкурсе</w:t>
      </w:r>
      <w:r w:rsidR="00FA21F4">
        <w:br/>
        <w:t>от «____»_____________ </w:t>
      </w:r>
      <w:proofErr w:type="gramStart"/>
      <w:r w:rsidR="00FA21F4">
        <w:t>г</w:t>
      </w:r>
      <w:proofErr w:type="gramEnd"/>
      <w:r w:rsidR="00FA21F4">
        <w:t>. №__________</w:t>
      </w:r>
    </w:p>
    <w:p w:rsidR="00A93147" w:rsidRDefault="00A93147"/>
    <w:p w:rsidR="00A93147" w:rsidRDefault="00FA21F4">
      <w:pPr>
        <w:suppressAutoHyphens/>
        <w:jc w:val="center"/>
        <w:rPr>
          <w:b/>
        </w:rPr>
      </w:pPr>
      <w:r>
        <w:rPr>
          <w:b/>
        </w:rPr>
        <w:t xml:space="preserve">План распределения выполнения объемов поставок (работ, услуг) </w:t>
      </w:r>
      <w:r>
        <w:rPr>
          <w:b/>
        </w:rPr>
        <w:br/>
        <w:t>между членами коллективного участника</w:t>
      </w:r>
    </w:p>
    <w:p w:rsidR="00A93147" w:rsidRDefault="00A93147">
      <w:pPr>
        <w:widowControl w:val="0"/>
        <w:tabs>
          <w:tab w:val="left" w:pos="1080"/>
        </w:tabs>
        <w:ind w:firstLine="539"/>
        <w:rPr>
          <w:b/>
        </w:rPr>
      </w:pPr>
    </w:p>
    <w:p w:rsidR="00A93147" w:rsidRDefault="00FA21F4">
      <w:pPr>
        <w:widowControl w:val="0"/>
        <w:tabs>
          <w:tab w:val="left" w:pos="1080"/>
        </w:tabs>
        <w:ind w:firstLine="539"/>
        <w:rPr>
          <w:b/>
        </w:rPr>
      </w:pPr>
      <w:r>
        <w:rPr>
          <w:b/>
        </w:rPr>
        <w:t xml:space="preserve">Наименование закупки _______________________________________ </w:t>
      </w:r>
    </w:p>
    <w:p w:rsidR="00A93147" w:rsidRDefault="00A93147">
      <w:pPr>
        <w:widowControl w:val="0"/>
        <w:tabs>
          <w:tab w:val="left" w:pos="1080"/>
        </w:tabs>
        <w:ind w:firstLine="539"/>
        <w:rPr>
          <w:b/>
        </w:rPr>
      </w:pPr>
    </w:p>
    <w:p w:rsidR="00A93147" w:rsidRDefault="00FA21F4">
      <w:pPr>
        <w:widowControl w:val="0"/>
        <w:tabs>
          <w:tab w:val="left" w:pos="1080"/>
        </w:tabs>
        <w:ind w:firstLine="539"/>
        <w:rPr>
          <w:b/>
        </w:rPr>
      </w:pPr>
      <w:r>
        <w:rPr>
          <w:b/>
        </w:rPr>
        <w:t>Участник закупки (лидер коллективного Участника): _______________________________</w:t>
      </w:r>
    </w:p>
    <w:p w:rsidR="00A93147" w:rsidRDefault="00A93147">
      <w:pPr>
        <w:tabs>
          <w:tab w:val="left" w:pos="1080"/>
        </w:tabs>
        <w:ind w:firstLine="540"/>
        <w:rPr>
          <w:b/>
        </w:rPr>
      </w:pPr>
    </w:p>
    <w:tbl>
      <w:tblPr>
        <w:tblW w:w="48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4"/>
        <w:gridCol w:w="2400"/>
        <w:gridCol w:w="1633"/>
        <w:gridCol w:w="1613"/>
        <w:gridCol w:w="2576"/>
        <w:gridCol w:w="1351"/>
      </w:tblGrid>
      <w:tr w:rsidR="00A93147">
        <w:trPr>
          <w:cantSplit/>
          <w:trHeight w:val="1390"/>
        </w:trPr>
        <w:tc>
          <w:tcPr>
            <w:tcW w:w="329" w:type="pct"/>
            <w:vAlign w:val="center"/>
          </w:tcPr>
          <w:p w:rsidR="00A93147" w:rsidRDefault="00FA21F4">
            <w:pPr>
              <w:tabs>
                <w:tab w:val="left" w:pos="1080"/>
              </w:tabs>
              <w:ind w:firstLine="33"/>
              <w:rPr>
                <w:b/>
                <w:sz w:val="20"/>
              </w:rPr>
            </w:pPr>
            <w:r>
              <w:rPr>
                <w:b/>
                <w:sz w:val="20"/>
              </w:rPr>
              <w:t>№</w:t>
            </w:r>
          </w:p>
          <w:p w:rsidR="00A93147" w:rsidRDefault="00FA21F4">
            <w:pPr>
              <w:tabs>
                <w:tab w:val="left" w:pos="1080"/>
              </w:tabs>
              <w:ind w:left="-142" w:firstLine="33"/>
              <w:rPr>
                <w:b/>
                <w:sz w:val="20"/>
              </w:rPr>
            </w:pPr>
            <w:r>
              <w:rPr>
                <w:b/>
                <w:sz w:val="20"/>
              </w:rPr>
              <w:t xml:space="preserve"> </w:t>
            </w:r>
            <w:proofErr w:type="spellStart"/>
            <w:proofErr w:type="gramStart"/>
            <w:r>
              <w:rPr>
                <w:b/>
                <w:sz w:val="20"/>
              </w:rPr>
              <w:t>п</w:t>
            </w:r>
            <w:proofErr w:type="spellEnd"/>
            <w:proofErr w:type="gramEnd"/>
            <w:r>
              <w:rPr>
                <w:b/>
                <w:sz w:val="20"/>
              </w:rPr>
              <w:t>/</w:t>
            </w:r>
            <w:proofErr w:type="spellStart"/>
            <w:r>
              <w:rPr>
                <w:b/>
                <w:sz w:val="20"/>
              </w:rPr>
              <w:t>п</w:t>
            </w:r>
            <w:proofErr w:type="spellEnd"/>
          </w:p>
        </w:tc>
        <w:tc>
          <w:tcPr>
            <w:tcW w:w="1171" w:type="pct"/>
            <w:vAlign w:val="center"/>
          </w:tcPr>
          <w:p w:rsidR="00A93147" w:rsidRDefault="00FA21F4">
            <w:pPr>
              <w:tabs>
                <w:tab w:val="left" w:pos="1080"/>
              </w:tabs>
              <w:ind w:firstLine="33"/>
              <w:jc w:val="center"/>
              <w:rPr>
                <w:b/>
                <w:sz w:val="20"/>
              </w:rPr>
            </w:pPr>
            <w:r>
              <w:rPr>
                <w:b/>
                <w:sz w:val="20"/>
              </w:rPr>
              <w:t>Наименование поставок, работ, услуг</w:t>
            </w:r>
          </w:p>
        </w:tc>
        <w:tc>
          <w:tcPr>
            <w:tcW w:w="797" w:type="pct"/>
          </w:tcPr>
          <w:p w:rsidR="00A93147" w:rsidRDefault="00FA21F4">
            <w:pPr>
              <w:pStyle w:val="a9"/>
              <w:jc w:val="center"/>
              <w:rPr>
                <w:b/>
                <w:snapToGrid/>
                <w:sz w:val="20"/>
                <w:szCs w:val="24"/>
              </w:rPr>
            </w:pPr>
            <w:r>
              <w:rPr>
                <w:b/>
                <w:snapToGrid/>
                <w:sz w:val="20"/>
                <w:szCs w:val="24"/>
              </w:rPr>
              <w:t>Пункт  допуска свидетельства СРО/</w:t>
            </w:r>
          </w:p>
          <w:p w:rsidR="00A93147" w:rsidRDefault="00FA21F4">
            <w:pPr>
              <w:tabs>
                <w:tab w:val="left" w:pos="1080"/>
              </w:tabs>
              <w:ind w:firstLine="33"/>
              <w:jc w:val="center"/>
              <w:rPr>
                <w:b/>
                <w:sz w:val="20"/>
              </w:rPr>
            </w:pPr>
            <w:r>
              <w:rPr>
                <w:b/>
                <w:sz w:val="20"/>
              </w:rPr>
              <w:t>лицензии</w:t>
            </w:r>
          </w:p>
        </w:tc>
        <w:tc>
          <w:tcPr>
            <w:tcW w:w="787" w:type="pct"/>
            <w:vAlign w:val="center"/>
          </w:tcPr>
          <w:p w:rsidR="00A93147" w:rsidRDefault="00FA21F4">
            <w:pPr>
              <w:tabs>
                <w:tab w:val="left" w:pos="1080"/>
              </w:tabs>
              <w:ind w:firstLine="33"/>
              <w:rPr>
                <w:b/>
                <w:sz w:val="20"/>
              </w:rPr>
            </w:pPr>
            <w:r>
              <w:rPr>
                <w:b/>
                <w:sz w:val="20"/>
              </w:rPr>
              <w:t>Наименование организации, выполняющей данный объем поставок, работ, услуг</w:t>
            </w:r>
          </w:p>
        </w:tc>
        <w:tc>
          <w:tcPr>
            <w:tcW w:w="1257" w:type="pct"/>
            <w:vAlign w:val="center"/>
          </w:tcPr>
          <w:p w:rsidR="00A93147" w:rsidRDefault="00FA21F4">
            <w:pPr>
              <w:tabs>
                <w:tab w:val="left" w:pos="1080"/>
              </w:tabs>
              <w:ind w:firstLine="33"/>
              <w:rPr>
                <w:b/>
                <w:sz w:val="20"/>
              </w:rPr>
            </w:pPr>
            <w:r>
              <w:rPr>
                <w:b/>
                <w:sz w:val="20"/>
              </w:rPr>
              <w:t xml:space="preserve">Стоимость выполняемого объема поставок, работ (услуг) </w:t>
            </w:r>
            <w:proofErr w:type="gramStart"/>
            <w:r>
              <w:rPr>
                <w:b/>
                <w:sz w:val="20"/>
              </w:rPr>
              <w:t>в</w:t>
            </w:r>
            <w:proofErr w:type="gramEnd"/>
            <w:r>
              <w:rPr>
                <w:b/>
                <w:sz w:val="20"/>
              </w:rPr>
              <w:t xml:space="preserve"> % от стоимости выполняемого объема поставок, работ, услуг</w:t>
            </w:r>
          </w:p>
        </w:tc>
        <w:tc>
          <w:tcPr>
            <w:tcW w:w="659" w:type="pct"/>
            <w:vAlign w:val="center"/>
          </w:tcPr>
          <w:p w:rsidR="00A93147" w:rsidRDefault="00FA21F4">
            <w:pPr>
              <w:tabs>
                <w:tab w:val="left" w:pos="1080"/>
              </w:tabs>
              <w:ind w:firstLine="33"/>
              <w:rPr>
                <w:b/>
                <w:sz w:val="20"/>
              </w:rPr>
            </w:pPr>
            <w:r>
              <w:rPr>
                <w:b/>
                <w:sz w:val="20"/>
              </w:rPr>
              <w:t>Сроки выполнения (начало и окончание)</w:t>
            </w:r>
          </w:p>
        </w:tc>
      </w:tr>
      <w:tr w:rsidR="00A93147">
        <w:tc>
          <w:tcPr>
            <w:tcW w:w="329" w:type="pct"/>
          </w:tcPr>
          <w:p w:rsidR="00A93147" w:rsidRDefault="00A93147">
            <w:pPr>
              <w:tabs>
                <w:tab w:val="left" w:pos="1080"/>
              </w:tabs>
              <w:ind w:firstLine="33"/>
              <w:rPr>
                <w:sz w:val="20"/>
              </w:rPr>
            </w:pPr>
          </w:p>
        </w:tc>
        <w:tc>
          <w:tcPr>
            <w:tcW w:w="1171" w:type="pct"/>
          </w:tcPr>
          <w:p w:rsidR="00A93147" w:rsidRDefault="00A93147">
            <w:pPr>
              <w:tabs>
                <w:tab w:val="left" w:pos="1080"/>
              </w:tabs>
              <w:ind w:firstLine="33"/>
              <w:rPr>
                <w:sz w:val="20"/>
              </w:rPr>
            </w:pPr>
          </w:p>
        </w:tc>
        <w:tc>
          <w:tcPr>
            <w:tcW w:w="797" w:type="pct"/>
          </w:tcPr>
          <w:p w:rsidR="00A93147" w:rsidRDefault="00A93147">
            <w:pPr>
              <w:tabs>
                <w:tab w:val="left" w:pos="1080"/>
              </w:tabs>
              <w:ind w:firstLine="33"/>
              <w:rPr>
                <w:sz w:val="20"/>
              </w:rPr>
            </w:pPr>
          </w:p>
        </w:tc>
        <w:tc>
          <w:tcPr>
            <w:tcW w:w="787" w:type="pct"/>
          </w:tcPr>
          <w:p w:rsidR="00A93147" w:rsidRDefault="00A93147">
            <w:pPr>
              <w:tabs>
                <w:tab w:val="left" w:pos="1080"/>
              </w:tabs>
              <w:ind w:firstLine="33"/>
              <w:rPr>
                <w:sz w:val="20"/>
              </w:rPr>
            </w:pPr>
          </w:p>
        </w:tc>
        <w:tc>
          <w:tcPr>
            <w:tcW w:w="1257" w:type="pct"/>
          </w:tcPr>
          <w:p w:rsidR="00A93147" w:rsidRDefault="00A93147">
            <w:pPr>
              <w:tabs>
                <w:tab w:val="left" w:pos="1080"/>
              </w:tabs>
              <w:ind w:firstLine="33"/>
              <w:rPr>
                <w:sz w:val="20"/>
              </w:rPr>
            </w:pPr>
          </w:p>
        </w:tc>
        <w:tc>
          <w:tcPr>
            <w:tcW w:w="659" w:type="pct"/>
          </w:tcPr>
          <w:p w:rsidR="00A93147" w:rsidRDefault="00A93147">
            <w:pPr>
              <w:tabs>
                <w:tab w:val="left" w:pos="1080"/>
              </w:tabs>
              <w:ind w:firstLine="33"/>
              <w:rPr>
                <w:sz w:val="20"/>
              </w:rPr>
            </w:pPr>
          </w:p>
        </w:tc>
      </w:tr>
      <w:tr w:rsidR="00A93147">
        <w:tc>
          <w:tcPr>
            <w:tcW w:w="329" w:type="pct"/>
          </w:tcPr>
          <w:p w:rsidR="00A93147" w:rsidRDefault="00A93147">
            <w:pPr>
              <w:tabs>
                <w:tab w:val="left" w:pos="1080"/>
              </w:tabs>
              <w:ind w:firstLine="33"/>
              <w:rPr>
                <w:sz w:val="20"/>
              </w:rPr>
            </w:pPr>
          </w:p>
        </w:tc>
        <w:tc>
          <w:tcPr>
            <w:tcW w:w="1171" w:type="pct"/>
          </w:tcPr>
          <w:p w:rsidR="00A93147" w:rsidRDefault="00A93147">
            <w:pPr>
              <w:tabs>
                <w:tab w:val="left" w:pos="1080"/>
              </w:tabs>
              <w:ind w:firstLine="33"/>
              <w:rPr>
                <w:sz w:val="20"/>
              </w:rPr>
            </w:pPr>
          </w:p>
        </w:tc>
        <w:tc>
          <w:tcPr>
            <w:tcW w:w="797" w:type="pct"/>
          </w:tcPr>
          <w:p w:rsidR="00A93147" w:rsidRDefault="00A93147">
            <w:pPr>
              <w:tabs>
                <w:tab w:val="left" w:pos="1080"/>
              </w:tabs>
              <w:ind w:firstLine="33"/>
              <w:rPr>
                <w:sz w:val="20"/>
              </w:rPr>
            </w:pPr>
          </w:p>
        </w:tc>
        <w:tc>
          <w:tcPr>
            <w:tcW w:w="787" w:type="pct"/>
          </w:tcPr>
          <w:p w:rsidR="00A93147" w:rsidRDefault="00A93147">
            <w:pPr>
              <w:tabs>
                <w:tab w:val="left" w:pos="1080"/>
              </w:tabs>
              <w:ind w:firstLine="33"/>
              <w:rPr>
                <w:sz w:val="20"/>
              </w:rPr>
            </w:pPr>
          </w:p>
        </w:tc>
        <w:tc>
          <w:tcPr>
            <w:tcW w:w="1257" w:type="pct"/>
          </w:tcPr>
          <w:p w:rsidR="00A93147" w:rsidRDefault="00A93147">
            <w:pPr>
              <w:tabs>
                <w:tab w:val="left" w:pos="1080"/>
              </w:tabs>
              <w:ind w:firstLine="33"/>
              <w:rPr>
                <w:sz w:val="20"/>
              </w:rPr>
            </w:pPr>
          </w:p>
        </w:tc>
        <w:tc>
          <w:tcPr>
            <w:tcW w:w="659" w:type="pct"/>
          </w:tcPr>
          <w:p w:rsidR="00A93147" w:rsidRDefault="00A93147">
            <w:pPr>
              <w:tabs>
                <w:tab w:val="left" w:pos="1080"/>
              </w:tabs>
              <w:ind w:firstLine="33"/>
              <w:rPr>
                <w:sz w:val="20"/>
              </w:rPr>
            </w:pPr>
          </w:p>
        </w:tc>
      </w:tr>
      <w:tr w:rsidR="00A93147">
        <w:tc>
          <w:tcPr>
            <w:tcW w:w="329" w:type="pct"/>
          </w:tcPr>
          <w:p w:rsidR="00A93147" w:rsidRDefault="00A93147">
            <w:pPr>
              <w:tabs>
                <w:tab w:val="left" w:pos="1080"/>
              </w:tabs>
              <w:ind w:firstLine="33"/>
              <w:rPr>
                <w:sz w:val="20"/>
              </w:rPr>
            </w:pPr>
          </w:p>
        </w:tc>
        <w:tc>
          <w:tcPr>
            <w:tcW w:w="1171" w:type="pct"/>
          </w:tcPr>
          <w:p w:rsidR="00A93147" w:rsidRDefault="00A93147">
            <w:pPr>
              <w:tabs>
                <w:tab w:val="left" w:pos="1080"/>
              </w:tabs>
              <w:ind w:firstLine="33"/>
              <w:rPr>
                <w:sz w:val="20"/>
              </w:rPr>
            </w:pPr>
          </w:p>
        </w:tc>
        <w:tc>
          <w:tcPr>
            <w:tcW w:w="797" w:type="pct"/>
          </w:tcPr>
          <w:p w:rsidR="00A93147" w:rsidRDefault="00A93147">
            <w:pPr>
              <w:tabs>
                <w:tab w:val="left" w:pos="1080"/>
              </w:tabs>
              <w:ind w:firstLine="33"/>
              <w:rPr>
                <w:sz w:val="20"/>
              </w:rPr>
            </w:pPr>
          </w:p>
        </w:tc>
        <w:tc>
          <w:tcPr>
            <w:tcW w:w="787" w:type="pct"/>
          </w:tcPr>
          <w:p w:rsidR="00A93147" w:rsidRDefault="00A93147">
            <w:pPr>
              <w:tabs>
                <w:tab w:val="left" w:pos="1080"/>
              </w:tabs>
              <w:ind w:firstLine="33"/>
              <w:rPr>
                <w:sz w:val="20"/>
              </w:rPr>
            </w:pPr>
          </w:p>
        </w:tc>
        <w:tc>
          <w:tcPr>
            <w:tcW w:w="1257" w:type="pct"/>
          </w:tcPr>
          <w:p w:rsidR="00A93147" w:rsidRDefault="00A93147">
            <w:pPr>
              <w:tabs>
                <w:tab w:val="left" w:pos="1080"/>
              </w:tabs>
              <w:ind w:firstLine="33"/>
              <w:rPr>
                <w:sz w:val="20"/>
              </w:rPr>
            </w:pPr>
          </w:p>
        </w:tc>
        <w:tc>
          <w:tcPr>
            <w:tcW w:w="659" w:type="pct"/>
          </w:tcPr>
          <w:p w:rsidR="00A93147" w:rsidRDefault="00A93147">
            <w:pPr>
              <w:tabs>
                <w:tab w:val="left" w:pos="1080"/>
              </w:tabs>
              <w:ind w:firstLine="33"/>
              <w:rPr>
                <w:sz w:val="20"/>
              </w:rPr>
            </w:pPr>
          </w:p>
        </w:tc>
      </w:tr>
      <w:tr w:rsidR="00A93147">
        <w:tc>
          <w:tcPr>
            <w:tcW w:w="329" w:type="pct"/>
          </w:tcPr>
          <w:p w:rsidR="00A93147" w:rsidRDefault="00FA21F4">
            <w:pPr>
              <w:tabs>
                <w:tab w:val="left" w:pos="1080"/>
              </w:tabs>
              <w:ind w:firstLine="33"/>
              <w:rPr>
                <w:sz w:val="20"/>
              </w:rPr>
            </w:pPr>
            <w:r>
              <w:rPr>
                <w:sz w:val="20"/>
              </w:rPr>
              <w:t>…</w:t>
            </w:r>
          </w:p>
        </w:tc>
        <w:tc>
          <w:tcPr>
            <w:tcW w:w="1171" w:type="pct"/>
          </w:tcPr>
          <w:p w:rsidR="00A93147" w:rsidRDefault="00A93147">
            <w:pPr>
              <w:tabs>
                <w:tab w:val="left" w:pos="1080"/>
              </w:tabs>
              <w:ind w:firstLine="33"/>
              <w:rPr>
                <w:sz w:val="20"/>
              </w:rPr>
            </w:pPr>
          </w:p>
        </w:tc>
        <w:tc>
          <w:tcPr>
            <w:tcW w:w="797" w:type="pct"/>
          </w:tcPr>
          <w:p w:rsidR="00A93147" w:rsidRDefault="00A93147">
            <w:pPr>
              <w:tabs>
                <w:tab w:val="left" w:pos="1080"/>
              </w:tabs>
              <w:ind w:firstLine="33"/>
              <w:rPr>
                <w:sz w:val="20"/>
              </w:rPr>
            </w:pPr>
          </w:p>
        </w:tc>
        <w:tc>
          <w:tcPr>
            <w:tcW w:w="787" w:type="pct"/>
          </w:tcPr>
          <w:p w:rsidR="00A93147" w:rsidRDefault="00A93147">
            <w:pPr>
              <w:tabs>
                <w:tab w:val="left" w:pos="1080"/>
              </w:tabs>
              <w:ind w:firstLine="33"/>
              <w:rPr>
                <w:sz w:val="20"/>
              </w:rPr>
            </w:pPr>
          </w:p>
        </w:tc>
        <w:tc>
          <w:tcPr>
            <w:tcW w:w="1257" w:type="pct"/>
          </w:tcPr>
          <w:p w:rsidR="00A93147" w:rsidRDefault="00A93147">
            <w:pPr>
              <w:tabs>
                <w:tab w:val="left" w:pos="1080"/>
              </w:tabs>
              <w:ind w:firstLine="33"/>
              <w:rPr>
                <w:sz w:val="20"/>
              </w:rPr>
            </w:pPr>
          </w:p>
        </w:tc>
        <w:tc>
          <w:tcPr>
            <w:tcW w:w="659" w:type="pct"/>
          </w:tcPr>
          <w:p w:rsidR="00A93147" w:rsidRDefault="00A93147">
            <w:pPr>
              <w:tabs>
                <w:tab w:val="left" w:pos="1080"/>
              </w:tabs>
              <w:ind w:firstLine="33"/>
              <w:rPr>
                <w:sz w:val="20"/>
              </w:rPr>
            </w:pPr>
          </w:p>
        </w:tc>
      </w:tr>
      <w:tr w:rsidR="00A93147">
        <w:tc>
          <w:tcPr>
            <w:tcW w:w="3084" w:type="pct"/>
            <w:gridSpan w:val="4"/>
          </w:tcPr>
          <w:p w:rsidR="00A93147" w:rsidRDefault="00FA21F4">
            <w:pPr>
              <w:tabs>
                <w:tab w:val="left" w:pos="1080"/>
              </w:tabs>
              <w:ind w:firstLine="33"/>
              <w:rPr>
                <w:b/>
                <w:sz w:val="20"/>
              </w:rPr>
            </w:pPr>
            <w:r>
              <w:rPr>
                <w:b/>
                <w:sz w:val="20"/>
              </w:rPr>
              <w:t>ИТОГО</w:t>
            </w:r>
          </w:p>
        </w:tc>
        <w:tc>
          <w:tcPr>
            <w:tcW w:w="1257" w:type="pct"/>
          </w:tcPr>
          <w:p w:rsidR="00A93147" w:rsidRDefault="00FA21F4">
            <w:pPr>
              <w:tabs>
                <w:tab w:val="left" w:pos="1080"/>
              </w:tabs>
              <w:ind w:firstLine="33"/>
              <w:jc w:val="right"/>
              <w:rPr>
                <w:b/>
                <w:sz w:val="20"/>
              </w:rPr>
            </w:pPr>
            <w:r>
              <w:rPr>
                <w:b/>
                <w:sz w:val="20"/>
              </w:rPr>
              <w:t>100%</w:t>
            </w:r>
          </w:p>
        </w:tc>
        <w:tc>
          <w:tcPr>
            <w:tcW w:w="659" w:type="pct"/>
          </w:tcPr>
          <w:p w:rsidR="00A93147" w:rsidRDefault="00FA21F4">
            <w:pPr>
              <w:tabs>
                <w:tab w:val="left" w:pos="1080"/>
              </w:tabs>
              <w:ind w:firstLine="33"/>
              <w:rPr>
                <w:b/>
                <w:sz w:val="20"/>
              </w:rPr>
            </w:pPr>
            <w:r>
              <w:rPr>
                <w:b/>
                <w:sz w:val="20"/>
              </w:rPr>
              <w:t>Х</w:t>
            </w:r>
          </w:p>
        </w:tc>
      </w:tr>
    </w:tbl>
    <w:p w:rsidR="00A93147" w:rsidRDefault="00A93147">
      <w:pPr>
        <w:tabs>
          <w:tab w:val="left" w:pos="1080"/>
        </w:tabs>
        <w:ind w:firstLine="540"/>
        <w:rPr>
          <w:b/>
        </w:rPr>
      </w:pPr>
    </w:p>
    <w:p w:rsidR="00A93147" w:rsidRDefault="00FA21F4">
      <w:pPr>
        <w:widowControl w:val="0"/>
      </w:pPr>
      <w:r>
        <w:t xml:space="preserve">Участник (наименование): </w:t>
      </w:r>
    </w:p>
    <w:p w:rsidR="00A93147" w:rsidRDefault="00FA21F4">
      <w:pPr>
        <w:widowControl w:val="0"/>
      </w:pPr>
      <w:r>
        <w:t>____________________________________</w:t>
      </w:r>
    </w:p>
    <w:p w:rsidR="00A93147" w:rsidRDefault="00FA21F4">
      <w:pPr>
        <w:widowControl w:val="0"/>
        <w:ind w:right="3684"/>
        <w:jc w:val="center"/>
        <w:rPr>
          <w:vertAlign w:val="superscript"/>
        </w:rPr>
      </w:pPr>
      <w:r>
        <w:rPr>
          <w:vertAlign w:val="superscript"/>
        </w:rPr>
        <w:t>(подпись, М.П.)</w:t>
      </w:r>
    </w:p>
    <w:p w:rsidR="00A93147" w:rsidRDefault="00FA21F4">
      <w:pPr>
        <w:widowControl w:val="0"/>
      </w:pPr>
      <w:r>
        <w:t>____________________________________</w:t>
      </w:r>
    </w:p>
    <w:p w:rsidR="00A93147" w:rsidRDefault="00FA21F4">
      <w:pPr>
        <w:widowControl w:val="0"/>
        <w:ind w:right="3684"/>
        <w:jc w:val="center"/>
        <w:rPr>
          <w:vertAlign w:val="superscript"/>
        </w:rPr>
      </w:pPr>
      <w:r>
        <w:rPr>
          <w:vertAlign w:val="superscript"/>
        </w:rPr>
        <w:t xml:space="preserve">(фамилия, имя, отчество </w:t>
      </w:r>
      <w:proofErr w:type="gramStart"/>
      <w:r>
        <w:rPr>
          <w:vertAlign w:val="superscript"/>
        </w:rPr>
        <w:t>подписавшего</w:t>
      </w:r>
      <w:proofErr w:type="gramEnd"/>
      <w:r>
        <w:rPr>
          <w:vertAlign w:val="superscript"/>
        </w:rPr>
        <w:t>, должность)</w:t>
      </w:r>
    </w:p>
    <w:p w:rsidR="00A93147" w:rsidRDefault="00FA21F4">
      <w:pPr>
        <w:widowControl w:val="0"/>
      </w:pPr>
      <w:r>
        <w:t xml:space="preserve">Член коллективного участника (наименование): </w:t>
      </w:r>
    </w:p>
    <w:p w:rsidR="00A93147" w:rsidRDefault="00FA21F4">
      <w:pPr>
        <w:widowControl w:val="0"/>
      </w:pPr>
      <w:r>
        <w:t>____________________________________</w:t>
      </w:r>
    </w:p>
    <w:p w:rsidR="00A93147" w:rsidRDefault="00FA21F4">
      <w:pPr>
        <w:widowControl w:val="0"/>
        <w:ind w:right="3684"/>
        <w:jc w:val="center"/>
        <w:rPr>
          <w:vertAlign w:val="superscript"/>
        </w:rPr>
      </w:pPr>
      <w:r>
        <w:rPr>
          <w:vertAlign w:val="superscript"/>
        </w:rPr>
        <w:t>(подпись, М.П.)</w:t>
      </w:r>
    </w:p>
    <w:p w:rsidR="00A93147" w:rsidRDefault="00FA21F4">
      <w:pPr>
        <w:widowControl w:val="0"/>
      </w:pPr>
      <w:r>
        <w:t>____________________________________</w:t>
      </w:r>
    </w:p>
    <w:p w:rsidR="00A93147" w:rsidRDefault="00FA21F4">
      <w:pPr>
        <w:widowControl w:val="0"/>
        <w:ind w:right="3684"/>
        <w:jc w:val="center"/>
        <w:rPr>
          <w:vertAlign w:val="superscript"/>
        </w:rPr>
      </w:pPr>
      <w:r>
        <w:rPr>
          <w:vertAlign w:val="superscript"/>
        </w:rPr>
        <w:t xml:space="preserve">(фамилия, имя, отчество </w:t>
      </w:r>
      <w:proofErr w:type="gramStart"/>
      <w:r>
        <w:rPr>
          <w:vertAlign w:val="superscript"/>
        </w:rPr>
        <w:t>подписавшего</w:t>
      </w:r>
      <w:proofErr w:type="gramEnd"/>
      <w:r>
        <w:rPr>
          <w:vertAlign w:val="superscript"/>
        </w:rPr>
        <w:t>, должность)</w:t>
      </w:r>
    </w:p>
    <w:p w:rsidR="00A93147" w:rsidRDefault="00FA21F4">
      <w:pPr>
        <w:widowControl w:val="0"/>
      </w:pPr>
      <w:r>
        <w:t xml:space="preserve"> </w:t>
      </w:r>
    </w:p>
    <w:p w:rsidR="00A93147" w:rsidRDefault="00FA21F4">
      <w:pPr>
        <w:pStyle w:val="21"/>
        <w:tabs>
          <w:tab w:val="num" w:pos="1314"/>
          <w:tab w:val="num" w:pos="2127"/>
        </w:tabs>
        <w:ind w:left="0"/>
        <w:outlineLvl w:val="9"/>
        <w:rPr>
          <w:sz w:val="24"/>
          <w:szCs w:val="24"/>
        </w:rPr>
      </w:pPr>
      <w:bookmarkStart w:id="391" w:name="_Toc368658453"/>
      <w:r>
        <w:rPr>
          <w:sz w:val="24"/>
          <w:szCs w:val="24"/>
        </w:rPr>
        <w:t>Инструкции по заполнению</w:t>
      </w:r>
      <w:bookmarkEnd w:id="391"/>
    </w:p>
    <w:p w:rsidR="00A93147" w:rsidRDefault="00FA21F4">
      <w:pPr>
        <w:pStyle w:val="a0"/>
        <w:spacing w:line="240" w:lineRule="auto"/>
        <w:rPr>
          <w:sz w:val="24"/>
        </w:rPr>
      </w:pPr>
      <w:r>
        <w:rPr>
          <w:sz w:val="24"/>
        </w:rPr>
        <w:t>Данные инструкции не следует воспроизводить в документах, подготовленных Участником закупки.</w:t>
      </w:r>
    </w:p>
    <w:p w:rsidR="00A93147" w:rsidRDefault="00FA21F4">
      <w:pPr>
        <w:pStyle w:val="a0"/>
        <w:spacing w:line="240" w:lineRule="auto"/>
        <w:rPr>
          <w:sz w:val="24"/>
        </w:rPr>
      </w:pPr>
      <w:r>
        <w:rPr>
          <w:sz w:val="24"/>
        </w:rPr>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A93147" w:rsidRDefault="00FA21F4">
      <w:pPr>
        <w:pStyle w:val="a0"/>
        <w:spacing w:line="240" w:lineRule="auto"/>
        <w:rPr>
          <w:sz w:val="24"/>
        </w:rPr>
      </w:pPr>
      <w:r>
        <w:rPr>
          <w:sz w:val="24"/>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Pr>
          <w:sz w:val="24"/>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rsidR="00A93147" w:rsidRDefault="00FA21F4">
      <w:pPr>
        <w:pStyle w:val="a0"/>
        <w:spacing w:line="240" w:lineRule="auto"/>
        <w:rPr>
          <w:sz w:val="24"/>
        </w:rPr>
      </w:pPr>
      <w:r>
        <w:rPr>
          <w:sz w:val="24"/>
        </w:rPr>
        <w:lastRenderedPageBreak/>
        <w:t>В данной форме Участник указывает:</w:t>
      </w:r>
    </w:p>
    <w:p w:rsidR="00A93147" w:rsidRDefault="00FA21F4">
      <w:pPr>
        <w:numPr>
          <w:ilvl w:val="1"/>
          <w:numId w:val="26"/>
        </w:numPr>
        <w:tabs>
          <w:tab w:val="left" w:pos="1080"/>
        </w:tabs>
        <w:jc w:val="both"/>
        <w:rPr>
          <w:bCs/>
        </w:rPr>
      </w:pPr>
      <w:r>
        <w:rPr>
          <w:bCs/>
        </w:rPr>
        <w:t>перечень выполняемых каждой организацией поставок, работ, услуг;</w:t>
      </w:r>
    </w:p>
    <w:p w:rsidR="00A93147" w:rsidRDefault="00FA21F4">
      <w:pPr>
        <w:numPr>
          <w:ilvl w:val="1"/>
          <w:numId w:val="26"/>
        </w:numPr>
        <w:tabs>
          <w:tab w:val="left" w:pos="1080"/>
        </w:tabs>
        <w:jc w:val="both"/>
        <w:rPr>
          <w:bCs/>
        </w:rPr>
      </w:pPr>
      <w:r>
        <w:rPr>
          <w:bCs/>
        </w:rPr>
        <w:t xml:space="preserve">стоимость поставок, работ, услуг по каждому члену коллективного участника (включая лидера) в денежном и процентном выражении в соответствии с </w:t>
      </w:r>
      <w:r>
        <w:t>Коммерческим предложением</w:t>
      </w:r>
      <w:r>
        <w:rPr>
          <w:bCs/>
        </w:rPr>
        <w:t>;</w:t>
      </w:r>
    </w:p>
    <w:p w:rsidR="00A93147" w:rsidRDefault="00FA21F4">
      <w:pPr>
        <w:numPr>
          <w:ilvl w:val="1"/>
          <w:numId w:val="26"/>
        </w:numPr>
        <w:tabs>
          <w:tab w:val="left" w:pos="1080"/>
        </w:tabs>
        <w:jc w:val="both"/>
        <w:rPr>
          <w:bCs/>
        </w:rPr>
      </w:pPr>
      <w:r>
        <w:rPr>
          <w:bCs/>
        </w:rPr>
        <w:t>сроки выполнения поставок, работ, услуг по каждому члену коллективного участника (включая лидера) в соответствии с Графиком выполнения поставок, работ, услуг.</w:t>
      </w:r>
    </w:p>
    <w:p w:rsidR="00A93147" w:rsidRPr="00554817" w:rsidRDefault="00FA21F4" w:rsidP="00554817">
      <w:pPr>
        <w:pStyle w:val="a0"/>
        <w:spacing w:line="240" w:lineRule="auto"/>
        <w:rPr>
          <w:sz w:val="24"/>
        </w:rPr>
      </w:pPr>
      <w:r>
        <w:rPr>
          <w:sz w:val="24"/>
        </w:rPr>
        <w:t>В случае не предоставления данной формы будет считаться, что коллективные участники не принимают участие в закупке.</w:t>
      </w:r>
    </w:p>
    <w:p w:rsidR="00A93147" w:rsidRDefault="00FA21F4">
      <w:pPr>
        <w:pStyle w:val="2"/>
        <w:tabs>
          <w:tab w:val="clear" w:pos="1314"/>
          <w:tab w:val="num" w:pos="1134"/>
        </w:tabs>
        <w:spacing w:before="120"/>
        <w:ind w:left="1134"/>
        <w:rPr>
          <w:sz w:val="24"/>
          <w:szCs w:val="24"/>
        </w:rPr>
      </w:pPr>
      <w:bookmarkStart w:id="392" w:name="_Toc400358211"/>
      <w:r>
        <w:rPr>
          <w:sz w:val="28"/>
          <w:szCs w:val="28"/>
        </w:rPr>
        <w:t>СОГЛАШЕНИЕ</w:t>
      </w:r>
      <w:r>
        <w:rPr>
          <w:sz w:val="24"/>
          <w:szCs w:val="24"/>
        </w:rPr>
        <w:t xml:space="preserve"> </w:t>
      </w:r>
      <w:r>
        <w:rPr>
          <w:sz w:val="24"/>
          <w:szCs w:val="24"/>
        </w:rPr>
        <w:br/>
        <w:t>об охране информации, составляю</w:t>
      </w:r>
      <w:r w:rsidR="00815E87">
        <w:rPr>
          <w:sz w:val="24"/>
          <w:szCs w:val="24"/>
        </w:rPr>
        <w:t>щей коммерческую тайну (форма 13</w:t>
      </w:r>
      <w:r>
        <w:rPr>
          <w:sz w:val="24"/>
          <w:szCs w:val="24"/>
        </w:rPr>
        <w:t>)</w:t>
      </w:r>
      <w:bookmarkEnd w:id="392"/>
    </w:p>
    <w:p w:rsidR="00A93147" w:rsidRDefault="00A93147"/>
    <w:p w:rsidR="00A93147" w:rsidRDefault="00FA21F4">
      <w:pPr>
        <w:widowControl w:val="0"/>
        <w:shd w:val="clear" w:color="auto" w:fill="FFFFFF"/>
        <w:jc w:val="center"/>
        <w:rPr>
          <w:b/>
        </w:rPr>
      </w:pPr>
      <w:r>
        <w:rPr>
          <w:b/>
        </w:rPr>
        <w:t>с участниками _________________________№ ________ от « ___ » ________ 20 __ г.</w:t>
      </w:r>
    </w:p>
    <w:p w:rsidR="00A93147" w:rsidRDefault="00FA21F4">
      <w:pPr>
        <w:widowControl w:val="0"/>
        <w:shd w:val="clear" w:color="auto" w:fill="FFFFFF"/>
        <w:rPr>
          <w:sz w:val="20"/>
          <w:szCs w:val="20"/>
        </w:rPr>
      </w:pPr>
      <w:r>
        <w:rPr>
          <w:sz w:val="20"/>
          <w:szCs w:val="20"/>
        </w:rPr>
        <w:t xml:space="preserve">                                    (указывается сведения о закупке) </w:t>
      </w:r>
    </w:p>
    <w:tbl>
      <w:tblPr>
        <w:tblW w:w="0" w:type="auto"/>
        <w:tblLook w:val="0000"/>
      </w:tblPr>
      <w:tblGrid>
        <w:gridCol w:w="4928"/>
        <w:gridCol w:w="4928"/>
      </w:tblGrid>
      <w:tr w:rsidR="00A93147">
        <w:tc>
          <w:tcPr>
            <w:tcW w:w="4928" w:type="dxa"/>
          </w:tcPr>
          <w:p w:rsidR="00A93147" w:rsidRDefault="00FA21F4">
            <w:pPr>
              <w:widowControl w:val="0"/>
            </w:pPr>
            <w:r>
              <w:t xml:space="preserve">« ___ » _____________ </w:t>
            </w:r>
            <w:proofErr w:type="gramStart"/>
            <w:r>
              <w:t>г</w:t>
            </w:r>
            <w:proofErr w:type="gramEnd"/>
            <w:r>
              <w:t xml:space="preserve">.                                   </w:t>
            </w:r>
          </w:p>
        </w:tc>
        <w:tc>
          <w:tcPr>
            <w:tcW w:w="4928" w:type="dxa"/>
          </w:tcPr>
          <w:p w:rsidR="00A93147" w:rsidRDefault="00FA21F4">
            <w:pPr>
              <w:widowControl w:val="0"/>
            </w:pPr>
            <w:r>
              <w:t xml:space="preserve">                                          </w:t>
            </w:r>
            <w:proofErr w:type="gramStart"/>
            <w:r>
              <w:t>г</w:t>
            </w:r>
            <w:proofErr w:type="gramEnd"/>
            <w:r>
              <w:t>. ______________</w:t>
            </w:r>
          </w:p>
        </w:tc>
      </w:tr>
    </w:tbl>
    <w:p w:rsidR="00A93147" w:rsidRDefault="00A93147">
      <w:pPr>
        <w:autoSpaceDE w:val="0"/>
        <w:autoSpaceDN w:val="0"/>
        <w:adjustRightInd w:val="0"/>
        <w:ind w:firstLine="540"/>
        <w:jc w:val="both"/>
      </w:pPr>
    </w:p>
    <w:p w:rsidR="00A93147" w:rsidRDefault="00FA21F4">
      <w:pPr>
        <w:autoSpaceDE w:val="0"/>
        <w:autoSpaceDN w:val="0"/>
        <w:adjustRightInd w:val="0"/>
        <w:spacing w:line="23" w:lineRule="atLeast"/>
        <w:ind w:firstLine="539"/>
        <w:jc w:val="both"/>
      </w:pPr>
      <w:proofErr w:type="gramStart"/>
      <w:r>
        <w:t xml:space="preserve">Филиал </w:t>
      </w:r>
      <w:proofErr w:type="spellStart"/>
      <w:r w:rsidR="00554817">
        <w:t>Нижневартовские</w:t>
      </w:r>
      <w:proofErr w:type="spellEnd"/>
      <w:r w:rsidR="00554817">
        <w:t xml:space="preserve"> электрические сети </w:t>
      </w:r>
      <w:r>
        <w:t>открытого акционерного общества энергетики и электрификации «</w:t>
      </w:r>
      <w:proofErr w:type="spellStart"/>
      <w:r>
        <w:t>Тюменьэнерго</w:t>
      </w:r>
      <w:proofErr w:type="spellEnd"/>
      <w:r>
        <w:t>» (ОАО «</w:t>
      </w:r>
      <w:proofErr w:type="spellStart"/>
      <w:r>
        <w:t>Тюменьэнерго</w:t>
      </w:r>
      <w:proofErr w:type="spellEnd"/>
      <w:r>
        <w:t>») в лице директора филиала</w:t>
      </w:r>
      <w:r w:rsidR="00554817">
        <w:t xml:space="preserve"> </w:t>
      </w:r>
      <w:r w:rsidR="00554817">
        <w:rPr>
          <w:color w:val="000000"/>
        </w:rPr>
        <w:t>Белого Владимира Антоновича</w:t>
      </w:r>
      <w:r>
        <w:t xml:space="preserve">, действующего на основании </w:t>
      </w:r>
      <w:r w:rsidR="00554817">
        <w:rPr>
          <w:bCs/>
          <w:iCs/>
        </w:rPr>
        <w:t>доверенности № 07/13-164 от 17.10.2013 г.</w:t>
      </w:r>
      <w:r>
        <w:t>, и компания __________, в лице директора _______, действующего на основа</w:t>
      </w:r>
      <w:r>
        <w:softHyphen/>
        <w:t>нии _____, далее совместно именуемые «Стороны», а по отдельности - «Сторона», заключили настоящее Соглашение об охране информации, составляющей коммерческую тайну, собственниками которой являются договаривающиеся Стороны.</w:t>
      </w:r>
      <w:proofErr w:type="gramEnd"/>
    </w:p>
    <w:p w:rsidR="00A93147" w:rsidRDefault="00FA21F4">
      <w:pPr>
        <w:widowControl w:val="0"/>
        <w:shd w:val="clear" w:color="auto" w:fill="FFFFFF"/>
        <w:spacing w:line="23" w:lineRule="atLeast"/>
        <w:ind w:firstLine="539"/>
        <w:jc w:val="both"/>
      </w:pPr>
      <w:r>
        <w:t>Под коммерческой тайной понимается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rsidR="00A93147" w:rsidRDefault="00FA21F4">
      <w:pPr>
        <w:widowControl w:val="0"/>
        <w:shd w:val="clear" w:color="auto" w:fill="FFFFFF"/>
        <w:spacing w:line="23" w:lineRule="atLeast"/>
        <w:ind w:firstLine="539"/>
        <w:jc w:val="both"/>
      </w:pPr>
      <w:r>
        <w:t>Под разглашением информации, составляющей коммерческую тайну, понимается действие или бездействие, в результате которых информация, составляющая коммерческую тайну,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обладателя такой информации.</w:t>
      </w:r>
    </w:p>
    <w:p w:rsidR="00A93147" w:rsidRDefault="00FA21F4">
      <w:pPr>
        <w:autoSpaceDE w:val="0"/>
        <w:autoSpaceDN w:val="0"/>
        <w:adjustRightInd w:val="0"/>
        <w:spacing w:line="23" w:lineRule="atLeast"/>
        <w:ind w:firstLine="539"/>
        <w:jc w:val="both"/>
      </w:pPr>
      <w:r>
        <w:rPr>
          <w:color w:val="000000"/>
        </w:rPr>
        <w:t>Стороны обязуются без взаимного предварительного письменного согласования не разглашать третьим лицам конфиденциальную информацию, полученную в ходе закупочной процедуры. Срок неразглашения такой конфиденциальной информации устанавливается Сторонами в течение одного года с момента проведения закупочной процедуры.</w:t>
      </w:r>
    </w:p>
    <w:p w:rsidR="00A93147" w:rsidRDefault="00FA21F4">
      <w:pPr>
        <w:shd w:val="clear" w:color="auto" w:fill="FFFFFF"/>
        <w:spacing w:line="23" w:lineRule="atLeast"/>
        <w:ind w:firstLine="539"/>
        <w:jc w:val="both"/>
        <w:rPr>
          <w:bCs/>
          <w:color w:val="000000"/>
        </w:rPr>
      </w:pPr>
      <w:r>
        <w:rPr>
          <w:color w:val="000000"/>
        </w:rPr>
        <w:t xml:space="preserve">Каждая из Сторон обязуется предпринять все разумные меры, необходимые и целесообразные для предотвращения несанкционированного раскрытия конфиденциальной информации. </w:t>
      </w:r>
    </w:p>
    <w:p w:rsidR="00A93147" w:rsidRDefault="00FA21F4">
      <w:pPr>
        <w:autoSpaceDE w:val="0"/>
        <w:autoSpaceDN w:val="0"/>
        <w:adjustRightInd w:val="0"/>
        <w:spacing w:line="23" w:lineRule="atLeast"/>
        <w:ind w:firstLine="539"/>
        <w:jc w:val="both"/>
        <w:rPr>
          <w:color w:val="000000"/>
        </w:rPr>
      </w:pPr>
      <w:proofErr w:type="gramStart"/>
      <w:r>
        <w:rPr>
          <w:color w:val="000000"/>
        </w:rPr>
        <w:t>Стороны обязуются не использовать незаконно конфиденциальную информацию, а также обязуются незамедлительно информировать друг друга о ставших им известными: угрозе разглашения, разглашении или ином незаконном использовании конфиденциальной информации, о случаях запросов конфиденциальной информации</w:t>
      </w:r>
      <w:r>
        <w:rPr>
          <w:bCs/>
          <w:color w:val="000000"/>
          <w:spacing w:val="-9"/>
        </w:rPr>
        <w:t xml:space="preserve"> третьими лицами, в том числе органами государственной власти, иными государственными  органами, органами местного самоуправления.</w:t>
      </w:r>
      <w:r>
        <w:rPr>
          <w:color w:val="000000"/>
        </w:rPr>
        <w:t xml:space="preserve"> </w:t>
      </w:r>
      <w:proofErr w:type="gramEnd"/>
    </w:p>
    <w:p w:rsidR="00A93147" w:rsidRDefault="00FA21F4">
      <w:pPr>
        <w:autoSpaceDE w:val="0"/>
        <w:autoSpaceDN w:val="0"/>
        <w:adjustRightInd w:val="0"/>
        <w:spacing w:line="23" w:lineRule="atLeast"/>
        <w:ind w:firstLine="539"/>
        <w:jc w:val="both"/>
        <w:rPr>
          <w:color w:val="000000"/>
        </w:rPr>
      </w:pPr>
      <w:r>
        <w:rPr>
          <w:color w:val="000000"/>
        </w:rPr>
        <w:t>За разглашение или незаконное использование конфиденциальной информации Сторона, нарушившая обязательства, предусмотренные данным разделом настоящего Договора, обязана возместить потерпевшей Стороне причиненные убытки.</w:t>
      </w:r>
    </w:p>
    <w:p w:rsidR="00A93147" w:rsidRDefault="00A93147">
      <w:pPr>
        <w:ind w:firstLine="720"/>
        <w:jc w:val="center"/>
      </w:pPr>
    </w:p>
    <w:p w:rsidR="00A93147" w:rsidRDefault="00FA21F4">
      <w:pPr>
        <w:ind w:firstLine="720"/>
        <w:jc w:val="center"/>
      </w:pPr>
      <w:r>
        <w:t>Подписи Сторон:</w:t>
      </w:r>
    </w:p>
    <w:p w:rsidR="00A93147" w:rsidRDefault="00554817" w:rsidP="00554817">
      <w:pPr>
        <w:tabs>
          <w:tab w:val="left" w:pos="6390"/>
        </w:tabs>
      </w:pPr>
      <w:r>
        <w:t>Директор филиала ОАО «</w:t>
      </w:r>
      <w:proofErr w:type="spellStart"/>
      <w:r>
        <w:t>Тюменьэнерго</w:t>
      </w:r>
      <w:proofErr w:type="spellEnd"/>
      <w:r>
        <w:t xml:space="preserve">»                               Должность </w:t>
      </w:r>
    </w:p>
    <w:p w:rsidR="00554817" w:rsidRDefault="00554817">
      <w:proofErr w:type="spellStart"/>
      <w:r>
        <w:t>Нижневартовские</w:t>
      </w:r>
      <w:proofErr w:type="spellEnd"/>
      <w:r>
        <w:t xml:space="preserve"> электрические сети</w:t>
      </w:r>
    </w:p>
    <w:p w:rsidR="00554817" w:rsidRDefault="00554817" w:rsidP="00554817">
      <w:pPr>
        <w:tabs>
          <w:tab w:val="left" w:pos="6990"/>
        </w:tabs>
      </w:pPr>
      <w:r>
        <w:t>_____________________________ В.А. Белый                         ______________________ (Ф.И.О.)</w:t>
      </w:r>
    </w:p>
    <w:p w:rsidR="00A93147" w:rsidRDefault="00FA21F4">
      <w:pPr>
        <w:rPr>
          <w:b/>
          <w:i/>
          <w:color w:val="FF0000"/>
        </w:rPr>
      </w:pPr>
      <w:r>
        <w:rPr>
          <w:b/>
          <w:i/>
          <w:color w:val="FF0000"/>
        </w:rPr>
        <w:lastRenderedPageBreak/>
        <w:t>(в случае если заявка подается коллективным участником, «Соглашение об охране информации» заполняется каждым участником)</w:t>
      </w:r>
    </w:p>
    <w:p w:rsidR="00A93147" w:rsidRDefault="00FA21F4">
      <w:pPr>
        <w:pStyle w:val="1"/>
        <w:spacing w:before="0"/>
        <w:rPr>
          <w:rFonts w:ascii="Times New Roman" w:hAnsi="Times New Roman"/>
          <w:sz w:val="24"/>
          <w:szCs w:val="24"/>
        </w:rPr>
      </w:pPr>
      <w:bookmarkStart w:id="393" w:name="_Toc400358212"/>
      <w:r>
        <w:rPr>
          <w:rFonts w:ascii="Times New Roman" w:hAnsi="Times New Roman"/>
          <w:sz w:val="24"/>
          <w:szCs w:val="24"/>
        </w:rPr>
        <w:lastRenderedPageBreak/>
        <w:t>Образцы дополнительных форм документов, включаемых в Конкурсную заявку в соответствии с решением Совета директоров ОАО "</w:t>
      </w:r>
      <w:proofErr w:type="spellStart"/>
      <w:r>
        <w:rPr>
          <w:rFonts w:ascii="Times New Roman" w:hAnsi="Times New Roman"/>
          <w:sz w:val="24"/>
          <w:szCs w:val="24"/>
        </w:rPr>
        <w:t>Тюменьэнерго</w:t>
      </w:r>
      <w:proofErr w:type="spellEnd"/>
      <w:r>
        <w:rPr>
          <w:rFonts w:ascii="Times New Roman" w:hAnsi="Times New Roman"/>
          <w:sz w:val="24"/>
          <w:szCs w:val="24"/>
        </w:rPr>
        <w:t>"</w:t>
      </w:r>
      <w:bookmarkEnd w:id="393"/>
    </w:p>
    <w:p w:rsidR="00A93147" w:rsidRDefault="00FA21F4">
      <w:pPr>
        <w:pStyle w:val="2"/>
        <w:tabs>
          <w:tab w:val="clear" w:pos="1314"/>
          <w:tab w:val="num" w:pos="1134"/>
        </w:tabs>
        <w:spacing w:before="120"/>
        <w:ind w:left="1134"/>
        <w:rPr>
          <w:sz w:val="24"/>
        </w:rPr>
      </w:pPr>
      <w:bookmarkStart w:id="394" w:name="_Toc400358213"/>
      <w:r>
        <w:rPr>
          <w:sz w:val="24"/>
        </w:rPr>
        <w:t>Согласие на обработ</w:t>
      </w:r>
      <w:r w:rsidR="00815E87">
        <w:rPr>
          <w:sz w:val="24"/>
        </w:rPr>
        <w:t>ку персональных данных (форма 14</w:t>
      </w:r>
      <w:r>
        <w:rPr>
          <w:sz w:val="24"/>
        </w:rPr>
        <w:t>)</w:t>
      </w:r>
      <w:bookmarkEnd w:id="394"/>
    </w:p>
    <w:p w:rsidR="00A93147" w:rsidRDefault="00FA21F4">
      <w:pPr>
        <w:pBdr>
          <w:top w:val="single" w:sz="4" w:space="1" w:color="auto"/>
        </w:pBdr>
        <w:shd w:val="clear" w:color="auto" w:fill="E0E0E0"/>
        <w:ind w:right="21"/>
        <w:jc w:val="center"/>
        <w:rPr>
          <w:b/>
          <w:spacing w:val="36"/>
          <w:sz w:val="20"/>
        </w:rPr>
      </w:pPr>
      <w:r>
        <w:rPr>
          <w:b/>
          <w:spacing w:val="36"/>
          <w:sz w:val="20"/>
        </w:rPr>
        <w:t>начало формы</w:t>
      </w:r>
    </w:p>
    <w:p w:rsidR="00A93147" w:rsidRDefault="00A93147">
      <w:pPr>
        <w:pStyle w:val="ConsPlusNonformat"/>
        <w:jc w:val="center"/>
        <w:rPr>
          <w:rFonts w:ascii="Times New Roman" w:hAnsi="Times New Roman" w:cs="Times New Roman"/>
          <w:b/>
        </w:rPr>
      </w:pPr>
    </w:p>
    <w:p w:rsidR="00A93147" w:rsidRDefault="00FA21F4">
      <w:pPr>
        <w:pStyle w:val="consplusnonformat0"/>
        <w:spacing w:before="0" w:beforeAutospacing="0" w:after="0" w:afterAutospacing="0"/>
        <w:ind w:right="-54"/>
        <w:jc w:val="center"/>
        <w:rPr>
          <w:b/>
        </w:rPr>
      </w:pPr>
      <w:r>
        <w:rPr>
          <w:b/>
        </w:rPr>
        <w:t>СОГЛАСИЕ</w:t>
      </w:r>
    </w:p>
    <w:p w:rsidR="00A93147" w:rsidRDefault="00FA21F4">
      <w:pPr>
        <w:pStyle w:val="consplusnonformat0"/>
        <w:spacing w:before="0" w:beforeAutospacing="0" w:after="0" w:afterAutospacing="0"/>
        <w:ind w:right="-54"/>
        <w:jc w:val="center"/>
        <w:rPr>
          <w:b/>
        </w:rPr>
      </w:pPr>
      <w:r>
        <w:rPr>
          <w:b/>
        </w:rPr>
        <w:t xml:space="preserve"> на обработку персональных данных</w:t>
      </w:r>
    </w:p>
    <w:p w:rsidR="00A93147" w:rsidRDefault="00A93147">
      <w:pPr>
        <w:pStyle w:val="consplusnonformat0"/>
        <w:spacing w:before="0" w:beforeAutospacing="0" w:after="0" w:afterAutospacing="0"/>
        <w:ind w:right="-54"/>
        <w:jc w:val="right"/>
      </w:pPr>
    </w:p>
    <w:p w:rsidR="00A93147" w:rsidRDefault="00FA21F4">
      <w:pPr>
        <w:pStyle w:val="consplusnonformat0"/>
        <w:spacing w:before="0" w:beforeAutospacing="0" w:after="0" w:afterAutospacing="0"/>
        <w:ind w:right="-54"/>
      </w:pPr>
      <w:r>
        <w:t xml:space="preserve">«___» _________ </w:t>
      </w:r>
      <w:proofErr w:type="spellStart"/>
      <w:r>
        <w:t>____</w:t>
      </w:r>
      <w:proofErr w:type="gramStart"/>
      <w:r>
        <w:t>г</w:t>
      </w:r>
      <w:proofErr w:type="spellEnd"/>
      <w:proofErr w:type="gramEnd"/>
      <w:r>
        <w:t>.</w:t>
      </w:r>
      <w:r>
        <w:tab/>
      </w:r>
      <w:r>
        <w:tab/>
      </w:r>
      <w:r>
        <w:tab/>
      </w:r>
      <w:r>
        <w:tab/>
      </w:r>
      <w:r>
        <w:tab/>
      </w:r>
      <w:r>
        <w:tab/>
      </w:r>
      <w:r>
        <w:tab/>
      </w:r>
      <w:r>
        <w:tab/>
      </w:r>
      <w:r>
        <w:tab/>
      </w:r>
      <w:r>
        <w:tab/>
      </w:r>
      <w:r>
        <w:tab/>
      </w:r>
      <w:r>
        <w:tab/>
      </w:r>
      <w:r>
        <w:tab/>
      </w:r>
      <w:r>
        <w:tab/>
      </w:r>
      <w:r>
        <w:tab/>
      </w:r>
    </w:p>
    <w:p w:rsidR="00A93147" w:rsidRDefault="00A93147">
      <w:pPr>
        <w:pStyle w:val="consplusnonformat0"/>
        <w:spacing w:before="0" w:beforeAutospacing="0" w:after="0" w:afterAutospacing="0"/>
        <w:ind w:right="-54"/>
        <w:jc w:val="right"/>
      </w:pPr>
    </w:p>
    <w:p w:rsidR="00A93147" w:rsidRDefault="00FA21F4">
      <w:pPr>
        <w:pStyle w:val="consplusnonformat0"/>
        <w:spacing w:before="0" w:beforeAutospacing="0" w:after="0" w:afterAutospacing="0"/>
        <w:ind w:right="-54"/>
        <w:jc w:val="both"/>
      </w:pPr>
      <w:r>
        <w:t>Я, _____________________________________________________________________________,</w:t>
      </w:r>
    </w:p>
    <w:p w:rsidR="00A93147" w:rsidRDefault="00FA21F4">
      <w:pPr>
        <w:pStyle w:val="consplusnonformat0"/>
        <w:spacing w:before="0" w:beforeAutospacing="0" w:after="0" w:afterAutospacing="0"/>
        <w:ind w:right="-54"/>
        <w:jc w:val="center"/>
      </w:pPr>
      <w:r>
        <w:t>(Ф.И.О)</w:t>
      </w:r>
    </w:p>
    <w:p w:rsidR="00A93147" w:rsidRDefault="00FA21F4">
      <w:pPr>
        <w:pStyle w:val="consplusnonformat0"/>
        <w:spacing w:before="0" w:beforeAutospacing="0" w:after="0" w:afterAutospacing="0"/>
        <w:ind w:right="-54"/>
        <w:jc w:val="both"/>
      </w:pPr>
      <w:r>
        <w:t xml:space="preserve">______________________________ серия _______ № _______ </w:t>
      </w:r>
      <w:proofErr w:type="gramStart"/>
      <w:r>
        <w:t>выдан</w:t>
      </w:r>
      <w:proofErr w:type="gramEnd"/>
      <w:r>
        <w:t xml:space="preserve"> ___________________</w:t>
      </w:r>
    </w:p>
    <w:p w:rsidR="00A93147" w:rsidRDefault="00FA21F4">
      <w:pPr>
        <w:pStyle w:val="consplusnonformat0"/>
        <w:spacing w:before="0" w:beforeAutospacing="0" w:after="0" w:afterAutospacing="0"/>
        <w:ind w:right="-54"/>
        <w:jc w:val="both"/>
      </w:pPr>
      <w:r>
        <w:t>(вид документа, удостоверяющего личность)</w:t>
      </w:r>
    </w:p>
    <w:p w:rsidR="00A93147" w:rsidRDefault="00FA21F4">
      <w:pPr>
        <w:pStyle w:val="consplusnonformat0"/>
        <w:spacing w:before="0" w:beforeAutospacing="0" w:after="0" w:afterAutospacing="0"/>
        <w:ind w:right="-54"/>
        <w:jc w:val="center"/>
      </w:pPr>
      <w:r>
        <w:t>_____________________________________________________________________________,</w:t>
      </w:r>
      <w:r>
        <w:br/>
        <w:t>(когда и кем)</w:t>
      </w:r>
    </w:p>
    <w:p w:rsidR="00A93147" w:rsidRDefault="00FA21F4">
      <w:pPr>
        <w:pStyle w:val="consplusnonformat0"/>
        <w:spacing w:before="0" w:beforeAutospacing="0" w:after="0" w:afterAutospacing="0"/>
        <w:ind w:right="-54"/>
        <w:jc w:val="both"/>
      </w:pPr>
      <w:r>
        <w:t>проживающий (</w:t>
      </w:r>
      <w:proofErr w:type="spellStart"/>
      <w:r>
        <w:t>ая</w:t>
      </w:r>
      <w:proofErr w:type="spellEnd"/>
      <w:r>
        <w:t>) по адресу</w:t>
      </w:r>
      <w:proofErr w:type="gramStart"/>
      <w:r>
        <w:t xml:space="preserve"> :</w:t>
      </w:r>
      <w:proofErr w:type="gramEnd"/>
      <w:r>
        <w:t>____________________________________________________</w:t>
      </w:r>
    </w:p>
    <w:p w:rsidR="00A93147" w:rsidRDefault="00FA21F4">
      <w:pPr>
        <w:pStyle w:val="consplusnonformat0"/>
        <w:spacing w:before="0" w:beforeAutospacing="0" w:after="0" w:afterAutospacing="0"/>
        <w:ind w:right="-54"/>
        <w:jc w:val="both"/>
      </w:pPr>
      <w:r>
        <w:t>_____________________________________________________________________________,</w:t>
      </w:r>
    </w:p>
    <w:p w:rsidR="00A93147" w:rsidRDefault="00FA21F4">
      <w:pPr>
        <w:pStyle w:val="consplusnonformat0"/>
        <w:spacing w:before="0" w:beforeAutospacing="0" w:after="0" w:afterAutospacing="0"/>
        <w:ind w:right="-54"/>
        <w:jc w:val="both"/>
      </w:pPr>
      <w:proofErr w:type="gramStart"/>
      <w:r>
        <w:t>настоящим даю согласие Открытому акционерному обществу энергетики и электрификации «</w:t>
      </w:r>
      <w:proofErr w:type="spellStart"/>
      <w:r>
        <w:t>Тюменьэнерго</w:t>
      </w:r>
      <w:proofErr w:type="spellEnd"/>
      <w:r>
        <w:t>» (ОАО «</w:t>
      </w:r>
      <w:proofErr w:type="spellStart"/>
      <w:r>
        <w:t>Тюменьэнерго</w:t>
      </w:r>
      <w:proofErr w:type="spellEnd"/>
      <w:r>
        <w:t>»)</w:t>
      </w:r>
      <w:r>
        <w:rPr>
          <w:b/>
        </w:rPr>
        <w:t xml:space="preserve"> </w:t>
      </w:r>
      <w:r>
        <w:t xml:space="preserve">(далее – Оператор), расположенному по адресу 628412, Тюменская область, </w:t>
      </w:r>
      <w:proofErr w:type="spellStart"/>
      <w:r>
        <w:t>ХМАО-Югра</w:t>
      </w:r>
      <w:proofErr w:type="spellEnd"/>
      <w:r>
        <w:t>,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roofErr w:type="gramEnd"/>
    </w:p>
    <w:p w:rsidR="00A93147" w:rsidRDefault="00FA21F4">
      <w:pPr>
        <w:pStyle w:val="1a"/>
        <w:ind w:left="0" w:firstLine="708"/>
        <w:jc w:val="both"/>
      </w:pPr>
      <w:r>
        <w:t>Согласие дается мною с целью:</w:t>
      </w:r>
    </w:p>
    <w:p w:rsidR="00A93147" w:rsidRDefault="00FA21F4">
      <w:pPr>
        <w:ind w:firstLine="709"/>
        <w:contextualSpacing/>
      </w:pPr>
      <w:r>
        <w:t xml:space="preserve">- производства Оператором проверки юридических и физических лиц на предмет благонадежности, </w:t>
      </w:r>
      <w:proofErr w:type="spellStart"/>
      <w:r>
        <w:t>аффилированности</w:t>
      </w:r>
      <w:proofErr w:type="spellEnd"/>
      <w:r>
        <w:t xml:space="preserve">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A93147" w:rsidRDefault="00FA21F4">
      <w:pPr>
        <w:pStyle w:val="msonormalcxspmiddle"/>
        <w:spacing w:before="0" w:beforeAutospacing="0" w:after="0" w:afterAutospacing="0"/>
        <w:ind w:firstLine="709"/>
        <w:contextualSpacing/>
        <w:jc w:val="both"/>
      </w:pPr>
      <w:r>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A93147" w:rsidRDefault="00FA21F4">
      <w:pPr>
        <w:pStyle w:val="msonormalcxspmiddle"/>
        <w:spacing w:after="0" w:afterAutospacing="0"/>
        <w:ind w:firstLine="708"/>
        <w:contextualSpacing/>
        <w:jc w:val="both"/>
      </w:pPr>
      <w:r>
        <w:t>- выявления конфликта интересов;</w:t>
      </w:r>
    </w:p>
    <w:p w:rsidR="00A93147" w:rsidRDefault="00FA21F4">
      <w:pPr>
        <w:pStyle w:val="msonormalcxspmiddle"/>
        <w:spacing w:after="0" w:afterAutospacing="0"/>
        <w:ind w:firstLine="708"/>
        <w:contextualSpacing/>
        <w:jc w:val="both"/>
      </w:pPr>
      <w:r>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w:t>
      </w:r>
      <w:proofErr w:type="gramStart"/>
      <w:r>
        <w:t>но</w:t>
      </w:r>
      <w:proofErr w:type="gramEnd"/>
      <w:r>
        <w:t xml:space="preserve"> не ограничиваясь, </w:t>
      </w:r>
      <w:proofErr w:type="spellStart"/>
      <w:r>
        <w:t>Росфинмониторинг</w:t>
      </w:r>
      <w:proofErr w:type="spellEnd"/>
      <w:r>
        <w:t>, Минэнерго России, ФНС России), а также в  ОАО «</w:t>
      </w:r>
      <w:proofErr w:type="spellStart"/>
      <w:r>
        <w:t>Россети</w:t>
      </w:r>
      <w:proofErr w:type="spellEnd"/>
      <w:r>
        <w:t>»,</w:t>
      </w:r>
    </w:p>
    <w:p w:rsidR="00A93147" w:rsidRDefault="00FA21F4">
      <w:pPr>
        <w:pStyle w:val="msonormalcxspmiddle"/>
        <w:spacing w:after="0" w:afterAutospacing="0"/>
        <w:ind w:firstLine="708"/>
        <w:contextualSpacing/>
        <w:jc w:val="both"/>
      </w:pPr>
      <w:r>
        <w:t xml:space="preserve">и распространяется на следующую информацию: </w:t>
      </w:r>
    </w:p>
    <w:p w:rsidR="00A93147" w:rsidRDefault="00FA21F4">
      <w:pPr>
        <w:pStyle w:val="msonormalcxspmiddle"/>
        <w:numPr>
          <w:ilvl w:val="0"/>
          <w:numId w:val="24"/>
        </w:numPr>
        <w:spacing w:after="0" w:afterAutospacing="0"/>
        <w:ind w:firstLine="708"/>
        <w:contextualSpacing/>
        <w:jc w:val="both"/>
      </w:pPr>
      <w:r>
        <w:t>фамилию;</w:t>
      </w:r>
    </w:p>
    <w:p w:rsidR="00A93147" w:rsidRDefault="00FA21F4">
      <w:pPr>
        <w:pStyle w:val="msonormalcxspmiddle"/>
        <w:numPr>
          <w:ilvl w:val="0"/>
          <w:numId w:val="24"/>
        </w:numPr>
        <w:spacing w:after="0" w:afterAutospacing="0"/>
        <w:ind w:firstLine="708"/>
        <w:contextualSpacing/>
        <w:jc w:val="both"/>
      </w:pPr>
      <w:r>
        <w:t>имя;</w:t>
      </w:r>
    </w:p>
    <w:p w:rsidR="00A93147" w:rsidRDefault="00FA21F4">
      <w:pPr>
        <w:pStyle w:val="msonormalcxspmiddle"/>
        <w:numPr>
          <w:ilvl w:val="0"/>
          <w:numId w:val="24"/>
        </w:numPr>
        <w:spacing w:after="0" w:afterAutospacing="0"/>
        <w:ind w:firstLine="708"/>
        <w:contextualSpacing/>
        <w:jc w:val="both"/>
      </w:pPr>
      <w:r>
        <w:t>отчество;</w:t>
      </w:r>
    </w:p>
    <w:p w:rsidR="00A93147" w:rsidRDefault="00FA21F4">
      <w:pPr>
        <w:pStyle w:val="msonormalcxspmiddle"/>
        <w:numPr>
          <w:ilvl w:val="0"/>
          <w:numId w:val="24"/>
        </w:numPr>
        <w:spacing w:after="0" w:afterAutospacing="0"/>
        <w:ind w:firstLine="708"/>
        <w:contextualSpacing/>
        <w:jc w:val="both"/>
      </w:pPr>
      <w:r>
        <w:t>серию и номер паспорта;</w:t>
      </w:r>
    </w:p>
    <w:p w:rsidR="00A93147" w:rsidRDefault="00FA21F4">
      <w:pPr>
        <w:pStyle w:val="msonormalcxspmiddle"/>
        <w:numPr>
          <w:ilvl w:val="0"/>
          <w:numId w:val="24"/>
        </w:numPr>
        <w:spacing w:after="0" w:afterAutospacing="0"/>
        <w:ind w:firstLine="708"/>
        <w:contextualSpacing/>
        <w:jc w:val="both"/>
      </w:pPr>
      <w:r>
        <w:t>дату и место выдачи паспорта;</w:t>
      </w:r>
    </w:p>
    <w:p w:rsidR="00A93147" w:rsidRDefault="00FA21F4">
      <w:pPr>
        <w:pStyle w:val="msonormalcxspmiddle"/>
        <w:numPr>
          <w:ilvl w:val="0"/>
          <w:numId w:val="24"/>
        </w:numPr>
        <w:spacing w:after="0" w:afterAutospacing="0"/>
        <w:ind w:firstLine="708"/>
        <w:contextualSpacing/>
        <w:jc w:val="both"/>
      </w:pPr>
      <w:r>
        <w:t>адрес регистрации;</w:t>
      </w:r>
    </w:p>
    <w:p w:rsidR="00A93147" w:rsidRDefault="00FA21F4">
      <w:pPr>
        <w:pStyle w:val="msonormalcxsplast"/>
        <w:numPr>
          <w:ilvl w:val="0"/>
          <w:numId w:val="24"/>
        </w:numPr>
        <w:spacing w:after="0" w:afterAutospacing="0"/>
        <w:ind w:firstLine="708"/>
        <w:contextualSpacing/>
        <w:jc w:val="both"/>
      </w:pPr>
      <w:r>
        <w:t>идентификационные номера налогоплательщика - физического лица.</w:t>
      </w:r>
    </w:p>
    <w:p w:rsidR="00A93147" w:rsidRDefault="00FA21F4">
      <w:pPr>
        <w:pStyle w:val="Style3"/>
        <w:widowControl/>
        <w:spacing w:line="240" w:lineRule="auto"/>
        <w:ind w:firstLine="708"/>
        <w:rPr>
          <w:rStyle w:val="FontStyle13"/>
          <w:sz w:val="24"/>
          <w:szCs w:val="24"/>
        </w:rPr>
      </w:pPr>
      <w:proofErr w:type="gramStart"/>
      <w:r>
        <w:rPr>
          <w:rStyle w:val="FontStyle13"/>
          <w:sz w:val="24"/>
          <w:szCs w:val="24"/>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w:t>
      </w:r>
      <w:r>
        <w:rPr>
          <w:rFonts w:ascii="Times New Roman" w:hAnsi="Times New Roman"/>
        </w:rPr>
        <w:t>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w:t>
      </w:r>
      <w:r>
        <w:rPr>
          <w:rStyle w:val="FontStyle13"/>
          <w:sz w:val="24"/>
          <w:szCs w:val="24"/>
        </w:rPr>
        <w:t xml:space="preserve">, а также осуществление </w:t>
      </w:r>
      <w:r>
        <w:rPr>
          <w:rStyle w:val="FontStyle13"/>
          <w:sz w:val="24"/>
          <w:szCs w:val="24"/>
        </w:rPr>
        <w:lastRenderedPageBreak/>
        <w:t>любых иных действий с моими персональными</w:t>
      </w:r>
      <w:proofErr w:type="gramEnd"/>
      <w:r>
        <w:rPr>
          <w:rStyle w:val="FontStyle13"/>
          <w:sz w:val="24"/>
          <w:szCs w:val="24"/>
        </w:rPr>
        <w:t xml:space="preserve"> данными с учетом действующего законодательства.</w:t>
      </w:r>
    </w:p>
    <w:p w:rsidR="00A93147" w:rsidRDefault="00FA21F4">
      <w:pPr>
        <w:ind w:firstLine="709"/>
      </w:pPr>
      <w:r>
        <w:t xml:space="preserve">Оператор вправе осуществлять действия, указанные в настоящем согласии, в т.ч. обрабатывать мои персональные </w:t>
      </w:r>
      <w:proofErr w:type="gramStart"/>
      <w:r>
        <w:t>данные</w:t>
      </w:r>
      <w:proofErr w:type="gramEnd"/>
      <w:r>
        <w:t xml:space="preserve">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A93147" w:rsidRDefault="00FA21F4">
      <w:pPr>
        <w:ind w:firstLine="708"/>
      </w:pPr>
      <w: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A93147" w:rsidRDefault="00FA21F4">
      <w:pPr>
        <w:pStyle w:val="Style3"/>
        <w:widowControl/>
        <w:spacing w:line="240" w:lineRule="auto"/>
        <w:ind w:firstLine="708"/>
        <w:rPr>
          <w:rFonts w:ascii="Times New Roman" w:hAnsi="Times New Roman"/>
        </w:rPr>
      </w:pPr>
      <w:proofErr w:type="gramStart"/>
      <w:r>
        <w:rPr>
          <w:rStyle w:val="FontStyle13"/>
          <w:sz w:val="24"/>
          <w:szCs w:val="24"/>
        </w:rPr>
        <w:t xml:space="preserve">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w:t>
      </w:r>
      <w:r>
        <w:rPr>
          <w:rFonts w:ascii="Times New Roman" w:hAnsi="Times New Roman"/>
        </w:rPr>
        <w:t>Оператором</w:t>
      </w:r>
      <w:r>
        <w:rPr>
          <w:rStyle w:val="FontStyle13"/>
          <w:sz w:val="24"/>
          <w:szCs w:val="24"/>
        </w:rPr>
        <w:t xml:space="preserve">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w:t>
      </w:r>
      <w:proofErr w:type="gramEnd"/>
      <w:r>
        <w:rPr>
          <w:rStyle w:val="FontStyle13"/>
          <w:sz w:val="24"/>
          <w:szCs w:val="24"/>
        </w:rPr>
        <w:t xml:space="preserve">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A93147" w:rsidRDefault="00FA21F4">
      <w:pPr>
        <w:ind w:firstLine="709"/>
      </w:pPr>
      <w: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A93147" w:rsidRDefault="00FA21F4">
      <w:pPr>
        <w:ind w:firstLine="708"/>
      </w:pPr>
      <w:r>
        <w:t>Срок, в течение которого действует настоящее согласие: 5 (пять) лет с момента получения моих персональных данных Оператором.</w:t>
      </w:r>
    </w:p>
    <w:p w:rsidR="00A93147" w:rsidRDefault="00FA21F4">
      <w:pPr>
        <w:ind w:firstLine="709"/>
      </w:pPr>
      <w:r>
        <w:t>Я проинформирова</w:t>
      </w:r>
      <w:proofErr w:type="gramStart"/>
      <w:r>
        <w:t>н(</w:t>
      </w:r>
      <w:proofErr w:type="gramEnd"/>
      <w:r>
        <w:t>а), что конфиденциальность персональных данных соблюдается в рамках исполнения Оператором законодательства РФ.</w:t>
      </w:r>
    </w:p>
    <w:p w:rsidR="00A93147" w:rsidRDefault="00FA21F4">
      <w:pPr>
        <w:ind w:firstLine="851"/>
        <w:jc w:val="both"/>
      </w:pPr>
      <w: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A93147" w:rsidRDefault="00A93147">
      <w:pPr>
        <w:pStyle w:val="consplusnonformat0"/>
        <w:spacing w:before="0" w:beforeAutospacing="0" w:after="0" w:afterAutospacing="0"/>
        <w:ind w:right="-54"/>
        <w:jc w:val="center"/>
      </w:pPr>
    </w:p>
    <w:p w:rsidR="00A93147" w:rsidRDefault="00FA21F4">
      <w:pPr>
        <w:pStyle w:val="consplusnonformat0"/>
        <w:spacing w:before="0" w:beforeAutospacing="0" w:after="0" w:afterAutospacing="0"/>
        <w:ind w:right="-54"/>
      </w:pPr>
      <w:r>
        <w:t>______________________________</w:t>
      </w:r>
    </w:p>
    <w:p w:rsidR="00A93147" w:rsidRDefault="00FA21F4">
      <w:pPr>
        <w:pStyle w:val="ConsPlusNonformat"/>
        <w:jc w:val="both"/>
        <w:rPr>
          <w:rFonts w:ascii="Times New Roman" w:hAnsi="Times New Roman" w:cs="Times New Roman"/>
          <w:szCs w:val="24"/>
        </w:rPr>
      </w:pPr>
      <w:r>
        <w:rPr>
          <w:rFonts w:ascii="Times New Roman" w:hAnsi="Times New Roman" w:cs="Times New Roman"/>
          <w:szCs w:val="24"/>
        </w:rPr>
        <w:t>(Ф.И.О., подпись лица, давшего согласие)</w:t>
      </w:r>
    </w:p>
    <w:p w:rsidR="00A93147" w:rsidRDefault="00A93147">
      <w:pPr>
        <w:pStyle w:val="ConsPlusNonformat"/>
        <w:jc w:val="both"/>
        <w:rPr>
          <w:rFonts w:ascii="Times New Roman" w:hAnsi="Times New Roman" w:cs="Times New Roman"/>
          <w:szCs w:val="24"/>
        </w:rPr>
      </w:pPr>
    </w:p>
    <w:p w:rsidR="00A93147" w:rsidRDefault="00FA21F4" w:rsidP="009E002A">
      <w:pPr>
        <w:pStyle w:val="1"/>
        <w:spacing w:before="0"/>
        <w:jc w:val="both"/>
        <w:rPr>
          <w:rFonts w:ascii="Times New Roman" w:hAnsi="Times New Roman"/>
          <w:sz w:val="24"/>
          <w:szCs w:val="24"/>
        </w:rPr>
      </w:pPr>
      <w:bookmarkStart w:id="395" w:name="_Toc371498632"/>
      <w:bookmarkStart w:id="396" w:name="_Toc389728978"/>
      <w:bookmarkStart w:id="397" w:name="_Toc400358214"/>
      <w:r>
        <w:rPr>
          <w:rFonts w:ascii="Times New Roman" w:hAnsi="Times New Roman"/>
          <w:sz w:val="24"/>
          <w:szCs w:val="24"/>
        </w:rPr>
        <w:lastRenderedPageBreak/>
        <w:t>Формы документов, предоставляемые Участниками прошедшими квалификационный отбор.</w:t>
      </w:r>
      <w:bookmarkEnd w:id="395"/>
      <w:bookmarkEnd w:id="396"/>
      <w:bookmarkEnd w:id="397"/>
    </w:p>
    <w:p w:rsidR="00A93147" w:rsidRDefault="00FA21F4">
      <w:pPr>
        <w:pStyle w:val="21"/>
        <w:tabs>
          <w:tab w:val="num" w:pos="2127"/>
        </w:tabs>
        <w:ind w:left="2127" w:hanging="1134"/>
        <w:outlineLvl w:val="9"/>
        <w:rPr>
          <w:sz w:val="24"/>
          <w:szCs w:val="24"/>
        </w:rPr>
      </w:pPr>
      <w:r>
        <w:rPr>
          <w:sz w:val="24"/>
          <w:szCs w:val="24"/>
        </w:rPr>
        <w:t>Форма письм</w:t>
      </w:r>
      <w:r w:rsidR="00815E87">
        <w:rPr>
          <w:sz w:val="24"/>
          <w:szCs w:val="24"/>
        </w:rPr>
        <w:t>а о подаче оферты (форма 15</w:t>
      </w:r>
      <w:r>
        <w:rPr>
          <w:sz w:val="24"/>
          <w:szCs w:val="24"/>
        </w:rPr>
        <w:t>)</w:t>
      </w:r>
    </w:p>
    <w:p w:rsidR="00A93147" w:rsidRDefault="00FA21F4">
      <w:pPr>
        <w:pBdr>
          <w:top w:val="single" w:sz="4" w:space="1" w:color="auto"/>
        </w:pBdr>
        <w:shd w:val="clear" w:color="auto" w:fill="E0E0E0"/>
        <w:ind w:right="21"/>
        <w:jc w:val="center"/>
        <w:rPr>
          <w:b/>
          <w:color w:val="000000"/>
          <w:spacing w:val="36"/>
          <w:sz w:val="20"/>
        </w:rPr>
      </w:pPr>
      <w:r>
        <w:rPr>
          <w:b/>
          <w:color w:val="000000"/>
          <w:spacing w:val="36"/>
          <w:sz w:val="20"/>
        </w:rPr>
        <w:t>начало формы</w:t>
      </w:r>
    </w:p>
    <w:p w:rsidR="00A93147" w:rsidRDefault="00FA21F4">
      <w:pPr>
        <w:ind w:right="5243"/>
        <w:rPr>
          <w:sz w:val="20"/>
        </w:rPr>
      </w:pPr>
      <w:r>
        <w:rPr>
          <w:sz w:val="20"/>
        </w:rPr>
        <w:t xml:space="preserve"> «_____»_______________ года</w:t>
      </w:r>
    </w:p>
    <w:p w:rsidR="00A93147" w:rsidRDefault="00FA21F4">
      <w:pPr>
        <w:ind w:right="5243"/>
        <w:rPr>
          <w:sz w:val="20"/>
        </w:rPr>
      </w:pPr>
      <w:r>
        <w:rPr>
          <w:sz w:val="20"/>
        </w:rPr>
        <w:t>№________________________</w:t>
      </w:r>
    </w:p>
    <w:p w:rsidR="00A93147" w:rsidRDefault="00FA21F4">
      <w:pPr>
        <w:jc w:val="center"/>
        <w:rPr>
          <w:b/>
          <w:sz w:val="28"/>
          <w:szCs w:val="28"/>
        </w:rPr>
      </w:pPr>
      <w:r>
        <w:rPr>
          <w:b/>
          <w:sz w:val="28"/>
          <w:szCs w:val="28"/>
        </w:rPr>
        <w:t>Письмо о подаче оферты</w:t>
      </w:r>
    </w:p>
    <w:p w:rsidR="00A93147" w:rsidRDefault="00FA21F4">
      <w:pPr>
        <w:jc w:val="center"/>
      </w:pPr>
      <w:r>
        <w:t>Уважаемые господа!</w:t>
      </w:r>
    </w:p>
    <w:p w:rsidR="00A93147" w:rsidRDefault="00FA21F4">
      <w:pPr>
        <w:ind w:firstLine="708"/>
        <w:jc w:val="both"/>
      </w:pPr>
      <w:r>
        <w:t>Изучив Извещение о проведении конкурса, опубликованное на ЭТП ОАО «</w:t>
      </w:r>
      <w:proofErr w:type="spellStart"/>
      <w:r>
        <w:t>Россети</w:t>
      </w:r>
      <w:proofErr w:type="spellEnd"/>
      <w:r>
        <w:t>»</w:t>
      </w:r>
      <w:r>
        <w:rPr>
          <w:i/>
        </w:rPr>
        <w:t xml:space="preserve"> №__________ от ______20____г.</w:t>
      </w:r>
      <w:r>
        <w:rPr>
          <w:i/>
          <w:highlight w:val="yellow"/>
        </w:rPr>
        <w:t xml:space="preserve"> </w:t>
      </w:r>
      <w:r>
        <w:rPr>
          <w:rStyle w:val="a7"/>
        </w:rPr>
        <w:t>[указывается номер и дата Извещения о проведении конкурса, в случае проведения закупки на ЭТП ОАО «</w:t>
      </w:r>
      <w:proofErr w:type="spellStart"/>
      <w:r>
        <w:rPr>
          <w:rStyle w:val="a7"/>
        </w:rPr>
        <w:t>Россети</w:t>
      </w:r>
      <w:proofErr w:type="spellEnd"/>
      <w:r>
        <w:rPr>
          <w:rStyle w:val="a7"/>
        </w:rPr>
        <w:t>»]</w:t>
      </w:r>
      <w:r>
        <w:t xml:space="preserve">, официальном сайте РФ </w:t>
      </w:r>
      <w:hyperlink r:id="rId31" w:history="1">
        <w:r>
          <w:rPr>
            <w:rStyle w:val="ab"/>
            <w:color w:val="auto"/>
            <w:lang w:val="en-US"/>
          </w:rPr>
          <w:t>www</w:t>
        </w:r>
        <w:r>
          <w:rPr>
            <w:rStyle w:val="ab"/>
            <w:color w:val="auto"/>
          </w:rPr>
          <w:t>.</w:t>
        </w:r>
        <w:proofErr w:type="spellStart"/>
        <w:r>
          <w:rPr>
            <w:rStyle w:val="ab"/>
            <w:color w:val="auto"/>
            <w:lang w:val="en-US"/>
          </w:rPr>
          <w:t>zakupki</w:t>
        </w:r>
        <w:proofErr w:type="spellEnd"/>
        <w:r>
          <w:rPr>
            <w:rStyle w:val="ab"/>
            <w:color w:val="auto"/>
          </w:rPr>
          <w:t>.</w:t>
        </w:r>
        <w:proofErr w:type="spellStart"/>
        <w:r>
          <w:rPr>
            <w:rStyle w:val="ab"/>
            <w:color w:val="auto"/>
            <w:lang w:val="en-US"/>
          </w:rPr>
          <w:t>gov</w:t>
        </w:r>
        <w:proofErr w:type="spellEnd"/>
        <w:r>
          <w:rPr>
            <w:rStyle w:val="ab"/>
            <w:color w:val="auto"/>
          </w:rPr>
          <w:t>.</w:t>
        </w:r>
        <w:proofErr w:type="spellStart"/>
        <w:r>
          <w:rPr>
            <w:rStyle w:val="ab"/>
            <w:color w:val="auto"/>
            <w:lang w:val="en-US"/>
          </w:rPr>
          <w:t>ru</w:t>
        </w:r>
        <w:proofErr w:type="spellEnd"/>
      </w:hyperlink>
      <w:r>
        <w:t xml:space="preserve">  №___________ от __________20____г.</w:t>
      </w:r>
      <w:r>
        <w:rPr>
          <w:highlight w:val="yellow"/>
        </w:rPr>
        <w:t>,</w:t>
      </w:r>
      <w:r>
        <w:t xml:space="preserve"> Конкурсную документацию, и принимая установленные в них требования и условия конкурса,</w:t>
      </w:r>
    </w:p>
    <w:p w:rsidR="00A93147" w:rsidRDefault="00FA21F4">
      <w:pPr>
        <w:jc w:val="both"/>
      </w:pPr>
      <w:r>
        <w:t>________________________________________________________________________,</w:t>
      </w:r>
    </w:p>
    <w:p w:rsidR="00A93147" w:rsidRDefault="00FA21F4">
      <w:pPr>
        <w:jc w:val="both"/>
        <w:rPr>
          <w:vertAlign w:val="superscript"/>
        </w:rPr>
      </w:pPr>
      <w:r>
        <w:rPr>
          <w:vertAlign w:val="superscript"/>
        </w:rPr>
        <w:t>(полное наименование Участника конкурса с указанием организационно-правовой формы)</w:t>
      </w:r>
    </w:p>
    <w:p w:rsidR="00A93147" w:rsidRDefault="00FA21F4">
      <w:pPr>
        <w:jc w:val="both"/>
      </w:pPr>
      <w:proofErr w:type="gramStart"/>
      <w:r>
        <w:t>зарегистрированное</w:t>
      </w:r>
      <w:proofErr w:type="gramEnd"/>
      <w:r>
        <w:t xml:space="preserve"> по адресу</w:t>
      </w:r>
    </w:p>
    <w:p w:rsidR="00A93147" w:rsidRDefault="00FA21F4">
      <w:pPr>
        <w:jc w:val="both"/>
      </w:pPr>
      <w:r>
        <w:t>________________________________________________________________________,</w:t>
      </w:r>
    </w:p>
    <w:p w:rsidR="00A93147" w:rsidRDefault="00FA21F4">
      <w:pPr>
        <w:jc w:val="both"/>
        <w:rPr>
          <w:vertAlign w:val="superscript"/>
        </w:rPr>
      </w:pPr>
      <w:r>
        <w:rPr>
          <w:vertAlign w:val="superscript"/>
        </w:rPr>
        <w:t>(юридический адрес Участника конкурса)</w:t>
      </w:r>
    </w:p>
    <w:p w:rsidR="00A93147" w:rsidRDefault="00FA21F4">
      <w:pPr>
        <w:jc w:val="both"/>
      </w:pPr>
      <w:r>
        <w:t>предлагает заключить Договор на выполнение следующих работ:</w:t>
      </w:r>
    </w:p>
    <w:p w:rsidR="00A93147" w:rsidRDefault="00FA21F4">
      <w:pPr>
        <w:jc w:val="both"/>
      </w:pPr>
      <w:r>
        <w:t>________________________________________________________________________</w:t>
      </w:r>
    </w:p>
    <w:p w:rsidR="00A93147" w:rsidRDefault="00FA21F4">
      <w:pPr>
        <w:jc w:val="both"/>
        <w:rPr>
          <w:vertAlign w:val="superscript"/>
        </w:rPr>
      </w:pPr>
      <w:r>
        <w:rPr>
          <w:vertAlign w:val="superscript"/>
        </w:rPr>
        <w:t>(краткое описание выполняемых работ)</w:t>
      </w:r>
    </w:p>
    <w:p w:rsidR="00A93147" w:rsidRDefault="00FA21F4">
      <w:pPr>
        <w:jc w:val="both"/>
      </w:pPr>
      <w:r>
        <w:t xml:space="preserve">на условиях и в соответствии с </w:t>
      </w:r>
      <w:bookmarkStart w:id="398" w:name="ТекстовоеПоле1"/>
      <w:r>
        <w:rPr>
          <w:rStyle w:val="a7"/>
        </w:rPr>
        <w:t>[Указываются неотъемлемые приложения к настоящему письму]</w:t>
      </w:r>
      <w:bookmarkEnd w:id="398"/>
      <w:r>
        <w:t xml:space="preserve"> являющимися неотъемлемыми приложениями к настоящему письму и составляющими вместе с настоящим письмом Конкурсную заявку, на общую сумму</w:t>
      </w:r>
    </w:p>
    <w:p w:rsidR="00A93147" w:rsidRDefault="00A93147">
      <w:pPr>
        <w:jc w:val="both"/>
      </w:pPr>
    </w:p>
    <w:p w:rsidR="00A93147" w:rsidRDefault="00A93147">
      <w:pPr>
        <w:ind w:left="927"/>
        <w:rPr>
          <w:b/>
          <w:highlight w:val="yellow"/>
        </w:rPr>
      </w:pPr>
    </w:p>
    <w:tbl>
      <w:tblPr>
        <w:tblW w:w="0" w:type="auto"/>
        <w:tblLayout w:type="fixed"/>
        <w:tblLook w:val="01E0"/>
      </w:tblPr>
      <w:tblGrid>
        <w:gridCol w:w="5184"/>
        <w:gridCol w:w="5184"/>
      </w:tblGrid>
      <w:tr w:rsidR="00A93147">
        <w:trPr>
          <w:cantSplit/>
        </w:trPr>
        <w:tc>
          <w:tcPr>
            <w:tcW w:w="5184" w:type="dxa"/>
          </w:tcPr>
          <w:p w:rsidR="00A93147" w:rsidRDefault="00FA21F4">
            <w:pPr>
              <w:jc w:val="both"/>
              <w:rPr>
                <w:b/>
              </w:rPr>
            </w:pPr>
            <w:r>
              <w:rPr>
                <w:b/>
              </w:rPr>
              <w:t>Итоговая стоимость конкурсной заявки</w:t>
            </w:r>
          </w:p>
          <w:p w:rsidR="00A93147" w:rsidRDefault="00FA21F4">
            <w:pPr>
              <w:jc w:val="both"/>
              <w:rPr>
                <w:b/>
              </w:rPr>
            </w:pPr>
            <w:r>
              <w:rPr>
                <w:b/>
              </w:rPr>
              <w:t>с НДС, руб.</w:t>
            </w:r>
          </w:p>
          <w:p w:rsidR="00A93147" w:rsidRDefault="00A93147">
            <w:pPr>
              <w:jc w:val="both"/>
              <w:rPr>
                <w:i/>
              </w:rPr>
            </w:pPr>
          </w:p>
        </w:tc>
        <w:tc>
          <w:tcPr>
            <w:tcW w:w="5184" w:type="dxa"/>
          </w:tcPr>
          <w:p w:rsidR="00A93147" w:rsidRDefault="00FA21F4">
            <w:pPr>
              <w:jc w:val="both"/>
            </w:pPr>
            <w:r>
              <w:t>___________________________________</w:t>
            </w:r>
          </w:p>
          <w:p w:rsidR="00A93147" w:rsidRDefault="00FA21F4">
            <w:pPr>
              <w:jc w:val="both"/>
            </w:pPr>
            <w:r>
              <w:rPr>
                <w:vertAlign w:val="superscript"/>
              </w:rPr>
              <w:t xml:space="preserve">(итоговая стоимость, рублей, </w:t>
            </w:r>
            <w:r>
              <w:rPr>
                <w:vertAlign w:val="superscript"/>
                <w:lang w:val="en-US"/>
              </w:rPr>
              <w:t>c</w:t>
            </w:r>
            <w:r>
              <w:rPr>
                <w:vertAlign w:val="superscript"/>
              </w:rPr>
              <w:t xml:space="preserve"> НДС)</w:t>
            </w:r>
          </w:p>
        </w:tc>
      </w:tr>
      <w:tr w:rsidR="00A93147">
        <w:trPr>
          <w:cantSplit/>
        </w:trPr>
        <w:tc>
          <w:tcPr>
            <w:tcW w:w="5184" w:type="dxa"/>
          </w:tcPr>
          <w:p w:rsidR="00A93147" w:rsidRDefault="00FA21F4">
            <w:pPr>
              <w:jc w:val="both"/>
            </w:pPr>
            <w:r>
              <w:t>в том числе НДС-18%, руб.</w:t>
            </w:r>
          </w:p>
        </w:tc>
        <w:tc>
          <w:tcPr>
            <w:tcW w:w="5184" w:type="dxa"/>
          </w:tcPr>
          <w:p w:rsidR="00A93147" w:rsidRDefault="00FA21F4">
            <w:pPr>
              <w:jc w:val="both"/>
            </w:pPr>
            <w:r>
              <w:t>___________________________________</w:t>
            </w:r>
          </w:p>
          <w:p w:rsidR="00A93147" w:rsidRDefault="00FA21F4">
            <w:pPr>
              <w:jc w:val="both"/>
            </w:pPr>
            <w:r>
              <w:rPr>
                <w:vertAlign w:val="superscript"/>
              </w:rPr>
              <w:t>(НДС по итоговой стоимости, рублей)</w:t>
            </w:r>
          </w:p>
        </w:tc>
      </w:tr>
    </w:tbl>
    <w:p w:rsidR="00A93147" w:rsidRDefault="00A93147">
      <w:pPr>
        <w:rPr>
          <w:i/>
          <w:color w:val="4F81BD"/>
          <w:sz w:val="20"/>
          <w:highlight w:val="yellow"/>
        </w:rPr>
      </w:pPr>
    </w:p>
    <w:p w:rsidR="00A93147" w:rsidRDefault="00FA21F4">
      <w:pPr>
        <w:rPr>
          <w:i/>
          <w:sz w:val="20"/>
        </w:rPr>
      </w:pPr>
      <w:r>
        <w:rPr>
          <w:i/>
          <w:sz w:val="20"/>
          <w:highlight w:val="yellow"/>
        </w:rPr>
        <w:t>*(в случае применения Участником упрощенной системы налогообложения необходимо приложить  уведомление о применении УСН выданное ИФНС</w:t>
      </w:r>
      <w:r>
        <w:rPr>
          <w:i/>
          <w:sz w:val="20"/>
        </w:rPr>
        <w:t>).</w:t>
      </w:r>
    </w:p>
    <w:p w:rsidR="00A93147" w:rsidRDefault="00A93147">
      <w:pPr>
        <w:rPr>
          <w:b/>
          <w:highlight w:val="yellow"/>
        </w:rPr>
      </w:pPr>
    </w:p>
    <w:p w:rsidR="00A93147" w:rsidRDefault="00FA21F4">
      <w:pPr>
        <w:ind w:firstLine="709"/>
        <w:jc w:val="both"/>
        <w:rPr>
          <w:rStyle w:val="a7"/>
          <w:i w:val="0"/>
        </w:rPr>
      </w:pPr>
      <w:r>
        <w:t>Настоящая Конкурсная заявка вместе с конкурсной документацией имеет силу письменного соглашения о неустойке в обеспечение обязательств, связанных с участием в конкурсе, на сумму 10% от стоимости коммерческой заявки Участника (с учетом налогов).</w:t>
      </w:r>
    </w:p>
    <w:p w:rsidR="00A93147" w:rsidRDefault="00A93147">
      <w:pPr>
        <w:ind w:firstLine="709"/>
        <w:jc w:val="both"/>
      </w:pPr>
    </w:p>
    <w:p w:rsidR="00A93147" w:rsidRDefault="00FA21F4">
      <w:pPr>
        <w:ind w:firstLine="709"/>
        <w:jc w:val="both"/>
      </w:pPr>
      <w:r>
        <w:t>Настоящая Конкурсная заявка имеет правовой статус оферты и действует в течение 120 календарных дней со дня, следующего за днем проведения процедуры вскрытия поступивших на конкурс конвертов с Конкурсными заявками.</w:t>
      </w:r>
    </w:p>
    <w:p w:rsidR="00A93147" w:rsidRDefault="00A93147">
      <w:pPr>
        <w:ind w:firstLine="709"/>
        <w:jc w:val="both"/>
        <w:rPr>
          <w:sz w:val="32"/>
        </w:rPr>
      </w:pPr>
    </w:p>
    <w:p w:rsidR="00A93147" w:rsidRDefault="00FA21F4">
      <w:pPr>
        <w:pStyle w:val="ac"/>
        <w:widowControl w:val="0"/>
        <w:ind w:firstLine="540"/>
        <w:rPr>
          <w:sz w:val="24"/>
        </w:rPr>
      </w:pPr>
      <w:r>
        <w:rPr>
          <w:sz w:val="24"/>
        </w:rPr>
        <w:t>Данное предложение подается с пониманием того, что Организатор закупки:</w:t>
      </w:r>
    </w:p>
    <w:p w:rsidR="00A93147" w:rsidRDefault="00FA21F4">
      <w:pPr>
        <w:pStyle w:val="37"/>
        <w:widowControl w:val="0"/>
        <w:numPr>
          <w:ilvl w:val="0"/>
          <w:numId w:val="19"/>
        </w:numPr>
        <w:tabs>
          <w:tab w:val="clear" w:pos="1881"/>
          <w:tab w:val="num" w:pos="1080"/>
        </w:tabs>
        <w:autoSpaceDE w:val="0"/>
        <w:autoSpaceDN w:val="0"/>
        <w:ind w:left="1080" w:hanging="540"/>
        <w:contextualSpacing w:val="0"/>
        <w:jc w:val="both"/>
      </w:pPr>
      <w:r>
        <w:t xml:space="preserve">не отвечает и не имеет обязательств по нашим расходам, связанным с подготовкой и подачей данной </w:t>
      </w:r>
      <w:r w:rsidR="001F53C0">
        <w:t>Конкурсной заявки</w:t>
      </w:r>
      <w:r>
        <w:t>, за исключением случаев, прямо оговоренных в законодательстве;</w:t>
      </w:r>
    </w:p>
    <w:p w:rsidR="00A93147" w:rsidRDefault="00FA21F4">
      <w:pPr>
        <w:pStyle w:val="37"/>
        <w:widowControl w:val="0"/>
        <w:numPr>
          <w:ilvl w:val="0"/>
          <w:numId w:val="19"/>
        </w:numPr>
        <w:tabs>
          <w:tab w:val="clear" w:pos="1881"/>
          <w:tab w:val="num" w:pos="1080"/>
        </w:tabs>
        <w:autoSpaceDE w:val="0"/>
        <w:autoSpaceDN w:val="0"/>
        <w:ind w:left="1080" w:hanging="540"/>
        <w:contextualSpacing w:val="0"/>
        <w:jc w:val="both"/>
      </w:pPr>
      <w:r>
        <w:t>оставляет за собой право:</w:t>
      </w:r>
    </w:p>
    <w:p w:rsidR="00A93147" w:rsidRDefault="00FA21F4" w:rsidP="001F53C0">
      <w:pPr>
        <w:pStyle w:val="37"/>
        <w:widowControl w:val="0"/>
        <w:numPr>
          <w:ilvl w:val="0"/>
          <w:numId w:val="17"/>
        </w:numPr>
        <w:tabs>
          <w:tab w:val="num" w:pos="1843"/>
        </w:tabs>
        <w:ind w:left="1843" w:hanging="283"/>
        <w:jc w:val="both"/>
      </w:pPr>
      <w:r>
        <w:t xml:space="preserve">отклонить </w:t>
      </w:r>
      <w:r w:rsidR="001F53C0">
        <w:t xml:space="preserve">Конкурсные заявки </w:t>
      </w:r>
      <w:r>
        <w:t>с ценами, превышающими начальную (предельную) цену (при объявлении начальной (предельной) цены);</w:t>
      </w:r>
    </w:p>
    <w:p w:rsidR="00A93147" w:rsidRDefault="00FA21F4">
      <w:pPr>
        <w:pStyle w:val="37"/>
        <w:widowControl w:val="0"/>
        <w:numPr>
          <w:ilvl w:val="0"/>
          <w:numId w:val="17"/>
        </w:numPr>
        <w:tabs>
          <w:tab w:val="num" w:pos="1843"/>
        </w:tabs>
        <w:ind w:left="1843" w:hanging="283"/>
      </w:pPr>
      <w:r>
        <w:t xml:space="preserve">принять или отклонить любую </w:t>
      </w:r>
      <w:r w:rsidR="001F53C0">
        <w:t xml:space="preserve">Конкурсную заявку в соответствии с условиями </w:t>
      </w:r>
      <w:r w:rsidR="001F53C0">
        <w:lastRenderedPageBreak/>
        <w:t>Конкурсной</w:t>
      </w:r>
      <w:r>
        <w:t xml:space="preserve"> документации;</w:t>
      </w:r>
    </w:p>
    <w:p w:rsidR="00A93147" w:rsidRDefault="00FA21F4">
      <w:pPr>
        <w:pStyle w:val="37"/>
        <w:widowControl w:val="0"/>
        <w:numPr>
          <w:ilvl w:val="0"/>
          <w:numId w:val="17"/>
        </w:numPr>
        <w:tabs>
          <w:tab w:val="num" w:pos="1843"/>
        </w:tabs>
        <w:ind w:left="1843" w:hanging="283"/>
      </w:pPr>
      <w:r>
        <w:t xml:space="preserve">отклонить все </w:t>
      </w:r>
      <w:r w:rsidR="001F53C0">
        <w:t>Конкурсные заявки.</w:t>
      </w:r>
    </w:p>
    <w:p w:rsidR="00A93147" w:rsidRDefault="00FA21F4" w:rsidP="001F53C0">
      <w:pPr>
        <w:widowControl w:val="0"/>
        <w:jc w:val="both"/>
      </w:pPr>
      <w:r>
        <w:t>Я, нижеподписавшийся, настоящим удостоверяю, что на момент подписания настоящей</w:t>
      </w:r>
      <w:r w:rsidR="001F53C0">
        <w:t xml:space="preserve"> Конкурсной </w:t>
      </w:r>
      <w:proofErr w:type="spellStart"/>
      <w:r w:rsidR="001F53C0">
        <w:t>заявки</w:t>
      </w:r>
      <w:r>
        <w:t>______________</w:t>
      </w:r>
      <w:proofErr w:type="spellEnd"/>
      <w:r>
        <w:t>(Наименование Участника) полностью удовлетворяет требованиям к Участни</w:t>
      </w:r>
      <w:r w:rsidR="001F53C0">
        <w:t xml:space="preserve">кам данного конкурса </w:t>
      </w:r>
      <w:r>
        <w:t>и в частности:</w:t>
      </w:r>
    </w:p>
    <w:p w:rsidR="00A93147" w:rsidRDefault="00FA21F4">
      <w:pPr>
        <w:pStyle w:val="16"/>
        <w:widowControl w:val="0"/>
        <w:numPr>
          <w:ilvl w:val="0"/>
          <w:numId w:val="18"/>
        </w:numPr>
        <w:tabs>
          <w:tab w:val="num" w:pos="1620"/>
        </w:tabs>
        <w:autoSpaceDE w:val="0"/>
        <w:autoSpaceDN w:val="0"/>
        <w:adjustRightInd w:val="0"/>
        <w:ind w:left="1080" w:hanging="540"/>
        <w:jc w:val="both"/>
        <w:textAlignment w:val="baseline"/>
        <w:rPr>
          <w:szCs w:val="24"/>
        </w:rPr>
      </w:pPr>
      <w:r>
        <w:rPr>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A93147" w:rsidRDefault="00FA21F4">
      <w:pPr>
        <w:pStyle w:val="16"/>
        <w:widowControl w:val="0"/>
        <w:numPr>
          <w:ilvl w:val="0"/>
          <w:numId w:val="18"/>
        </w:numPr>
        <w:tabs>
          <w:tab w:val="num" w:pos="1620"/>
        </w:tabs>
        <w:autoSpaceDE w:val="0"/>
        <w:autoSpaceDN w:val="0"/>
        <w:adjustRightInd w:val="0"/>
        <w:ind w:left="1080" w:hanging="540"/>
        <w:jc w:val="both"/>
        <w:textAlignment w:val="baseline"/>
        <w:rPr>
          <w:szCs w:val="24"/>
        </w:rPr>
      </w:pPr>
      <w:r>
        <w:rPr>
          <w:szCs w:val="24"/>
        </w:rPr>
        <w:t>обладает гражданской правоспособностью для заключения договора;</w:t>
      </w:r>
    </w:p>
    <w:p w:rsidR="00A93147" w:rsidRDefault="00FA21F4">
      <w:pPr>
        <w:pStyle w:val="16"/>
        <w:widowControl w:val="0"/>
        <w:numPr>
          <w:ilvl w:val="0"/>
          <w:numId w:val="18"/>
        </w:numPr>
        <w:tabs>
          <w:tab w:val="num" w:pos="1620"/>
        </w:tabs>
        <w:autoSpaceDE w:val="0"/>
        <w:autoSpaceDN w:val="0"/>
        <w:adjustRightInd w:val="0"/>
        <w:ind w:left="1080" w:hanging="540"/>
        <w:jc w:val="both"/>
        <w:textAlignment w:val="baseline"/>
        <w:rPr>
          <w:szCs w:val="24"/>
        </w:rPr>
      </w:pPr>
      <w:r>
        <w:rPr>
          <w:szCs w:val="24"/>
        </w:rPr>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p>
    <w:p w:rsidR="00A93147" w:rsidRDefault="00FA21F4">
      <w:pPr>
        <w:pStyle w:val="16"/>
        <w:widowControl w:val="0"/>
        <w:numPr>
          <w:ilvl w:val="0"/>
          <w:numId w:val="18"/>
        </w:numPr>
        <w:tabs>
          <w:tab w:val="num" w:pos="1620"/>
        </w:tabs>
        <w:autoSpaceDE w:val="0"/>
        <w:autoSpaceDN w:val="0"/>
        <w:adjustRightInd w:val="0"/>
        <w:ind w:left="1080" w:hanging="540"/>
        <w:jc w:val="both"/>
        <w:textAlignment w:val="baseline"/>
        <w:rPr>
          <w:szCs w:val="24"/>
        </w:rPr>
      </w:pPr>
      <w:r>
        <w:rPr>
          <w:szCs w:val="24"/>
        </w:rPr>
        <w:t>согласно с условиями договора, изложенными в проекте договора (прило</w:t>
      </w:r>
      <w:r w:rsidR="001F53C0">
        <w:rPr>
          <w:szCs w:val="24"/>
        </w:rPr>
        <w:t>жение 2 к настоящей Конкурсной</w:t>
      </w:r>
      <w:r>
        <w:rPr>
          <w:szCs w:val="24"/>
        </w:rPr>
        <w:t xml:space="preserve">) документации. </w:t>
      </w:r>
    </w:p>
    <w:p w:rsidR="00A93147" w:rsidRDefault="00A93147">
      <w:pPr>
        <w:ind w:firstLine="709"/>
        <w:jc w:val="both"/>
      </w:pPr>
    </w:p>
    <w:p w:rsidR="00A93147" w:rsidRDefault="00FA21F4">
      <w:pPr>
        <w:jc w:val="both"/>
      </w:pPr>
      <w:r>
        <w:t>В соответствии с инструкциями, п</w:t>
      </w:r>
      <w:r w:rsidR="001F53C0">
        <w:t xml:space="preserve">олученными от Вас в Конкурсной </w:t>
      </w:r>
      <w:r>
        <w:t>документации, информация по сути наших предложений представлена в следующих документах, которые являются не</w:t>
      </w:r>
      <w:r w:rsidR="001F53C0">
        <w:t>отъемлемой частью нашей Конкурсной заявки:</w:t>
      </w:r>
    </w:p>
    <w:p w:rsidR="00A93147" w:rsidRDefault="00F44520">
      <w:pPr>
        <w:numPr>
          <w:ilvl w:val="0"/>
          <w:numId w:val="3"/>
        </w:numPr>
        <w:tabs>
          <w:tab w:val="left" w:pos="993"/>
        </w:tabs>
        <w:ind w:left="993" w:hanging="426"/>
        <w:jc w:val="both"/>
      </w:pPr>
      <w:fldSimple w:instr=" REF _Ref55335821 \h  \* MERGEFORMAT ">
        <w:r w:rsidR="00FA21F4">
          <w:t xml:space="preserve">Техническое предложение на оказание услуг (форма </w:t>
        </w:r>
        <w:r w:rsidR="00FA21F4">
          <w:rPr>
            <w:noProof/>
          </w:rPr>
          <w:t>2)</w:t>
        </w:r>
      </w:fldSimple>
      <w:r w:rsidR="00FA21F4">
        <w:t xml:space="preserve">— на ____ </w:t>
      </w:r>
      <w:proofErr w:type="gramStart"/>
      <w:r w:rsidR="00FA21F4">
        <w:t>л</w:t>
      </w:r>
      <w:proofErr w:type="gramEnd"/>
      <w:r w:rsidR="00FA21F4">
        <w:t>;</w:t>
      </w:r>
    </w:p>
    <w:p w:rsidR="00A93147" w:rsidRDefault="0004132B">
      <w:pPr>
        <w:numPr>
          <w:ilvl w:val="0"/>
          <w:numId w:val="3"/>
        </w:numPr>
        <w:tabs>
          <w:tab w:val="left" w:pos="993"/>
        </w:tabs>
        <w:ind w:left="993" w:hanging="426"/>
        <w:jc w:val="both"/>
      </w:pPr>
      <w:r>
        <w:t xml:space="preserve">Коммерческое предложение </w:t>
      </w:r>
      <w:r w:rsidR="00FA21F4">
        <w:t xml:space="preserve">– на ____ </w:t>
      </w:r>
      <w:proofErr w:type="gramStart"/>
      <w:r w:rsidR="00FA21F4">
        <w:t>л</w:t>
      </w:r>
      <w:proofErr w:type="gramEnd"/>
      <w:r w:rsidR="00FA21F4">
        <w:t>;</w:t>
      </w:r>
    </w:p>
    <w:p w:rsidR="00A93147" w:rsidRDefault="00FA21F4">
      <w:pPr>
        <w:numPr>
          <w:ilvl w:val="0"/>
          <w:numId w:val="3"/>
        </w:numPr>
        <w:tabs>
          <w:tab w:val="left" w:pos="993"/>
        </w:tabs>
        <w:ind w:left="993" w:hanging="426"/>
        <w:jc w:val="both"/>
      </w:pPr>
      <w:bookmarkStart w:id="399" w:name="_Ref257820533"/>
      <w:r>
        <w:t xml:space="preserve">Документы, подтверждающие соответствие Участника конкурса установленным требованиям — на ____ </w:t>
      </w:r>
      <w:proofErr w:type="gramStart"/>
      <w:r>
        <w:t>л</w:t>
      </w:r>
      <w:proofErr w:type="gramEnd"/>
      <w:r>
        <w:t>.</w:t>
      </w:r>
      <w:bookmarkEnd w:id="399"/>
    </w:p>
    <w:p w:rsidR="00A93147" w:rsidRDefault="00FA21F4">
      <w:pPr>
        <w:jc w:val="both"/>
      </w:pPr>
      <w:r>
        <w:t>____________________________________</w:t>
      </w:r>
    </w:p>
    <w:p w:rsidR="00A93147" w:rsidRDefault="00FA21F4">
      <w:pPr>
        <w:ind w:right="5940"/>
        <w:jc w:val="center"/>
        <w:rPr>
          <w:vertAlign w:val="superscript"/>
        </w:rPr>
      </w:pPr>
      <w:r>
        <w:rPr>
          <w:vertAlign w:val="superscript"/>
        </w:rPr>
        <w:t>(подпись, М.П.)</w:t>
      </w:r>
    </w:p>
    <w:p w:rsidR="00A93147" w:rsidRDefault="00FA21F4">
      <w:pPr>
        <w:jc w:val="both"/>
      </w:pPr>
      <w:r>
        <w:t>____________________________________</w:t>
      </w:r>
    </w:p>
    <w:p w:rsidR="00A93147" w:rsidRDefault="00FA21F4">
      <w:pPr>
        <w:ind w:right="5940"/>
        <w:jc w:val="center"/>
        <w:rPr>
          <w:vertAlign w:val="superscript"/>
        </w:rPr>
      </w:pPr>
      <w:r>
        <w:rPr>
          <w:vertAlign w:val="superscript"/>
        </w:rPr>
        <w:t xml:space="preserve">(фамилия, имя, отчество </w:t>
      </w:r>
      <w:proofErr w:type="gramStart"/>
      <w:r>
        <w:rPr>
          <w:vertAlign w:val="superscript"/>
        </w:rPr>
        <w:t>подписавшего</w:t>
      </w:r>
      <w:proofErr w:type="gramEnd"/>
      <w:r>
        <w:rPr>
          <w:vertAlign w:val="superscript"/>
        </w:rPr>
        <w:t>, должность)</w:t>
      </w:r>
    </w:p>
    <w:p w:rsidR="00A93147" w:rsidRDefault="00FA21F4">
      <w:pPr>
        <w:pBdr>
          <w:bottom w:val="single" w:sz="4" w:space="1" w:color="auto"/>
        </w:pBdr>
        <w:shd w:val="clear" w:color="auto" w:fill="E0E0E0"/>
        <w:ind w:right="21"/>
        <w:jc w:val="center"/>
        <w:rPr>
          <w:b/>
          <w:color w:val="000000"/>
          <w:spacing w:val="36"/>
        </w:rPr>
      </w:pPr>
      <w:r>
        <w:rPr>
          <w:b/>
          <w:color w:val="000000"/>
          <w:spacing w:val="36"/>
        </w:rPr>
        <w:t>конец формы</w:t>
      </w:r>
    </w:p>
    <w:p w:rsidR="00A93147" w:rsidRDefault="00FA21F4">
      <w:pPr>
        <w:pStyle w:val="a"/>
        <w:tabs>
          <w:tab w:val="num" w:pos="1080"/>
        </w:tabs>
        <w:spacing w:before="120" w:after="120" w:line="240" w:lineRule="auto"/>
        <w:ind w:left="1080" w:hanging="900"/>
        <w:rPr>
          <w:b/>
          <w:sz w:val="24"/>
          <w:szCs w:val="24"/>
        </w:rPr>
      </w:pPr>
      <w:bookmarkStart w:id="400" w:name="_Toc198020303"/>
      <w:r>
        <w:rPr>
          <w:b/>
          <w:sz w:val="24"/>
          <w:szCs w:val="24"/>
        </w:rPr>
        <w:t>Инструкции по заполнению</w:t>
      </w:r>
      <w:bookmarkEnd w:id="400"/>
    </w:p>
    <w:p w:rsidR="00A93147" w:rsidRDefault="00FA21F4">
      <w:pPr>
        <w:pStyle w:val="a0"/>
        <w:tabs>
          <w:tab w:val="clear" w:pos="1134"/>
          <w:tab w:val="num" w:pos="1080"/>
        </w:tabs>
        <w:spacing w:line="240" w:lineRule="auto"/>
        <w:ind w:left="1080" w:hanging="862"/>
        <w:rPr>
          <w:sz w:val="24"/>
        </w:rPr>
      </w:pPr>
      <w:r>
        <w:rPr>
          <w:sz w:val="24"/>
        </w:rPr>
        <w:t>Письмо следует оформить на официальном бланке Участника конкурса. Участник конкурса присваивает письму дату и номер в соответствии с принятыми у него правилами документооборота.</w:t>
      </w:r>
    </w:p>
    <w:p w:rsidR="00A93147" w:rsidRDefault="00FA21F4">
      <w:pPr>
        <w:pStyle w:val="a0"/>
        <w:tabs>
          <w:tab w:val="clear" w:pos="1134"/>
          <w:tab w:val="num" w:pos="1080"/>
        </w:tabs>
        <w:spacing w:line="240" w:lineRule="auto"/>
        <w:ind w:left="1080" w:hanging="862"/>
        <w:rPr>
          <w:sz w:val="24"/>
        </w:rPr>
      </w:pPr>
      <w:r>
        <w:rPr>
          <w:sz w:val="24"/>
        </w:rPr>
        <w:t>Участник конкурса должен указать свое полное наименование (с указанием организационно-правовой формы) и юридический адрес.</w:t>
      </w:r>
    </w:p>
    <w:p w:rsidR="00A93147" w:rsidRDefault="00FA21F4">
      <w:pPr>
        <w:pStyle w:val="a0"/>
        <w:tabs>
          <w:tab w:val="clear" w:pos="1134"/>
          <w:tab w:val="num" w:pos="1080"/>
        </w:tabs>
        <w:spacing w:line="240" w:lineRule="auto"/>
        <w:ind w:left="1080" w:hanging="862"/>
        <w:rPr>
          <w:sz w:val="24"/>
        </w:rPr>
      </w:pPr>
      <w:r>
        <w:rPr>
          <w:sz w:val="24"/>
        </w:rPr>
        <w:t>Участник конкурса должен указать стоимость выполнения работ цифрами и словами, в рублях, раздельно без НДС, величину НДС и вместе с НДС. Цену следует указывать в формате ХХХ ХХХ ХХХ</w:t>
      </w:r>
      <w:proofErr w:type="gramStart"/>
      <w:r>
        <w:rPr>
          <w:sz w:val="24"/>
        </w:rPr>
        <w:t>,Х</w:t>
      </w:r>
      <w:proofErr w:type="gramEnd"/>
      <w:r>
        <w:rPr>
          <w:sz w:val="24"/>
        </w:rPr>
        <w:t>Х руб., например: «1 234 567,89 руб. (Один миллион двести тридцать четыре тысячи пятьсот шестьдесят семь руб. восемьдесят девять коп.)».</w:t>
      </w:r>
    </w:p>
    <w:p w:rsidR="00A93147" w:rsidRDefault="00FA21F4">
      <w:pPr>
        <w:pStyle w:val="a0"/>
        <w:tabs>
          <w:tab w:val="clear" w:pos="1134"/>
          <w:tab w:val="num" w:pos="1080"/>
        </w:tabs>
        <w:spacing w:line="240" w:lineRule="auto"/>
        <w:ind w:left="1080" w:hanging="862"/>
        <w:rPr>
          <w:sz w:val="24"/>
        </w:rPr>
      </w:pPr>
      <w:r>
        <w:rPr>
          <w:sz w:val="24"/>
        </w:rPr>
        <w:t>Участник конкурс</w:t>
      </w:r>
      <w:r w:rsidR="0004132B">
        <w:rPr>
          <w:sz w:val="24"/>
        </w:rPr>
        <w:t>а должен указать срок действия Конкурсной з</w:t>
      </w:r>
      <w:r>
        <w:rPr>
          <w:sz w:val="24"/>
        </w:rPr>
        <w:t xml:space="preserve">аявки на участие в конкурсе согласно требованиям подпункта </w:t>
      </w:r>
      <w:r w:rsidR="00F44520">
        <w:rPr>
          <w:sz w:val="24"/>
        </w:rPr>
        <w:fldChar w:fldCharType="begin"/>
      </w:r>
      <w:r>
        <w:rPr>
          <w:sz w:val="24"/>
        </w:rPr>
        <w:instrText xml:space="preserve"> REF _Ref56220570 \r \h </w:instrText>
      </w:r>
      <w:r w:rsidR="00F44520">
        <w:rPr>
          <w:sz w:val="24"/>
        </w:rPr>
      </w:r>
      <w:r w:rsidR="00F44520">
        <w:rPr>
          <w:sz w:val="24"/>
        </w:rPr>
        <w:fldChar w:fldCharType="separate"/>
      </w:r>
      <w:r>
        <w:rPr>
          <w:sz w:val="24"/>
        </w:rPr>
        <w:t>3.4.3.1</w:t>
      </w:r>
      <w:r w:rsidR="00F44520">
        <w:rPr>
          <w:sz w:val="24"/>
        </w:rPr>
        <w:fldChar w:fldCharType="end"/>
      </w:r>
      <w:r>
        <w:rPr>
          <w:sz w:val="24"/>
        </w:rPr>
        <w:t>.</w:t>
      </w:r>
    </w:p>
    <w:p w:rsidR="00A93147" w:rsidRDefault="00FA21F4">
      <w:pPr>
        <w:pStyle w:val="a0"/>
        <w:tabs>
          <w:tab w:val="clear" w:pos="1134"/>
          <w:tab w:val="num" w:pos="1080"/>
        </w:tabs>
        <w:spacing w:line="240" w:lineRule="auto"/>
        <w:ind w:left="1080" w:hanging="862"/>
        <w:rPr>
          <w:sz w:val="24"/>
        </w:rPr>
      </w:pPr>
      <w:r>
        <w:rPr>
          <w:sz w:val="24"/>
        </w:rPr>
        <w:t>Участник конкурса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конкурса.</w:t>
      </w:r>
    </w:p>
    <w:p w:rsidR="00A93147" w:rsidRDefault="00FA21F4">
      <w:pPr>
        <w:pStyle w:val="a0"/>
        <w:tabs>
          <w:tab w:val="clear" w:pos="1134"/>
          <w:tab w:val="num" w:pos="1080"/>
        </w:tabs>
        <w:spacing w:line="240" w:lineRule="auto"/>
        <w:ind w:left="1080" w:hanging="862"/>
        <w:rPr>
          <w:sz w:val="24"/>
        </w:rPr>
      </w:pPr>
      <w:r>
        <w:rPr>
          <w:sz w:val="24"/>
        </w:rPr>
        <w:t xml:space="preserve">Письмо должно быть подписано и скреплено печатью в соответствии с требованиями подпунктов </w:t>
      </w:r>
      <w:r w:rsidR="00F44520">
        <w:rPr>
          <w:sz w:val="24"/>
        </w:rPr>
        <w:fldChar w:fldCharType="begin"/>
      </w:r>
      <w:r>
        <w:rPr>
          <w:sz w:val="24"/>
        </w:rPr>
        <w:instrText xml:space="preserve"> REF _Ref55279015 \r \h </w:instrText>
      </w:r>
      <w:r w:rsidR="00F44520">
        <w:rPr>
          <w:sz w:val="24"/>
        </w:rPr>
      </w:r>
      <w:r w:rsidR="00F44520">
        <w:rPr>
          <w:sz w:val="24"/>
        </w:rPr>
        <w:fldChar w:fldCharType="separate"/>
      </w:r>
      <w:r>
        <w:rPr>
          <w:sz w:val="24"/>
        </w:rPr>
        <w:t>3.4.1.4</w:t>
      </w:r>
      <w:r w:rsidR="00F44520">
        <w:rPr>
          <w:sz w:val="24"/>
        </w:rPr>
        <w:fldChar w:fldCharType="end"/>
      </w:r>
      <w:r>
        <w:rPr>
          <w:sz w:val="24"/>
        </w:rPr>
        <w:t xml:space="preserve"> и </w:t>
      </w:r>
      <w:r w:rsidR="00F44520">
        <w:rPr>
          <w:sz w:val="24"/>
        </w:rPr>
        <w:fldChar w:fldCharType="begin"/>
      </w:r>
      <w:r>
        <w:rPr>
          <w:sz w:val="24"/>
        </w:rPr>
        <w:instrText xml:space="preserve"> REF _Ref257579665 \r \h </w:instrText>
      </w:r>
      <w:r w:rsidR="00F44520">
        <w:rPr>
          <w:sz w:val="24"/>
        </w:rPr>
      </w:r>
      <w:r w:rsidR="00F44520">
        <w:rPr>
          <w:sz w:val="24"/>
        </w:rPr>
        <w:fldChar w:fldCharType="separate"/>
      </w:r>
      <w:r>
        <w:rPr>
          <w:sz w:val="24"/>
        </w:rPr>
        <w:t>3.4.1.5</w:t>
      </w:r>
      <w:r w:rsidR="00F44520">
        <w:rPr>
          <w:sz w:val="24"/>
        </w:rPr>
        <w:fldChar w:fldCharType="end"/>
      </w:r>
      <w:r>
        <w:rPr>
          <w:sz w:val="24"/>
        </w:rPr>
        <w:t>.</w:t>
      </w:r>
    </w:p>
    <w:p w:rsidR="00A93147" w:rsidRDefault="00A93147">
      <w:pPr>
        <w:ind w:right="21"/>
        <w:jc w:val="center"/>
        <w:rPr>
          <w:b/>
        </w:rPr>
      </w:pPr>
    </w:p>
    <w:p w:rsidR="00A93147" w:rsidRDefault="00A93147">
      <w:pPr>
        <w:ind w:right="21"/>
        <w:jc w:val="center"/>
        <w:rPr>
          <w:b/>
        </w:rPr>
      </w:pPr>
    </w:p>
    <w:p w:rsidR="00A93147" w:rsidRDefault="00A93147">
      <w:pPr>
        <w:ind w:right="21"/>
        <w:jc w:val="center"/>
        <w:rPr>
          <w:b/>
        </w:rPr>
      </w:pPr>
    </w:p>
    <w:p w:rsidR="00A93147" w:rsidRDefault="00A93147">
      <w:pPr>
        <w:ind w:right="21"/>
        <w:jc w:val="center"/>
        <w:rPr>
          <w:b/>
        </w:rPr>
      </w:pPr>
    </w:p>
    <w:p w:rsidR="00A93147" w:rsidRDefault="00A93147">
      <w:pPr>
        <w:ind w:right="21"/>
        <w:jc w:val="center"/>
        <w:rPr>
          <w:b/>
        </w:rPr>
      </w:pPr>
    </w:p>
    <w:p w:rsidR="00A93147" w:rsidRDefault="00A93147">
      <w:pPr>
        <w:ind w:right="21"/>
        <w:jc w:val="center"/>
        <w:rPr>
          <w:b/>
        </w:rPr>
      </w:pPr>
    </w:p>
    <w:p w:rsidR="00A93147" w:rsidRDefault="00FA21F4">
      <w:pPr>
        <w:pStyle w:val="2"/>
        <w:tabs>
          <w:tab w:val="clear" w:pos="1314"/>
          <w:tab w:val="num" w:pos="1134"/>
        </w:tabs>
        <w:ind w:left="1134"/>
        <w:rPr>
          <w:sz w:val="24"/>
          <w:szCs w:val="24"/>
        </w:rPr>
      </w:pPr>
      <w:bookmarkStart w:id="401" w:name="_Toc389562646"/>
      <w:bookmarkStart w:id="402" w:name="_Toc389728979"/>
      <w:bookmarkStart w:id="403" w:name="_Toc400358215"/>
      <w:r>
        <w:rPr>
          <w:sz w:val="24"/>
          <w:szCs w:val="24"/>
        </w:rPr>
        <w:lastRenderedPageBreak/>
        <w:t xml:space="preserve">Техническое предложение на </w:t>
      </w:r>
      <w:r w:rsidR="00815E87">
        <w:rPr>
          <w:sz w:val="24"/>
          <w:szCs w:val="24"/>
        </w:rPr>
        <w:t>оказание услуг, 2 этап (форма 16</w:t>
      </w:r>
      <w:r>
        <w:rPr>
          <w:sz w:val="24"/>
          <w:szCs w:val="24"/>
        </w:rPr>
        <w:t>)</w:t>
      </w:r>
      <w:bookmarkEnd w:id="401"/>
      <w:bookmarkEnd w:id="402"/>
      <w:bookmarkEnd w:id="403"/>
    </w:p>
    <w:p w:rsidR="00A93147" w:rsidRDefault="00FA21F4">
      <w:pPr>
        <w:pStyle w:val="21"/>
        <w:tabs>
          <w:tab w:val="num" w:pos="1494"/>
          <w:tab w:val="num" w:pos="2034"/>
          <w:tab w:val="num" w:pos="2127"/>
        </w:tabs>
        <w:ind w:left="2034" w:hanging="1134"/>
        <w:outlineLvl w:val="9"/>
        <w:rPr>
          <w:sz w:val="24"/>
          <w:szCs w:val="24"/>
        </w:rPr>
      </w:pPr>
      <w:r>
        <w:rPr>
          <w:sz w:val="24"/>
          <w:szCs w:val="24"/>
        </w:rPr>
        <w:t>Форма Технического предложения на оказание услуг (2 этап</w:t>
      </w:r>
      <w:proofErr w:type="gramStart"/>
      <w:r>
        <w:rPr>
          <w:sz w:val="24"/>
          <w:szCs w:val="24"/>
        </w:rPr>
        <w:t xml:space="preserve"> )</w:t>
      </w:r>
      <w:proofErr w:type="gramEnd"/>
    </w:p>
    <w:p w:rsidR="00A93147" w:rsidRDefault="00FA21F4">
      <w:pPr>
        <w:pBdr>
          <w:top w:val="single" w:sz="4" w:space="1" w:color="auto"/>
        </w:pBdr>
        <w:shd w:val="clear" w:color="auto" w:fill="E0E0E0"/>
        <w:ind w:right="21"/>
        <w:jc w:val="center"/>
        <w:rPr>
          <w:b/>
          <w:color w:val="000000"/>
          <w:spacing w:val="36"/>
        </w:rPr>
      </w:pPr>
      <w:r>
        <w:rPr>
          <w:b/>
          <w:color w:val="000000"/>
          <w:spacing w:val="36"/>
        </w:rPr>
        <w:t>начало формы</w:t>
      </w:r>
    </w:p>
    <w:p w:rsidR="00A93147" w:rsidRDefault="00FA21F4">
      <w:pPr>
        <w:rPr>
          <w:sz w:val="20"/>
        </w:rPr>
      </w:pPr>
      <w:r>
        <w:rPr>
          <w:sz w:val="20"/>
        </w:rPr>
        <w:t>Приложение 1 к письму о подаче оферты</w:t>
      </w:r>
      <w:r>
        <w:rPr>
          <w:sz w:val="20"/>
        </w:rPr>
        <w:br/>
        <w:t>от «____»_____________ </w:t>
      </w:r>
      <w:proofErr w:type="gramStart"/>
      <w:r>
        <w:rPr>
          <w:sz w:val="20"/>
        </w:rPr>
        <w:t>г</w:t>
      </w:r>
      <w:proofErr w:type="gramEnd"/>
      <w:r>
        <w:rPr>
          <w:sz w:val="20"/>
        </w:rPr>
        <w:t>. №__________</w:t>
      </w:r>
    </w:p>
    <w:p w:rsidR="00A93147" w:rsidRDefault="00A93147"/>
    <w:p w:rsidR="00A93147" w:rsidRDefault="00FA21F4">
      <w:pPr>
        <w:suppressAutoHyphens/>
        <w:jc w:val="center"/>
        <w:rPr>
          <w:b/>
        </w:rPr>
      </w:pPr>
      <w:r>
        <w:rPr>
          <w:b/>
        </w:rPr>
        <w:t>Техническое предложение на оказание услуг (2 этап)</w:t>
      </w:r>
    </w:p>
    <w:p w:rsidR="00A93147" w:rsidRDefault="00A93147"/>
    <w:p w:rsidR="00A93147" w:rsidRDefault="00FA21F4">
      <w:pPr>
        <w:rPr>
          <w:color w:val="000000"/>
        </w:rPr>
      </w:pPr>
      <w:r>
        <w:rPr>
          <w:color w:val="000000"/>
        </w:rPr>
        <w:t>Наименование и адрес Участника: _________________________________</w:t>
      </w:r>
    </w:p>
    <w:p w:rsidR="00A93147" w:rsidRDefault="00A93147">
      <w:pPr>
        <w:rPr>
          <w:i/>
          <w:color w:val="000000"/>
        </w:rPr>
      </w:pPr>
    </w:p>
    <w:p w:rsidR="00A93147" w:rsidRDefault="00FA21F4">
      <w:pPr>
        <w:jc w:val="both"/>
        <w:rPr>
          <w:i/>
          <w:color w:val="000000"/>
        </w:rPr>
      </w:pPr>
      <w:r>
        <w:rPr>
          <w:i/>
          <w:color w:val="000000"/>
        </w:rPr>
        <w:t>(</w:t>
      </w:r>
      <w:r>
        <w:rPr>
          <w:i/>
          <w:highlight w:val="yellow"/>
        </w:rPr>
        <w:t>Здесь Участник конкурса  приводит свое техническое предложение, опираясь на проект Технического задания на выполнение работ в соответствии с требованиями приложениями 1 и 2 к настоящей конкурсной документации</w:t>
      </w:r>
      <w:r>
        <w:rPr>
          <w:i/>
          <w:color w:val="000000"/>
        </w:rPr>
        <w:t>)</w:t>
      </w:r>
    </w:p>
    <w:p w:rsidR="00A93147" w:rsidRDefault="00A93147">
      <w:pPr>
        <w:rPr>
          <w:i/>
          <w:color w:val="000000"/>
        </w:rPr>
      </w:pPr>
    </w:p>
    <w:p w:rsidR="00A93147" w:rsidRDefault="00FA21F4">
      <w:r>
        <w:t>_______________________________</w:t>
      </w:r>
    </w:p>
    <w:p w:rsidR="00A93147" w:rsidRDefault="00A93147"/>
    <w:p w:rsidR="00A93147" w:rsidRDefault="00FA21F4">
      <w:pPr>
        <w:ind w:right="3684"/>
        <w:jc w:val="center"/>
        <w:rPr>
          <w:vertAlign w:val="superscript"/>
        </w:rPr>
      </w:pPr>
      <w:r>
        <w:rPr>
          <w:vertAlign w:val="superscript"/>
        </w:rPr>
        <w:t>(подпись, М.П.)</w:t>
      </w:r>
    </w:p>
    <w:p w:rsidR="00A93147" w:rsidRDefault="00FA21F4">
      <w:r>
        <w:t>____________________________________</w:t>
      </w:r>
    </w:p>
    <w:p w:rsidR="00A93147" w:rsidRDefault="00FA21F4">
      <w:pPr>
        <w:ind w:right="3684"/>
        <w:jc w:val="center"/>
        <w:rPr>
          <w:vertAlign w:val="superscript"/>
        </w:rPr>
      </w:pPr>
      <w:r>
        <w:rPr>
          <w:vertAlign w:val="superscript"/>
        </w:rPr>
        <w:t xml:space="preserve">(фамилия, имя, отчество </w:t>
      </w:r>
      <w:proofErr w:type="gramStart"/>
      <w:r>
        <w:rPr>
          <w:vertAlign w:val="superscript"/>
        </w:rPr>
        <w:t>подписавшего</w:t>
      </w:r>
      <w:proofErr w:type="gramEnd"/>
      <w:r>
        <w:rPr>
          <w:vertAlign w:val="superscript"/>
        </w:rPr>
        <w:t>, должность)</w:t>
      </w:r>
    </w:p>
    <w:p w:rsidR="00A93147" w:rsidRDefault="00A93147">
      <w:pPr>
        <w:keepNext/>
        <w:rPr>
          <w:b/>
        </w:rPr>
      </w:pPr>
    </w:p>
    <w:p w:rsidR="00A93147" w:rsidRDefault="00FA21F4">
      <w:pPr>
        <w:pBdr>
          <w:bottom w:val="single" w:sz="4" w:space="0" w:color="auto"/>
        </w:pBdr>
        <w:shd w:val="clear" w:color="auto" w:fill="E0E0E0"/>
        <w:tabs>
          <w:tab w:val="center" w:pos="4950"/>
          <w:tab w:val="right" w:pos="9900"/>
        </w:tabs>
        <w:ind w:right="21"/>
        <w:rPr>
          <w:b/>
          <w:color w:val="000000"/>
          <w:spacing w:val="36"/>
        </w:rPr>
      </w:pPr>
      <w:r>
        <w:rPr>
          <w:b/>
          <w:color w:val="000000"/>
          <w:spacing w:val="36"/>
        </w:rPr>
        <w:tab/>
        <w:t>конец формы</w:t>
      </w:r>
      <w:r>
        <w:rPr>
          <w:b/>
          <w:color w:val="000000"/>
          <w:spacing w:val="36"/>
        </w:rPr>
        <w:tab/>
      </w:r>
    </w:p>
    <w:p w:rsidR="00A93147" w:rsidRDefault="00FA21F4">
      <w:pPr>
        <w:pStyle w:val="21"/>
        <w:tabs>
          <w:tab w:val="num" w:pos="1494"/>
          <w:tab w:val="num" w:pos="2034"/>
          <w:tab w:val="num" w:pos="2127"/>
        </w:tabs>
        <w:ind w:left="2036" w:hanging="1134"/>
        <w:outlineLvl w:val="9"/>
        <w:rPr>
          <w:sz w:val="24"/>
          <w:szCs w:val="24"/>
        </w:rPr>
      </w:pPr>
      <w:r>
        <w:rPr>
          <w:sz w:val="24"/>
          <w:szCs w:val="24"/>
        </w:rPr>
        <w:t>Инструкции по заполнению</w:t>
      </w:r>
    </w:p>
    <w:p w:rsidR="00A93147" w:rsidRDefault="00FA21F4">
      <w:pPr>
        <w:pStyle w:val="a0"/>
        <w:tabs>
          <w:tab w:val="clear" w:pos="1134"/>
          <w:tab w:val="num" w:pos="1314"/>
        </w:tabs>
        <w:spacing w:line="240" w:lineRule="auto"/>
        <w:ind w:left="1314" w:hanging="1134"/>
        <w:rPr>
          <w:sz w:val="24"/>
          <w:szCs w:val="24"/>
        </w:rPr>
      </w:pPr>
      <w:r>
        <w:rPr>
          <w:sz w:val="24"/>
          <w:szCs w:val="24"/>
        </w:rPr>
        <w:t>Участник приводит номер и дату письма о подаче оферты, приложением к которому является данное техническое предложение.</w:t>
      </w:r>
    </w:p>
    <w:p w:rsidR="00A93147" w:rsidRDefault="00FA21F4">
      <w:pPr>
        <w:pStyle w:val="a0"/>
        <w:tabs>
          <w:tab w:val="clear" w:pos="1134"/>
          <w:tab w:val="num" w:pos="1314"/>
        </w:tabs>
        <w:spacing w:line="240" w:lineRule="auto"/>
        <w:ind w:left="1314" w:hanging="1134"/>
        <w:rPr>
          <w:sz w:val="24"/>
          <w:szCs w:val="24"/>
        </w:rPr>
      </w:pPr>
      <w:r>
        <w:rPr>
          <w:sz w:val="24"/>
          <w:szCs w:val="24"/>
        </w:rPr>
        <w:t>Участник указывает свое фирменное наименование (в т.ч. организационно-правовую форму) и свой адрес.</w:t>
      </w:r>
    </w:p>
    <w:p w:rsidR="00A93147" w:rsidRDefault="00FA21F4">
      <w:pPr>
        <w:pStyle w:val="a0"/>
        <w:tabs>
          <w:tab w:val="clear" w:pos="1134"/>
          <w:tab w:val="num" w:pos="1314"/>
        </w:tabs>
        <w:spacing w:line="240" w:lineRule="auto"/>
        <w:ind w:left="1314" w:hanging="1134"/>
        <w:rPr>
          <w:b/>
          <w:sz w:val="24"/>
          <w:szCs w:val="24"/>
        </w:rPr>
      </w:pPr>
      <w:r>
        <w:rPr>
          <w:sz w:val="24"/>
          <w:szCs w:val="24"/>
        </w:rPr>
        <w:t xml:space="preserve">В техническом предложении описывается вся информация в объеме достаточном для анализа выполнения всех требований Документации, Технического задания (Приложение 1), и с учетом предлагаемых условий Договора (Приложение 2). </w:t>
      </w:r>
    </w:p>
    <w:p w:rsidR="00A93147" w:rsidRDefault="00FA21F4">
      <w:pPr>
        <w:pStyle w:val="a0"/>
        <w:tabs>
          <w:tab w:val="clear" w:pos="1134"/>
          <w:tab w:val="num" w:pos="1314"/>
        </w:tabs>
        <w:spacing w:line="240" w:lineRule="auto"/>
        <w:ind w:left="1314" w:hanging="1134"/>
        <w:rPr>
          <w:b/>
          <w:sz w:val="24"/>
          <w:szCs w:val="24"/>
        </w:rPr>
      </w:pPr>
      <w:r>
        <w:rPr>
          <w:sz w:val="24"/>
          <w:szCs w:val="24"/>
        </w:rPr>
        <w:t>Техническое предложение по работам будет служить основой для подготовки приложения №1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ее можно было с минимальными изменениями включить в Договор.</w:t>
      </w:r>
    </w:p>
    <w:p w:rsidR="00A93147" w:rsidRDefault="00FA21F4">
      <w:pPr>
        <w:pStyle w:val="2"/>
        <w:tabs>
          <w:tab w:val="clear" w:pos="1314"/>
          <w:tab w:val="num" w:pos="1134"/>
        </w:tabs>
        <w:ind w:left="1134"/>
        <w:rPr>
          <w:sz w:val="24"/>
          <w:szCs w:val="24"/>
        </w:rPr>
      </w:pPr>
      <w:bookmarkStart w:id="404" w:name="_Toc389728980"/>
      <w:bookmarkStart w:id="405" w:name="_Toc400358216"/>
      <w:r>
        <w:rPr>
          <w:sz w:val="24"/>
          <w:szCs w:val="24"/>
        </w:rPr>
        <w:t>Ко</w:t>
      </w:r>
      <w:r w:rsidR="00815E87">
        <w:rPr>
          <w:sz w:val="24"/>
          <w:szCs w:val="24"/>
        </w:rPr>
        <w:t>ммерческое предложение (форма 17</w:t>
      </w:r>
      <w:r>
        <w:rPr>
          <w:sz w:val="24"/>
          <w:szCs w:val="24"/>
        </w:rPr>
        <w:t>)</w:t>
      </w:r>
      <w:bookmarkEnd w:id="404"/>
      <w:bookmarkEnd w:id="405"/>
    </w:p>
    <w:p w:rsidR="00A93147" w:rsidRDefault="00FA21F4">
      <w:pPr>
        <w:pStyle w:val="21"/>
        <w:tabs>
          <w:tab w:val="num" w:pos="1494"/>
          <w:tab w:val="num" w:pos="2034"/>
          <w:tab w:val="num" w:pos="2127"/>
        </w:tabs>
        <w:ind w:left="2034" w:hanging="1134"/>
        <w:outlineLvl w:val="9"/>
        <w:rPr>
          <w:sz w:val="24"/>
          <w:szCs w:val="24"/>
        </w:rPr>
      </w:pPr>
      <w:r>
        <w:rPr>
          <w:sz w:val="24"/>
          <w:szCs w:val="24"/>
        </w:rPr>
        <w:t>Форма Коммерческого предложения</w:t>
      </w:r>
    </w:p>
    <w:p w:rsidR="00A93147" w:rsidRDefault="00FA21F4">
      <w:pPr>
        <w:pBdr>
          <w:top w:val="single" w:sz="4" w:space="1" w:color="auto"/>
        </w:pBdr>
        <w:shd w:val="clear" w:color="auto" w:fill="E0E0E0"/>
        <w:ind w:right="21"/>
        <w:jc w:val="center"/>
        <w:rPr>
          <w:b/>
          <w:color w:val="000000"/>
          <w:spacing w:val="36"/>
        </w:rPr>
      </w:pPr>
      <w:r>
        <w:rPr>
          <w:b/>
          <w:color w:val="000000"/>
          <w:spacing w:val="36"/>
        </w:rPr>
        <w:t>начало формы</w:t>
      </w:r>
    </w:p>
    <w:p w:rsidR="00A93147" w:rsidRDefault="00FA21F4">
      <w:r>
        <w:t>Приложение 2 к письму о подаче оферты</w:t>
      </w:r>
      <w:r>
        <w:br/>
        <w:t>от «____»_____________ </w:t>
      </w:r>
      <w:proofErr w:type="gramStart"/>
      <w:r>
        <w:t>г</w:t>
      </w:r>
      <w:proofErr w:type="gramEnd"/>
      <w:r>
        <w:t>. №__________</w:t>
      </w:r>
    </w:p>
    <w:p w:rsidR="00A93147" w:rsidRDefault="00A93147"/>
    <w:p w:rsidR="00A93147" w:rsidRDefault="00FA21F4">
      <w:pPr>
        <w:suppressAutoHyphens/>
        <w:jc w:val="center"/>
        <w:rPr>
          <w:b/>
          <w:szCs w:val="32"/>
        </w:rPr>
      </w:pPr>
      <w:r>
        <w:rPr>
          <w:b/>
          <w:szCs w:val="32"/>
        </w:rPr>
        <w:t>Коммерческое предложение</w:t>
      </w:r>
    </w:p>
    <w:p w:rsidR="00A93147" w:rsidRDefault="00FA21F4">
      <w:pPr>
        <w:rPr>
          <w:color w:val="000000"/>
        </w:rPr>
      </w:pPr>
      <w:r>
        <w:rPr>
          <w:color w:val="000000"/>
        </w:rPr>
        <w:t>Наименование и адрес Участника: _________________________________</w:t>
      </w:r>
    </w:p>
    <w:p w:rsidR="00A93147" w:rsidRDefault="00A93147"/>
    <w:tbl>
      <w:tblPr>
        <w:tblW w:w="10065" w:type="dxa"/>
        <w:tblInd w:w="108" w:type="dxa"/>
        <w:tblLayout w:type="fixed"/>
        <w:tblLook w:val="0000"/>
      </w:tblPr>
      <w:tblGrid>
        <w:gridCol w:w="599"/>
        <w:gridCol w:w="4395"/>
        <w:gridCol w:w="1669"/>
        <w:gridCol w:w="1701"/>
        <w:gridCol w:w="1701"/>
      </w:tblGrid>
      <w:tr w:rsidR="00A93147">
        <w:trPr>
          <w:trHeight w:val="750"/>
        </w:trPr>
        <w:tc>
          <w:tcPr>
            <w:tcW w:w="599" w:type="dxa"/>
            <w:tcBorders>
              <w:top w:val="single" w:sz="4" w:space="0" w:color="auto"/>
              <w:left w:val="single" w:sz="4" w:space="0" w:color="auto"/>
              <w:bottom w:val="single" w:sz="4" w:space="0" w:color="auto"/>
              <w:right w:val="single" w:sz="4" w:space="0" w:color="auto"/>
            </w:tcBorders>
            <w:shd w:val="clear" w:color="auto" w:fill="auto"/>
            <w:vAlign w:val="center"/>
          </w:tcPr>
          <w:p w:rsidR="00A93147" w:rsidRDefault="00FA21F4">
            <w:pPr>
              <w:ind w:right="11"/>
              <w:jc w:val="center"/>
              <w:rPr>
                <w:b/>
                <w:i/>
              </w:rPr>
            </w:pPr>
            <w:r>
              <w:rPr>
                <w:b/>
                <w:i/>
              </w:rPr>
              <w:t xml:space="preserve">№ </w:t>
            </w:r>
            <w:proofErr w:type="spellStart"/>
            <w:proofErr w:type="gramStart"/>
            <w:r>
              <w:rPr>
                <w:b/>
                <w:i/>
              </w:rPr>
              <w:t>п</w:t>
            </w:r>
            <w:proofErr w:type="spellEnd"/>
            <w:proofErr w:type="gramEnd"/>
            <w:r>
              <w:rPr>
                <w:b/>
                <w:i/>
              </w:rPr>
              <w:t>/</w:t>
            </w:r>
            <w:proofErr w:type="spellStart"/>
            <w:r>
              <w:rPr>
                <w:b/>
                <w:i/>
              </w:rPr>
              <w:t>п</w:t>
            </w:r>
            <w:proofErr w:type="spellEnd"/>
          </w:p>
        </w:tc>
        <w:tc>
          <w:tcPr>
            <w:tcW w:w="4395" w:type="dxa"/>
            <w:tcBorders>
              <w:top w:val="single" w:sz="4" w:space="0" w:color="auto"/>
              <w:left w:val="nil"/>
              <w:bottom w:val="single" w:sz="4" w:space="0" w:color="auto"/>
              <w:right w:val="single" w:sz="4" w:space="0" w:color="auto"/>
            </w:tcBorders>
            <w:shd w:val="clear" w:color="auto" w:fill="auto"/>
            <w:vAlign w:val="center"/>
          </w:tcPr>
          <w:p w:rsidR="00A93147" w:rsidRDefault="00FA21F4">
            <w:pPr>
              <w:ind w:right="11"/>
              <w:jc w:val="center"/>
              <w:rPr>
                <w:b/>
                <w:i/>
              </w:rPr>
            </w:pPr>
            <w:r>
              <w:rPr>
                <w:b/>
                <w:i/>
              </w:rPr>
              <w:t>Наименование оказываемой услуги</w:t>
            </w:r>
          </w:p>
        </w:tc>
        <w:tc>
          <w:tcPr>
            <w:tcW w:w="1669" w:type="dxa"/>
            <w:tcBorders>
              <w:top w:val="single" w:sz="4" w:space="0" w:color="auto"/>
              <w:left w:val="nil"/>
              <w:bottom w:val="single" w:sz="4" w:space="0" w:color="auto"/>
              <w:right w:val="single" w:sz="4" w:space="0" w:color="auto"/>
            </w:tcBorders>
            <w:shd w:val="clear" w:color="auto" w:fill="auto"/>
            <w:vAlign w:val="center"/>
          </w:tcPr>
          <w:p w:rsidR="00A93147" w:rsidRDefault="00FA21F4">
            <w:pPr>
              <w:ind w:right="11"/>
              <w:jc w:val="center"/>
              <w:rPr>
                <w:b/>
                <w:i/>
              </w:rPr>
            </w:pPr>
            <w:r>
              <w:rPr>
                <w:b/>
                <w:i/>
              </w:rPr>
              <w:t>Сумма без НДС</w:t>
            </w:r>
          </w:p>
        </w:tc>
        <w:tc>
          <w:tcPr>
            <w:tcW w:w="1701" w:type="dxa"/>
            <w:tcBorders>
              <w:top w:val="single" w:sz="4" w:space="0" w:color="auto"/>
              <w:left w:val="nil"/>
              <w:bottom w:val="single" w:sz="4" w:space="0" w:color="auto"/>
              <w:right w:val="single" w:sz="4" w:space="0" w:color="auto"/>
            </w:tcBorders>
            <w:shd w:val="clear" w:color="auto" w:fill="auto"/>
            <w:vAlign w:val="center"/>
          </w:tcPr>
          <w:p w:rsidR="00A93147" w:rsidRDefault="00FA21F4">
            <w:pPr>
              <w:ind w:right="11"/>
              <w:jc w:val="center"/>
              <w:rPr>
                <w:b/>
                <w:i/>
              </w:rPr>
            </w:pPr>
            <w:r>
              <w:rPr>
                <w:b/>
                <w:i/>
              </w:rPr>
              <w:t>Сумма НДС</w:t>
            </w:r>
          </w:p>
        </w:tc>
        <w:tc>
          <w:tcPr>
            <w:tcW w:w="1701" w:type="dxa"/>
            <w:tcBorders>
              <w:top w:val="single" w:sz="4" w:space="0" w:color="auto"/>
              <w:left w:val="nil"/>
              <w:bottom w:val="single" w:sz="4" w:space="0" w:color="auto"/>
              <w:right w:val="single" w:sz="4" w:space="0" w:color="auto"/>
            </w:tcBorders>
            <w:shd w:val="clear" w:color="auto" w:fill="auto"/>
            <w:vAlign w:val="center"/>
          </w:tcPr>
          <w:p w:rsidR="00A93147" w:rsidRDefault="00FA21F4">
            <w:pPr>
              <w:ind w:right="11"/>
              <w:jc w:val="center"/>
              <w:rPr>
                <w:b/>
                <w:i/>
              </w:rPr>
            </w:pPr>
            <w:r>
              <w:rPr>
                <w:b/>
                <w:i/>
              </w:rPr>
              <w:t>Сумма с НДС</w:t>
            </w:r>
          </w:p>
        </w:tc>
      </w:tr>
      <w:tr w:rsidR="00A93147">
        <w:trPr>
          <w:trHeight w:val="156"/>
        </w:trPr>
        <w:tc>
          <w:tcPr>
            <w:tcW w:w="599" w:type="dxa"/>
            <w:tcBorders>
              <w:top w:val="nil"/>
              <w:left w:val="single" w:sz="4" w:space="0" w:color="auto"/>
              <w:bottom w:val="single" w:sz="4" w:space="0" w:color="auto"/>
              <w:right w:val="single" w:sz="4" w:space="0" w:color="auto"/>
            </w:tcBorders>
            <w:shd w:val="clear" w:color="auto" w:fill="auto"/>
            <w:noWrap/>
            <w:vAlign w:val="bottom"/>
          </w:tcPr>
          <w:p w:rsidR="00A93147" w:rsidRDefault="00FA21F4">
            <w:pPr>
              <w:ind w:right="11"/>
              <w:jc w:val="center"/>
              <w:rPr>
                <w:b/>
                <w:i/>
              </w:rPr>
            </w:pPr>
            <w:r>
              <w:rPr>
                <w:b/>
                <w:i/>
              </w:rPr>
              <w:t>1</w:t>
            </w:r>
          </w:p>
        </w:tc>
        <w:tc>
          <w:tcPr>
            <w:tcW w:w="4395" w:type="dxa"/>
            <w:tcBorders>
              <w:top w:val="nil"/>
              <w:left w:val="nil"/>
              <w:bottom w:val="single" w:sz="4" w:space="0" w:color="auto"/>
              <w:right w:val="single" w:sz="4" w:space="0" w:color="auto"/>
            </w:tcBorders>
            <w:shd w:val="clear" w:color="auto" w:fill="auto"/>
            <w:noWrap/>
            <w:vAlign w:val="bottom"/>
          </w:tcPr>
          <w:p w:rsidR="00A93147" w:rsidRDefault="00FA21F4">
            <w:pPr>
              <w:ind w:right="11"/>
              <w:jc w:val="center"/>
              <w:rPr>
                <w:b/>
                <w:i/>
              </w:rPr>
            </w:pPr>
            <w:r>
              <w:rPr>
                <w:b/>
                <w:i/>
              </w:rPr>
              <w:t>2</w:t>
            </w:r>
          </w:p>
        </w:tc>
        <w:tc>
          <w:tcPr>
            <w:tcW w:w="1669" w:type="dxa"/>
            <w:tcBorders>
              <w:top w:val="nil"/>
              <w:left w:val="nil"/>
              <w:bottom w:val="single" w:sz="4" w:space="0" w:color="auto"/>
              <w:right w:val="single" w:sz="4" w:space="0" w:color="auto"/>
            </w:tcBorders>
            <w:shd w:val="clear" w:color="auto" w:fill="auto"/>
            <w:noWrap/>
            <w:vAlign w:val="bottom"/>
          </w:tcPr>
          <w:p w:rsidR="00A93147" w:rsidRDefault="00FA21F4">
            <w:pPr>
              <w:ind w:right="11"/>
              <w:jc w:val="center"/>
              <w:rPr>
                <w:b/>
                <w:i/>
              </w:rPr>
            </w:pPr>
            <w:r>
              <w:rPr>
                <w:b/>
                <w:i/>
              </w:rPr>
              <w:t>3</w:t>
            </w:r>
          </w:p>
        </w:tc>
        <w:tc>
          <w:tcPr>
            <w:tcW w:w="1701" w:type="dxa"/>
            <w:tcBorders>
              <w:top w:val="nil"/>
              <w:left w:val="nil"/>
              <w:bottom w:val="single" w:sz="4" w:space="0" w:color="auto"/>
              <w:right w:val="single" w:sz="4" w:space="0" w:color="auto"/>
            </w:tcBorders>
            <w:shd w:val="clear" w:color="auto" w:fill="auto"/>
            <w:noWrap/>
            <w:vAlign w:val="bottom"/>
          </w:tcPr>
          <w:p w:rsidR="00A93147" w:rsidRDefault="00FA21F4">
            <w:pPr>
              <w:ind w:right="11"/>
              <w:jc w:val="center"/>
              <w:rPr>
                <w:b/>
                <w:i/>
              </w:rPr>
            </w:pPr>
            <w:r>
              <w:rPr>
                <w:b/>
                <w:i/>
              </w:rPr>
              <w:t>4</w:t>
            </w:r>
          </w:p>
        </w:tc>
        <w:tc>
          <w:tcPr>
            <w:tcW w:w="1701" w:type="dxa"/>
            <w:tcBorders>
              <w:top w:val="nil"/>
              <w:left w:val="nil"/>
              <w:bottom w:val="single" w:sz="4" w:space="0" w:color="auto"/>
              <w:right w:val="single" w:sz="4" w:space="0" w:color="auto"/>
            </w:tcBorders>
            <w:shd w:val="clear" w:color="auto" w:fill="auto"/>
            <w:noWrap/>
            <w:vAlign w:val="bottom"/>
          </w:tcPr>
          <w:p w:rsidR="00A93147" w:rsidRDefault="00FA21F4">
            <w:pPr>
              <w:ind w:right="11"/>
              <w:jc w:val="center"/>
              <w:rPr>
                <w:b/>
                <w:i/>
              </w:rPr>
            </w:pPr>
            <w:r>
              <w:rPr>
                <w:b/>
                <w:i/>
              </w:rPr>
              <w:t>5</w:t>
            </w:r>
          </w:p>
        </w:tc>
      </w:tr>
      <w:tr w:rsidR="00A93147">
        <w:trPr>
          <w:trHeight w:val="302"/>
        </w:trPr>
        <w:tc>
          <w:tcPr>
            <w:tcW w:w="59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93147" w:rsidRDefault="00FA21F4">
            <w:pPr>
              <w:jc w:val="center"/>
            </w:pPr>
            <w:r>
              <w:lastRenderedPageBreak/>
              <w:t>1.</w:t>
            </w:r>
          </w:p>
        </w:tc>
        <w:tc>
          <w:tcPr>
            <w:tcW w:w="4395" w:type="dxa"/>
            <w:tcBorders>
              <w:top w:val="single" w:sz="4" w:space="0" w:color="auto"/>
              <w:left w:val="nil"/>
              <w:bottom w:val="single" w:sz="4" w:space="0" w:color="auto"/>
              <w:right w:val="single" w:sz="4" w:space="0" w:color="auto"/>
            </w:tcBorders>
            <w:shd w:val="clear" w:color="auto" w:fill="auto"/>
            <w:vAlign w:val="center"/>
          </w:tcPr>
          <w:p w:rsidR="00A93147" w:rsidRDefault="00FA21F4">
            <w:pPr>
              <w:ind w:right="175"/>
            </w:pPr>
            <w:r>
              <w:t>Оказание услуг по охране объектов Исполнительной дирекции за 2015г.</w:t>
            </w:r>
          </w:p>
        </w:tc>
        <w:tc>
          <w:tcPr>
            <w:tcW w:w="1669" w:type="dxa"/>
            <w:tcBorders>
              <w:top w:val="single" w:sz="4" w:space="0" w:color="auto"/>
              <w:left w:val="nil"/>
              <w:bottom w:val="single" w:sz="4" w:space="0" w:color="auto"/>
              <w:right w:val="single" w:sz="4" w:space="0" w:color="auto"/>
            </w:tcBorders>
            <w:shd w:val="clear" w:color="auto" w:fill="auto"/>
            <w:vAlign w:val="center"/>
          </w:tcPr>
          <w:p w:rsidR="00A93147" w:rsidRDefault="00A93147">
            <w:pPr>
              <w:ind w:left="33" w:right="34" w:firstLine="33"/>
              <w:jc w:val="center"/>
            </w:pP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93147" w:rsidRDefault="00A93147">
            <w:pPr>
              <w:ind w:left="33" w:right="34" w:firstLine="33"/>
              <w:jc w:val="center"/>
            </w:pP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93147" w:rsidRDefault="00A93147">
            <w:pPr>
              <w:ind w:left="33" w:right="34" w:firstLine="33"/>
              <w:jc w:val="center"/>
            </w:pPr>
          </w:p>
        </w:tc>
      </w:tr>
      <w:tr w:rsidR="00A93147">
        <w:trPr>
          <w:trHeight w:val="351"/>
        </w:trPr>
        <w:tc>
          <w:tcPr>
            <w:tcW w:w="59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93147" w:rsidRDefault="00FA21F4">
            <w:pPr>
              <w:jc w:val="center"/>
            </w:pPr>
            <w:r>
              <w:t>2.</w:t>
            </w:r>
          </w:p>
        </w:tc>
        <w:tc>
          <w:tcPr>
            <w:tcW w:w="4395" w:type="dxa"/>
            <w:tcBorders>
              <w:top w:val="single" w:sz="4" w:space="0" w:color="auto"/>
              <w:left w:val="nil"/>
              <w:bottom w:val="single" w:sz="4" w:space="0" w:color="auto"/>
              <w:right w:val="single" w:sz="4" w:space="0" w:color="auto"/>
            </w:tcBorders>
            <w:shd w:val="clear" w:color="auto" w:fill="auto"/>
            <w:vAlign w:val="center"/>
          </w:tcPr>
          <w:p w:rsidR="00A93147" w:rsidRDefault="00FA21F4">
            <w:pPr>
              <w:ind w:right="175"/>
              <w:rPr>
                <w:b/>
                <w:bCs/>
                <w:i/>
              </w:rPr>
            </w:pPr>
            <w:r>
              <w:t>Оказание услуг по охране объектов Исполнительной дирекции за 2016г.</w:t>
            </w:r>
          </w:p>
        </w:tc>
        <w:tc>
          <w:tcPr>
            <w:tcW w:w="1669" w:type="dxa"/>
            <w:tcBorders>
              <w:top w:val="single" w:sz="4" w:space="0" w:color="auto"/>
              <w:left w:val="nil"/>
              <w:bottom w:val="single" w:sz="4" w:space="0" w:color="auto"/>
              <w:right w:val="single" w:sz="4" w:space="0" w:color="auto"/>
            </w:tcBorders>
            <w:shd w:val="clear" w:color="auto" w:fill="auto"/>
            <w:vAlign w:val="center"/>
          </w:tcPr>
          <w:p w:rsidR="00A93147" w:rsidRDefault="00FA21F4">
            <w:pPr>
              <w:ind w:left="33" w:right="34" w:firstLine="33"/>
              <w:jc w:val="center"/>
            </w:pPr>
            <w:r>
              <w:t> </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93147" w:rsidRDefault="00A93147">
            <w:pPr>
              <w:ind w:left="33" w:right="34" w:firstLine="33"/>
              <w:jc w:val="center"/>
            </w:pPr>
          </w:p>
        </w:tc>
        <w:tc>
          <w:tcPr>
            <w:tcW w:w="1701" w:type="dxa"/>
            <w:tcBorders>
              <w:top w:val="single" w:sz="4" w:space="0" w:color="auto"/>
              <w:left w:val="nil"/>
              <w:bottom w:val="single" w:sz="4" w:space="0" w:color="auto"/>
              <w:right w:val="single" w:sz="4" w:space="0" w:color="auto"/>
            </w:tcBorders>
            <w:shd w:val="clear" w:color="auto" w:fill="auto"/>
            <w:vAlign w:val="center"/>
          </w:tcPr>
          <w:p w:rsidR="00A93147" w:rsidRDefault="00A93147">
            <w:pPr>
              <w:ind w:left="33" w:right="34" w:firstLine="33"/>
              <w:jc w:val="center"/>
            </w:pPr>
          </w:p>
        </w:tc>
      </w:tr>
      <w:tr w:rsidR="00A93147">
        <w:trPr>
          <w:trHeight w:val="419"/>
        </w:trPr>
        <w:tc>
          <w:tcPr>
            <w:tcW w:w="59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93147" w:rsidRDefault="00FA21F4">
            <w:pPr>
              <w:jc w:val="center"/>
            </w:pPr>
            <w:r>
              <w:t>3.</w:t>
            </w:r>
          </w:p>
        </w:tc>
        <w:tc>
          <w:tcPr>
            <w:tcW w:w="4395" w:type="dxa"/>
            <w:tcBorders>
              <w:top w:val="single" w:sz="4" w:space="0" w:color="auto"/>
              <w:left w:val="nil"/>
              <w:bottom w:val="single" w:sz="4" w:space="0" w:color="auto"/>
              <w:right w:val="single" w:sz="4" w:space="0" w:color="auto"/>
            </w:tcBorders>
            <w:shd w:val="clear" w:color="auto" w:fill="auto"/>
            <w:vAlign w:val="center"/>
          </w:tcPr>
          <w:p w:rsidR="00A93147" w:rsidRDefault="00FA21F4">
            <w:pPr>
              <w:ind w:right="175"/>
              <w:rPr>
                <w:b/>
                <w:bCs/>
              </w:rPr>
            </w:pPr>
            <w:r>
              <w:t>Оказание услуг по охране объектов Исполнительной дирекции за 2017г.</w:t>
            </w:r>
          </w:p>
        </w:tc>
        <w:tc>
          <w:tcPr>
            <w:tcW w:w="1669" w:type="dxa"/>
            <w:tcBorders>
              <w:top w:val="single" w:sz="4" w:space="0" w:color="auto"/>
              <w:left w:val="nil"/>
              <w:bottom w:val="single" w:sz="4" w:space="0" w:color="auto"/>
              <w:right w:val="single" w:sz="4" w:space="0" w:color="auto"/>
            </w:tcBorders>
            <w:shd w:val="clear" w:color="auto" w:fill="auto"/>
            <w:vAlign w:val="center"/>
          </w:tcPr>
          <w:p w:rsidR="00A93147" w:rsidRDefault="00FA21F4">
            <w:pPr>
              <w:ind w:left="33" w:right="34" w:firstLine="33"/>
              <w:jc w:val="center"/>
            </w:pPr>
            <w:r>
              <w:t> </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93147" w:rsidRDefault="00A93147">
            <w:pPr>
              <w:ind w:left="33" w:right="34" w:firstLine="33"/>
              <w:jc w:val="center"/>
            </w:pP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93147" w:rsidRDefault="00A93147">
            <w:pPr>
              <w:ind w:left="33" w:right="34" w:firstLine="33"/>
              <w:jc w:val="center"/>
            </w:pPr>
          </w:p>
        </w:tc>
      </w:tr>
      <w:tr w:rsidR="00A93147">
        <w:trPr>
          <w:trHeight w:val="345"/>
        </w:trPr>
        <w:tc>
          <w:tcPr>
            <w:tcW w:w="499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93147" w:rsidRDefault="00FA21F4">
            <w:pPr>
              <w:ind w:right="-289"/>
              <w:rPr>
                <w:b/>
                <w:bCs/>
              </w:rPr>
            </w:pPr>
            <w:r>
              <w:rPr>
                <w:b/>
                <w:bCs/>
              </w:rPr>
              <w:t xml:space="preserve">ИТОГО </w:t>
            </w:r>
            <w:r>
              <w:rPr>
                <w:b/>
              </w:rPr>
              <w:t>за 2015-2017гг.</w:t>
            </w:r>
          </w:p>
        </w:tc>
        <w:tc>
          <w:tcPr>
            <w:tcW w:w="1669" w:type="dxa"/>
            <w:tcBorders>
              <w:top w:val="single" w:sz="4" w:space="0" w:color="auto"/>
              <w:left w:val="nil"/>
              <w:bottom w:val="single" w:sz="4" w:space="0" w:color="auto"/>
              <w:right w:val="single" w:sz="4" w:space="0" w:color="auto"/>
            </w:tcBorders>
            <w:shd w:val="clear" w:color="auto" w:fill="auto"/>
            <w:vAlign w:val="center"/>
          </w:tcPr>
          <w:p w:rsidR="00A93147" w:rsidRDefault="00FA21F4">
            <w:pPr>
              <w:ind w:left="33" w:right="34" w:firstLine="33"/>
              <w:jc w:val="center"/>
              <w:rPr>
                <w:b/>
              </w:rPr>
            </w:pPr>
            <w:r>
              <w:rPr>
                <w:b/>
              </w:rPr>
              <w:t> </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93147" w:rsidRDefault="00A93147">
            <w:pPr>
              <w:ind w:left="33" w:right="34" w:firstLine="33"/>
              <w:jc w:val="center"/>
              <w:rPr>
                <w:b/>
              </w:rPr>
            </w:pP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93147" w:rsidRDefault="00A93147">
            <w:pPr>
              <w:ind w:left="33" w:right="34" w:firstLine="33"/>
              <w:jc w:val="center"/>
              <w:rPr>
                <w:b/>
              </w:rPr>
            </w:pPr>
          </w:p>
        </w:tc>
      </w:tr>
    </w:tbl>
    <w:p w:rsidR="00A93147" w:rsidRDefault="00A93147">
      <w:pPr>
        <w:rPr>
          <w:sz w:val="16"/>
          <w:szCs w:val="16"/>
        </w:rPr>
      </w:pPr>
    </w:p>
    <w:p w:rsidR="00A93147" w:rsidRDefault="00A93147">
      <w:pPr>
        <w:rPr>
          <w:sz w:val="16"/>
          <w:szCs w:val="16"/>
        </w:rPr>
      </w:pPr>
    </w:p>
    <w:p w:rsidR="00A93147" w:rsidRDefault="00FA21F4">
      <w:r>
        <w:t>_________________________________</w:t>
      </w:r>
    </w:p>
    <w:p w:rsidR="00A93147" w:rsidRDefault="00FA21F4">
      <w:pPr>
        <w:ind w:right="3684"/>
        <w:jc w:val="center"/>
        <w:rPr>
          <w:vertAlign w:val="superscript"/>
        </w:rPr>
      </w:pPr>
      <w:r>
        <w:rPr>
          <w:vertAlign w:val="superscript"/>
        </w:rPr>
        <w:t>(подпись, М.П.)</w:t>
      </w:r>
    </w:p>
    <w:p w:rsidR="00A93147" w:rsidRDefault="00FA21F4">
      <w:r>
        <w:t>____________________________________</w:t>
      </w:r>
    </w:p>
    <w:p w:rsidR="00A93147" w:rsidRDefault="00FA21F4">
      <w:pPr>
        <w:ind w:right="3684"/>
        <w:jc w:val="center"/>
        <w:rPr>
          <w:vertAlign w:val="superscript"/>
        </w:rPr>
      </w:pPr>
      <w:r>
        <w:rPr>
          <w:vertAlign w:val="superscript"/>
        </w:rPr>
        <w:t xml:space="preserve">(фамилия, имя, отчество </w:t>
      </w:r>
      <w:proofErr w:type="gramStart"/>
      <w:r>
        <w:rPr>
          <w:vertAlign w:val="superscript"/>
        </w:rPr>
        <w:t>подписавшего</w:t>
      </w:r>
      <w:proofErr w:type="gramEnd"/>
      <w:r>
        <w:rPr>
          <w:vertAlign w:val="superscript"/>
        </w:rPr>
        <w:t>, должность)</w:t>
      </w:r>
    </w:p>
    <w:p w:rsidR="00A93147" w:rsidRDefault="00A93147">
      <w:pPr>
        <w:rPr>
          <w:highlight w:val="yellow"/>
        </w:rPr>
      </w:pPr>
    </w:p>
    <w:p w:rsidR="00A93147" w:rsidRDefault="00FA21F4">
      <w:pPr>
        <w:pBdr>
          <w:bottom w:val="single" w:sz="4" w:space="1" w:color="auto"/>
        </w:pBdr>
        <w:shd w:val="clear" w:color="auto" w:fill="E0E0E0"/>
        <w:ind w:right="21"/>
        <w:jc w:val="center"/>
        <w:rPr>
          <w:b/>
          <w:color w:val="000000"/>
          <w:spacing w:val="36"/>
        </w:rPr>
      </w:pPr>
      <w:r>
        <w:rPr>
          <w:b/>
          <w:color w:val="000000"/>
          <w:spacing w:val="36"/>
        </w:rPr>
        <w:t>конец формы</w:t>
      </w:r>
    </w:p>
    <w:p w:rsidR="00A93147" w:rsidRDefault="00FA21F4">
      <w:pPr>
        <w:pStyle w:val="a"/>
        <w:numPr>
          <w:ilvl w:val="2"/>
          <w:numId w:val="38"/>
        </w:numPr>
        <w:tabs>
          <w:tab w:val="num" w:pos="1440"/>
        </w:tabs>
        <w:spacing w:before="120" w:after="120" w:line="240" w:lineRule="auto"/>
        <w:rPr>
          <w:b/>
          <w:sz w:val="24"/>
          <w:szCs w:val="24"/>
        </w:rPr>
      </w:pPr>
      <w:r>
        <w:rPr>
          <w:b/>
          <w:sz w:val="24"/>
          <w:szCs w:val="24"/>
        </w:rPr>
        <w:tab/>
      </w:r>
      <w:bookmarkStart w:id="406" w:name="_Toc140128979"/>
      <w:bookmarkStart w:id="407" w:name="_Toc142189908"/>
      <w:bookmarkStart w:id="408" w:name="_Toc142327497"/>
      <w:bookmarkStart w:id="409" w:name="_Toc190159197"/>
      <w:r>
        <w:rPr>
          <w:b/>
          <w:sz w:val="24"/>
          <w:szCs w:val="24"/>
        </w:rPr>
        <w:t>Инструкции по заполнению</w:t>
      </w:r>
      <w:bookmarkEnd w:id="406"/>
      <w:bookmarkEnd w:id="407"/>
      <w:bookmarkEnd w:id="408"/>
      <w:bookmarkEnd w:id="409"/>
    </w:p>
    <w:p w:rsidR="00A93147" w:rsidRDefault="00FA21F4">
      <w:pPr>
        <w:pStyle w:val="a0"/>
        <w:tabs>
          <w:tab w:val="clear" w:pos="1134"/>
          <w:tab w:val="num" w:pos="1080"/>
        </w:tabs>
        <w:spacing w:line="240" w:lineRule="auto"/>
        <w:ind w:left="1080" w:hanging="862"/>
        <w:rPr>
          <w:sz w:val="24"/>
        </w:rPr>
      </w:pPr>
      <w:r>
        <w:rPr>
          <w:sz w:val="24"/>
        </w:rPr>
        <w:t>Данные инструкции не следует воспроизводить в документах, подготовленных Участником закупки.</w:t>
      </w:r>
    </w:p>
    <w:p w:rsidR="00A93147" w:rsidRDefault="00FA21F4">
      <w:pPr>
        <w:pStyle w:val="a0"/>
        <w:tabs>
          <w:tab w:val="clear" w:pos="1134"/>
          <w:tab w:val="num" w:pos="1080"/>
        </w:tabs>
        <w:spacing w:line="240" w:lineRule="auto"/>
        <w:ind w:left="1080" w:hanging="862"/>
        <w:rPr>
          <w:sz w:val="24"/>
        </w:rPr>
      </w:pPr>
      <w:r>
        <w:rPr>
          <w:sz w:val="24"/>
        </w:rPr>
        <w:t>В случае выявления арифметических ошибок при подсчете общих сумм в заявке Заказчик (Организатор) закупки оставляет за собой право с письменного согласия Участника пересчитать общую сумму.</w:t>
      </w:r>
    </w:p>
    <w:p w:rsidR="00A93147" w:rsidRDefault="00FA21F4">
      <w:pPr>
        <w:pStyle w:val="a0"/>
        <w:tabs>
          <w:tab w:val="clear" w:pos="1134"/>
          <w:tab w:val="num" w:pos="1080"/>
        </w:tabs>
        <w:spacing w:line="240" w:lineRule="auto"/>
        <w:ind w:left="1080" w:hanging="862"/>
        <w:rPr>
          <w:sz w:val="24"/>
        </w:rPr>
      </w:pPr>
      <w:r>
        <w:rPr>
          <w:sz w:val="24"/>
        </w:rPr>
        <w:t>Стоимость предложения в текущих ценах в рублях в Предварительном расчете стоимости (форма 3) должна соответствовать общей сумме в письме подачи оферты (форма 1)</w:t>
      </w:r>
    </w:p>
    <w:p w:rsidR="00A93147" w:rsidRDefault="00FA21F4">
      <w:pPr>
        <w:pStyle w:val="a0"/>
        <w:tabs>
          <w:tab w:val="clear" w:pos="1134"/>
          <w:tab w:val="num" w:pos="1080"/>
        </w:tabs>
        <w:spacing w:line="240" w:lineRule="auto"/>
        <w:ind w:left="1080" w:hanging="862"/>
        <w:rPr>
          <w:sz w:val="24"/>
        </w:rPr>
      </w:pPr>
      <w:r>
        <w:rPr>
          <w:sz w:val="24"/>
        </w:rPr>
        <w:t xml:space="preserve">Участник в обязательном порядке предоставляет обоснование (расшифровку) стоимости оказания услуг по каждому календарному году, а также калькуляцию тарифа </w:t>
      </w:r>
      <w:proofErr w:type="spellStart"/>
      <w:proofErr w:type="gramStart"/>
      <w:r>
        <w:rPr>
          <w:sz w:val="24"/>
        </w:rPr>
        <w:t>человеко</w:t>
      </w:r>
      <w:proofErr w:type="spellEnd"/>
      <w:r>
        <w:rPr>
          <w:sz w:val="24"/>
        </w:rPr>
        <w:t>/часа</w:t>
      </w:r>
      <w:proofErr w:type="gramEnd"/>
      <w:r>
        <w:rPr>
          <w:sz w:val="24"/>
        </w:rPr>
        <w:t>.</w:t>
      </w:r>
    </w:p>
    <w:p w:rsidR="00A93147" w:rsidRDefault="00A93147">
      <w:pPr>
        <w:rPr>
          <w:color w:val="000000"/>
        </w:rPr>
      </w:pPr>
    </w:p>
    <w:p w:rsidR="00A93147" w:rsidRDefault="00A93147">
      <w:pPr>
        <w:pStyle w:val="a0"/>
        <w:numPr>
          <w:ilvl w:val="0"/>
          <w:numId w:val="0"/>
        </w:numPr>
        <w:spacing w:line="240" w:lineRule="auto"/>
        <w:rPr>
          <w:sz w:val="24"/>
        </w:rPr>
      </w:pPr>
    </w:p>
    <w:p w:rsidR="00A93147" w:rsidRDefault="00FA21F4">
      <w:pPr>
        <w:pStyle w:val="2"/>
        <w:spacing w:before="120"/>
        <w:jc w:val="both"/>
        <w:rPr>
          <w:sz w:val="24"/>
        </w:rPr>
      </w:pPr>
      <w:bookmarkStart w:id="410" w:name="_Toc307572135"/>
      <w:bookmarkStart w:id="411" w:name="_Toc400358217"/>
      <w:r>
        <w:rPr>
          <w:sz w:val="24"/>
        </w:rPr>
        <w:t>Предварительный расчет</w:t>
      </w:r>
      <w:r w:rsidR="00815E87">
        <w:rPr>
          <w:sz w:val="24"/>
        </w:rPr>
        <w:t xml:space="preserve"> стоимости (форма 18</w:t>
      </w:r>
      <w:r>
        <w:rPr>
          <w:sz w:val="24"/>
        </w:rPr>
        <w:t>)</w:t>
      </w:r>
      <w:bookmarkEnd w:id="410"/>
      <w:bookmarkEnd w:id="411"/>
    </w:p>
    <w:p w:rsidR="00A93147" w:rsidRDefault="00FA21F4">
      <w:pPr>
        <w:pStyle w:val="a"/>
        <w:tabs>
          <w:tab w:val="num" w:pos="1440"/>
        </w:tabs>
        <w:spacing w:before="120" w:after="120" w:line="240" w:lineRule="auto"/>
        <w:ind w:left="1440" w:hanging="540"/>
        <w:rPr>
          <w:b/>
          <w:sz w:val="24"/>
          <w:szCs w:val="24"/>
        </w:rPr>
      </w:pPr>
      <w:r>
        <w:rPr>
          <w:b/>
          <w:sz w:val="24"/>
          <w:szCs w:val="24"/>
        </w:rPr>
        <w:t xml:space="preserve">Форма </w:t>
      </w:r>
      <w:r>
        <w:rPr>
          <w:b/>
          <w:sz w:val="24"/>
        </w:rPr>
        <w:t>Предварительного расчета стоимости</w:t>
      </w:r>
    </w:p>
    <w:p w:rsidR="00A93147" w:rsidRDefault="00FA21F4">
      <w:pPr>
        <w:pBdr>
          <w:top w:val="single" w:sz="4" w:space="1" w:color="auto"/>
        </w:pBdr>
        <w:shd w:val="clear" w:color="auto" w:fill="E0E0E0"/>
        <w:ind w:right="21"/>
        <w:jc w:val="center"/>
        <w:rPr>
          <w:b/>
          <w:color w:val="000000"/>
          <w:spacing w:val="36"/>
        </w:rPr>
      </w:pPr>
      <w:r>
        <w:rPr>
          <w:b/>
          <w:color w:val="000000"/>
          <w:spacing w:val="36"/>
        </w:rPr>
        <w:t>начало формы</w:t>
      </w:r>
    </w:p>
    <w:p w:rsidR="00A93147" w:rsidRDefault="00FA21F4">
      <w:r>
        <w:t>Приложение 3 к письму о подаче оферты</w:t>
      </w:r>
    </w:p>
    <w:p w:rsidR="00A93147" w:rsidRDefault="00FA21F4">
      <w:r>
        <w:t>от «____»_____________ </w:t>
      </w:r>
      <w:proofErr w:type="gramStart"/>
      <w:r>
        <w:t>г</w:t>
      </w:r>
      <w:proofErr w:type="gramEnd"/>
      <w:r>
        <w:t>. №__________</w:t>
      </w:r>
    </w:p>
    <w:p w:rsidR="00A93147" w:rsidRDefault="00A93147">
      <w:pPr>
        <w:jc w:val="center"/>
        <w:rPr>
          <w:b/>
        </w:rPr>
      </w:pPr>
    </w:p>
    <w:p w:rsidR="00A93147" w:rsidRDefault="00FA21F4">
      <w:pPr>
        <w:jc w:val="center"/>
        <w:rPr>
          <w:b/>
        </w:rPr>
      </w:pPr>
      <w:r>
        <w:rPr>
          <w:b/>
        </w:rPr>
        <w:t>Предварительный расчет стоимости на 2015г.</w:t>
      </w:r>
    </w:p>
    <w:p w:rsidR="00A93147" w:rsidRDefault="00FA21F4">
      <w:pPr>
        <w:rPr>
          <w:color w:val="000000"/>
        </w:rPr>
      </w:pPr>
      <w:r>
        <w:rPr>
          <w:color w:val="000000"/>
        </w:rPr>
        <w:t>Наименование и адрес Участника закупки: _________________________________</w:t>
      </w:r>
    </w:p>
    <w:p w:rsidR="00A93147" w:rsidRDefault="00A93147"/>
    <w:tbl>
      <w:tblPr>
        <w:tblW w:w="10822" w:type="dxa"/>
        <w:tblInd w:w="-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99"/>
        <w:gridCol w:w="1583"/>
        <w:gridCol w:w="900"/>
        <w:gridCol w:w="720"/>
        <w:gridCol w:w="720"/>
        <w:gridCol w:w="720"/>
        <w:gridCol w:w="900"/>
        <w:gridCol w:w="1080"/>
        <w:gridCol w:w="900"/>
        <w:gridCol w:w="900"/>
        <w:gridCol w:w="900"/>
        <w:gridCol w:w="900"/>
      </w:tblGrid>
      <w:tr w:rsidR="00A93147">
        <w:trPr>
          <w:trHeight w:val="750"/>
        </w:trPr>
        <w:tc>
          <w:tcPr>
            <w:tcW w:w="599" w:type="dxa"/>
            <w:shd w:val="clear" w:color="auto" w:fill="auto"/>
            <w:vAlign w:val="center"/>
          </w:tcPr>
          <w:p w:rsidR="00A93147" w:rsidRDefault="00FA21F4">
            <w:pPr>
              <w:ind w:right="11"/>
              <w:jc w:val="center"/>
            </w:pPr>
            <w:r>
              <w:t xml:space="preserve">№ </w:t>
            </w:r>
            <w:proofErr w:type="spellStart"/>
            <w:proofErr w:type="gramStart"/>
            <w:r>
              <w:t>п</w:t>
            </w:r>
            <w:proofErr w:type="spellEnd"/>
            <w:proofErr w:type="gramEnd"/>
            <w:r>
              <w:t>/</w:t>
            </w:r>
            <w:proofErr w:type="spellStart"/>
            <w:r>
              <w:t>п</w:t>
            </w:r>
            <w:proofErr w:type="spellEnd"/>
          </w:p>
        </w:tc>
        <w:tc>
          <w:tcPr>
            <w:tcW w:w="1583" w:type="dxa"/>
            <w:shd w:val="clear" w:color="auto" w:fill="auto"/>
            <w:vAlign w:val="center"/>
          </w:tcPr>
          <w:p w:rsidR="00A93147" w:rsidRDefault="00FA21F4">
            <w:pPr>
              <w:ind w:right="11"/>
              <w:jc w:val="center"/>
            </w:pPr>
            <w:r>
              <w:t>Наименование объекта</w:t>
            </w:r>
          </w:p>
        </w:tc>
        <w:tc>
          <w:tcPr>
            <w:tcW w:w="900" w:type="dxa"/>
            <w:shd w:val="clear" w:color="auto" w:fill="auto"/>
            <w:vAlign w:val="center"/>
          </w:tcPr>
          <w:p w:rsidR="00A93147" w:rsidRDefault="00FA21F4">
            <w:pPr>
              <w:ind w:right="11"/>
              <w:jc w:val="center"/>
            </w:pPr>
            <w:r>
              <w:t>Местонахождение</w:t>
            </w:r>
          </w:p>
        </w:tc>
        <w:tc>
          <w:tcPr>
            <w:tcW w:w="720" w:type="dxa"/>
            <w:shd w:val="clear" w:color="auto" w:fill="auto"/>
            <w:vAlign w:val="center"/>
          </w:tcPr>
          <w:p w:rsidR="00A93147" w:rsidRDefault="00FA21F4">
            <w:pPr>
              <w:ind w:right="11"/>
              <w:jc w:val="center"/>
            </w:pPr>
            <w:r>
              <w:t>Категория объекта</w:t>
            </w:r>
          </w:p>
        </w:tc>
        <w:tc>
          <w:tcPr>
            <w:tcW w:w="720" w:type="dxa"/>
            <w:shd w:val="clear" w:color="auto" w:fill="auto"/>
            <w:vAlign w:val="center"/>
          </w:tcPr>
          <w:p w:rsidR="00A93147" w:rsidRDefault="00FA21F4">
            <w:pPr>
              <w:ind w:right="11"/>
              <w:jc w:val="center"/>
            </w:pPr>
            <w:r>
              <w:t>Выходные дни объекта</w:t>
            </w:r>
          </w:p>
        </w:tc>
        <w:tc>
          <w:tcPr>
            <w:tcW w:w="720" w:type="dxa"/>
            <w:shd w:val="clear" w:color="auto" w:fill="auto"/>
            <w:vAlign w:val="center"/>
          </w:tcPr>
          <w:p w:rsidR="00A93147" w:rsidRDefault="00FA21F4">
            <w:pPr>
              <w:ind w:right="11"/>
              <w:jc w:val="center"/>
            </w:pPr>
            <w:r>
              <w:t>Вид охраны</w:t>
            </w:r>
          </w:p>
        </w:tc>
        <w:tc>
          <w:tcPr>
            <w:tcW w:w="900" w:type="dxa"/>
            <w:shd w:val="clear" w:color="auto" w:fill="auto"/>
            <w:vAlign w:val="center"/>
          </w:tcPr>
          <w:p w:rsidR="00A93147" w:rsidRDefault="00FA21F4">
            <w:pPr>
              <w:tabs>
                <w:tab w:val="left" w:pos="0"/>
              </w:tabs>
              <w:ind w:right="11"/>
              <w:jc w:val="center"/>
            </w:pPr>
            <w:r>
              <w:t>Кол-во человек в смену</w:t>
            </w:r>
          </w:p>
        </w:tc>
        <w:tc>
          <w:tcPr>
            <w:tcW w:w="1080" w:type="dxa"/>
            <w:shd w:val="clear" w:color="auto" w:fill="auto"/>
            <w:vAlign w:val="center"/>
          </w:tcPr>
          <w:p w:rsidR="00A93147" w:rsidRDefault="00FA21F4">
            <w:pPr>
              <w:ind w:right="11"/>
              <w:jc w:val="center"/>
            </w:pPr>
            <w:r>
              <w:t>Часы охраны в рабочие дни</w:t>
            </w:r>
          </w:p>
        </w:tc>
        <w:tc>
          <w:tcPr>
            <w:tcW w:w="900" w:type="dxa"/>
            <w:shd w:val="clear" w:color="auto" w:fill="auto"/>
            <w:vAlign w:val="center"/>
          </w:tcPr>
          <w:p w:rsidR="00A93147" w:rsidRDefault="00FA21F4">
            <w:pPr>
              <w:ind w:right="11"/>
              <w:jc w:val="center"/>
            </w:pPr>
            <w:r>
              <w:t>Часы охраны в выходные дни</w:t>
            </w:r>
          </w:p>
        </w:tc>
        <w:tc>
          <w:tcPr>
            <w:tcW w:w="900" w:type="dxa"/>
            <w:shd w:val="clear" w:color="auto" w:fill="auto"/>
            <w:vAlign w:val="center"/>
          </w:tcPr>
          <w:p w:rsidR="00A93147" w:rsidRDefault="00FA21F4">
            <w:pPr>
              <w:ind w:right="11"/>
              <w:jc w:val="center"/>
            </w:pPr>
            <w:r>
              <w:t>Кол-во часов охраны в год</w:t>
            </w:r>
          </w:p>
        </w:tc>
        <w:tc>
          <w:tcPr>
            <w:tcW w:w="900" w:type="dxa"/>
            <w:shd w:val="clear" w:color="auto" w:fill="auto"/>
            <w:vAlign w:val="center"/>
          </w:tcPr>
          <w:p w:rsidR="00A93147" w:rsidRDefault="00FA21F4">
            <w:pPr>
              <w:ind w:right="11"/>
              <w:jc w:val="center"/>
            </w:pPr>
            <w:r>
              <w:t>Тариф</w:t>
            </w:r>
          </w:p>
          <w:p w:rsidR="00A93147" w:rsidRDefault="00FA21F4">
            <w:pPr>
              <w:ind w:right="11"/>
              <w:jc w:val="center"/>
            </w:pPr>
            <w:r>
              <w:t>1 ч. охраны</w:t>
            </w:r>
          </w:p>
        </w:tc>
        <w:tc>
          <w:tcPr>
            <w:tcW w:w="900" w:type="dxa"/>
            <w:shd w:val="clear" w:color="auto" w:fill="auto"/>
            <w:vAlign w:val="center"/>
          </w:tcPr>
          <w:p w:rsidR="00A93147" w:rsidRDefault="00FA21F4">
            <w:pPr>
              <w:ind w:right="11"/>
              <w:jc w:val="center"/>
            </w:pPr>
            <w:r>
              <w:t>Стоимость услуг в год</w:t>
            </w:r>
          </w:p>
        </w:tc>
      </w:tr>
      <w:tr w:rsidR="00A93147">
        <w:trPr>
          <w:trHeight w:val="156"/>
        </w:trPr>
        <w:tc>
          <w:tcPr>
            <w:tcW w:w="599" w:type="dxa"/>
            <w:shd w:val="clear" w:color="auto" w:fill="auto"/>
            <w:noWrap/>
            <w:vAlign w:val="bottom"/>
          </w:tcPr>
          <w:p w:rsidR="00A93147" w:rsidRDefault="00FA21F4">
            <w:pPr>
              <w:ind w:right="11"/>
              <w:jc w:val="center"/>
            </w:pPr>
            <w:r>
              <w:t>1</w:t>
            </w:r>
          </w:p>
        </w:tc>
        <w:tc>
          <w:tcPr>
            <w:tcW w:w="1583" w:type="dxa"/>
            <w:shd w:val="clear" w:color="auto" w:fill="auto"/>
            <w:noWrap/>
            <w:vAlign w:val="bottom"/>
          </w:tcPr>
          <w:p w:rsidR="00A93147" w:rsidRDefault="00FA21F4">
            <w:pPr>
              <w:ind w:right="11"/>
              <w:jc w:val="center"/>
            </w:pPr>
            <w:r>
              <w:t>2</w:t>
            </w:r>
          </w:p>
        </w:tc>
        <w:tc>
          <w:tcPr>
            <w:tcW w:w="900" w:type="dxa"/>
            <w:shd w:val="clear" w:color="auto" w:fill="auto"/>
            <w:noWrap/>
            <w:vAlign w:val="bottom"/>
          </w:tcPr>
          <w:p w:rsidR="00A93147" w:rsidRDefault="00FA21F4">
            <w:pPr>
              <w:ind w:right="11"/>
              <w:jc w:val="center"/>
            </w:pPr>
            <w:r>
              <w:t>3</w:t>
            </w:r>
          </w:p>
        </w:tc>
        <w:tc>
          <w:tcPr>
            <w:tcW w:w="720" w:type="dxa"/>
            <w:shd w:val="clear" w:color="auto" w:fill="auto"/>
            <w:noWrap/>
            <w:vAlign w:val="bottom"/>
          </w:tcPr>
          <w:p w:rsidR="00A93147" w:rsidRDefault="00FA21F4">
            <w:pPr>
              <w:ind w:right="11"/>
              <w:jc w:val="center"/>
            </w:pPr>
            <w:r>
              <w:t>4</w:t>
            </w:r>
          </w:p>
        </w:tc>
        <w:tc>
          <w:tcPr>
            <w:tcW w:w="720" w:type="dxa"/>
            <w:shd w:val="clear" w:color="auto" w:fill="auto"/>
            <w:noWrap/>
            <w:vAlign w:val="bottom"/>
          </w:tcPr>
          <w:p w:rsidR="00A93147" w:rsidRDefault="00FA21F4">
            <w:pPr>
              <w:ind w:right="11"/>
              <w:jc w:val="center"/>
            </w:pPr>
            <w:r>
              <w:t>5</w:t>
            </w:r>
          </w:p>
        </w:tc>
        <w:tc>
          <w:tcPr>
            <w:tcW w:w="720" w:type="dxa"/>
            <w:shd w:val="clear" w:color="auto" w:fill="auto"/>
            <w:noWrap/>
            <w:vAlign w:val="bottom"/>
          </w:tcPr>
          <w:p w:rsidR="00A93147" w:rsidRDefault="00FA21F4">
            <w:pPr>
              <w:ind w:right="11"/>
              <w:jc w:val="center"/>
            </w:pPr>
            <w:r>
              <w:t>6</w:t>
            </w:r>
          </w:p>
        </w:tc>
        <w:tc>
          <w:tcPr>
            <w:tcW w:w="900" w:type="dxa"/>
            <w:shd w:val="clear" w:color="auto" w:fill="auto"/>
            <w:noWrap/>
            <w:vAlign w:val="bottom"/>
          </w:tcPr>
          <w:p w:rsidR="00A93147" w:rsidRDefault="00FA21F4">
            <w:pPr>
              <w:ind w:right="11"/>
              <w:jc w:val="center"/>
            </w:pPr>
            <w:r>
              <w:t>7</w:t>
            </w:r>
          </w:p>
        </w:tc>
        <w:tc>
          <w:tcPr>
            <w:tcW w:w="1080" w:type="dxa"/>
            <w:shd w:val="clear" w:color="auto" w:fill="auto"/>
            <w:noWrap/>
            <w:vAlign w:val="bottom"/>
          </w:tcPr>
          <w:p w:rsidR="00A93147" w:rsidRDefault="00FA21F4">
            <w:pPr>
              <w:ind w:right="11"/>
              <w:jc w:val="center"/>
            </w:pPr>
            <w:r>
              <w:t>8</w:t>
            </w:r>
          </w:p>
        </w:tc>
        <w:tc>
          <w:tcPr>
            <w:tcW w:w="900" w:type="dxa"/>
            <w:shd w:val="clear" w:color="auto" w:fill="auto"/>
            <w:noWrap/>
            <w:vAlign w:val="bottom"/>
          </w:tcPr>
          <w:p w:rsidR="00A93147" w:rsidRDefault="00FA21F4">
            <w:pPr>
              <w:ind w:right="11"/>
              <w:jc w:val="center"/>
            </w:pPr>
            <w:r>
              <w:t>9</w:t>
            </w:r>
          </w:p>
        </w:tc>
        <w:tc>
          <w:tcPr>
            <w:tcW w:w="900" w:type="dxa"/>
            <w:shd w:val="clear" w:color="auto" w:fill="auto"/>
            <w:noWrap/>
            <w:vAlign w:val="bottom"/>
          </w:tcPr>
          <w:p w:rsidR="00A93147" w:rsidRDefault="00FA21F4">
            <w:pPr>
              <w:ind w:right="11"/>
              <w:jc w:val="center"/>
            </w:pPr>
            <w:r>
              <w:t>10</w:t>
            </w:r>
          </w:p>
        </w:tc>
        <w:tc>
          <w:tcPr>
            <w:tcW w:w="900" w:type="dxa"/>
            <w:shd w:val="clear" w:color="auto" w:fill="auto"/>
            <w:noWrap/>
            <w:vAlign w:val="bottom"/>
          </w:tcPr>
          <w:p w:rsidR="00A93147" w:rsidRDefault="00FA21F4">
            <w:pPr>
              <w:ind w:right="11"/>
              <w:jc w:val="center"/>
            </w:pPr>
            <w:r>
              <w:t>11</w:t>
            </w:r>
          </w:p>
        </w:tc>
        <w:tc>
          <w:tcPr>
            <w:tcW w:w="900" w:type="dxa"/>
            <w:shd w:val="clear" w:color="auto" w:fill="auto"/>
            <w:noWrap/>
            <w:vAlign w:val="bottom"/>
          </w:tcPr>
          <w:p w:rsidR="00A93147" w:rsidRDefault="00FA21F4">
            <w:pPr>
              <w:ind w:right="11"/>
              <w:jc w:val="center"/>
            </w:pPr>
            <w:r>
              <w:t>12</w:t>
            </w:r>
          </w:p>
        </w:tc>
      </w:tr>
      <w:tr w:rsidR="00A93147">
        <w:trPr>
          <w:trHeight w:val="300"/>
        </w:trPr>
        <w:tc>
          <w:tcPr>
            <w:tcW w:w="10822" w:type="dxa"/>
            <w:gridSpan w:val="12"/>
            <w:shd w:val="clear" w:color="auto" w:fill="auto"/>
            <w:noWrap/>
            <w:vAlign w:val="bottom"/>
          </w:tcPr>
          <w:p w:rsidR="00A93147" w:rsidRDefault="00FA21F4">
            <w:pPr>
              <w:ind w:right="11"/>
              <w:jc w:val="center"/>
              <w:rPr>
                <w:b/>
                <w:bCs/>
              </w:rPr>
            </w:pPr>
            <w:r>
              <w:t>(Наименование филиала)</w:t>
            </w:r>
          </w:p>
        </w:tc>
      </w:tr>
      <w:tr w:rsidR="00A93147">
        <w:trPr>
          <w:trHeight w:val="302"/>
        </w:trPr>
        <w:tc>
          <w:tcPr>
            <w:tcW w:w="599" w:type="dxa"/>
            <w:shd w:val="clear" w:color="auto" w:fill="auto"/>
            <w:noWrap/>
            <w:vAlign w:val="center"/>
          </w:tcPr>
          <w:p w:rsidR="00A93147" w:rsidRDefault="00FA21F4">
            <w:pPr>
              <w:ind w:right="-289"/>
              <w:jc w:val="center"/>
            </w:pPr>
            <w:r>
              <w:t>1</w:t>
            </w:r>
          </w:p>
        </w:tc>
        <w:tc>
          <w:tcPr>
            <w:tcW w:w="1583" w:type="dxa"/>
            <w:shd w:val="clear" w:color="auto" w:fill="auto"/>
            <w:vAlign w:val="center"/>
          </w:tcPr>
          <w:p w:rsidR="00A93147" w:rsidRDefault="00A93147">
            <w:pPr>
              <w:ind w:right="-289"/>
            </w:pPr>
          </w:p>
        </w:tc>
        <w:tc>
          <w:tcPr>
            <w:tcW w:w="900" w:type="dxa"/>
            <w:shd w:val="clear" w:color="auto" w:fill="auto"/>
            <w:vAlign w:val="center"/>
          </w:tcPr>
          <w:p w:rsidR="00A93147" w:rsidRDefault="00A93147">
            <w:pPr>
              <w:ind w:right="-289"/>
              <w:jc w:val="center"/>
            </w:pPr>
          </w:p>
        </w:tc>
        <w:tc>
          <w:tcPr>
            <w:tcW w:w="720" w:type="dxa"/>
            <w:shd w:val="clear" w:color="auto" w:fill="auto"/>
            <w:noWrap/>
            <w:vAlign w:val="center"/>
          </w:tcPr>
          <w:p w:rsidR="00A93147" w:rsidRDefault="00A93147">
            <w:pPr>
              <w:ind w:right="-289"/>
              <w:jc w:val="center"/>
            </w:pPr>
          </w:p>
        </w:tc>
        <w:tc>
          <w:tcPr>
            <w:tcW w:w="720" w:type="dxa"/>
            <w:shd w:val="clear" w:color="auto" w:fill="auto"/>
            <w:noWrap/>
            <w:vAlign w:val="center"/>
          </w:tcPr>
          <w:p w:rsidR="00A93147" w:rsidRDefault="00A93147">
            <w:pPr>
              <w:ind w:right="-289"/>
              <w:jc w:val="center"/>
            </w:pPr>
          </w:p>
        </w:tc>
        <w:tc>
          <w:tcPr>
            <w:tcW w:w="720" w:type="dxa"/>
            <w:shd w:val="clear" w:color="auto" w:fill="auto"/>
            <w:vAlign w:val="center"/>
          </w:tcPr>
          <w:p w:rsidR="00A93147" w:rsidRDefault="00A93147">
            <w:pPr>
              <w:ind w:right="-289"/>
              <w:jc w:val="center"/>
            </w:pPr>
          </w:p>
        </w:tc>
        <w:tc>
          <w:tcPr>
            <w:tcW w:w="900" w:type="dxa"/>
            <w:shd w:val="clear" w:color="auto" w:fill="auto"/>
            <w:vAlign w:val="center"/>
          </w:tcPr>
          <w:p w:rsidR="00A93147" w:rsidRDefault="00A93147">
            <w:pPr>
              <w:ind w:right="-289"/>
              <w:jc w:val="center"/>
            </w:pPr>
          </w:p>
        </w:tc>
        <w:tc>
          <w:tcPr>
            <w:tcW w:w="1080" w:type="dxa"/>
            <w:shd w:val="clear" w:color="auto" w:fill="auto"/>
            <w:vAlign w:val="center"/>
          </w:tcPr>
          <w:p w:rsidR="00A93147" w:rsidRDefault="00A93147">
            <w:pPr>
              <w:ind w:right="-289"/>
              <w:jc w:val="center"/>
            </w:pPr>
          </w:p>
        </w:tc>
        <w:tc>
          <w:tcPr>
            <w:tcW w:w="900" w:type="dxa"/>
            <w:shd w:val="clear" w:color="auto" w:fill="auto"/>
            <w:vAlign w:val="center"/>
          </w:tcPr>
          <w:p w:rsidR="00A93147" w:rsidRDefault="00A93147">
            <w:pPr>
              <w:ind w:right="-289"/>
              <w:jc w:val="center"/>
            </w:pPr>
          </w:p>
        </w:tc>
        <w:tc>
          <w:tcPr>
            <w:tcW w:w="900" w:type="dxa"/>
            <w:shd w:val="clear" w:color="auto" w:fill="auto"/>
            <w:vAlign w:val="center"/>
          </w:tcPr>
          <w:p w:rsidR="00A93147" w:rsidRDefault="00A93147">
            <w:pPr>
              <w:ind w:right="-289"/>
              <w:jc w:val="center"/>
            </w:pPr>
          </w:p>
        </w:tc>
        <w:tc>
          <w:tcPr>
            <w:tcW w:w="900" w:type="dxa"/>
            <w:shd w:val="clear" w:color="auto" w:fill="auto"/>
            <w:noWrap/>
            <w:vAlign w:val="center"/>
          </w:tcPr>
          <w:p w:rsidR="00A93147" w:rsidRDefault="00A93147">
            <w:pPr>
              <w:ind w:right="-289"/>
              <w:jc w:val="center"/>
            </w:pPr>
          </w:p>
        </w:tc>
        <w:tc>
          <w:tcPr>
            <w:tcW w:w="900" w:type="dxa"/>
            <w:shd w:val="clear" w:color="auto" w:fill="auto"/>
            <w:noWrap/>
            <w:vAlign w:val="center"/>
          </w:tcPr>
          <w:p w:rsidR="00A93147" w:rsidRDefault="00A93147">
            <w:pPr>
              <w:ind w:right="-289"/>
              <w:jc w:val="center"/>
            </w:pPr>
          </w:p>
        </w:tc>
      </w:tr>
      <w:tr w:rsidR="00A93147">
        <w:trPr>
          <w:trHeight w:val="351"/>
        </w:trPr>
        <w:tc>
          <w:tcPr>
            <w:tcW w:w="599" w:type="dxa"/>
            <w:shd w:val="clear" w:color="auto" w:fill="auto"/>
            <w:noWrap/>
            <w:vAlign w:val="center"/>
          </w:tcPr>
          <w:p w:rsidR="00A93147" w:rsidRDefault="00FA21F4">
            <w:pPr>
              <w:ind w:right="-289"/>
              <w:jc w:val="center"/>
            </w:pPr>
            <w:r>
              <w:t> </w:t>
            </w:r>
          </w:p>
        </w:tc>
        <w:tc>
          <w:tcPr>
            <w:tcW w:w="1583" w:type="dxa"/>
            <w:shd w:val="clear" w:color="auto" w:fill="auto"/>
            <w:vAlign w:val="center"/>
          </w:tcPr>
          <w:p w:rsidR="00A93147" w:rsidRDefault="00FA21F4">
            <w:pPr>
              <w:ind w:right="-289"/>
              <w:rPr>
                <w:b/>
                <w:bCs/>
              </w:rPr>
            </w:pPr>
            <w:r>
              <w:rPr>
                <w:b/>
                <w:bCs/>
              </w:rPr>
              <w:t>ИТОГО</w:t>
            </w:r>
          </w:p>
        </w:tc>
        <w:tc>
          <w:tcPr>
            <w:tcW w:w="900" w:type="dxa"/>
            <w:shd w:val="clear" w:color="auto" w:fill="auto"/>
            <w:vAlign w:val="center"/>
          </w:tcPr>
          <w:p w:rsidR="00A93147" w:rsidRDefault="00FA21F4">
            <w:pPr>
              <w:ind w:right="-289"/>
              <w:jc w:val="center"/>
            </w:pPr>
            <w:r>
              <w:t> </w:t>
            </w:r>
          </w:p>
        </w:tc>
        <w:tc>
          <w:tcPr>
            <w:tcW w:w="720" w:type="dxa"/>
            <w:shd w:val="clear" w:color="auto" w:fill="auto"/>
            <w:noWrap/>
            <w:vAlign w:val="center"/>
          </w:tcPr>
          <w:p w:rsidR="00A93147" w:rsidRDefault="00A93147">
            <w:pPr>
              <w:ind w:right="-289"/>
              <w:jc w:val="center"/>
            </w:pPr>
          </w:p>
        </w:tc>
        <w:tc>
          <w:tcPr>
            <w:tcW w:w="720" w:type="dxa"/>
            <w:shd w:val="clear" w:color="auto" w:fill="auto"/>
            <w:vAlign w:val="center"/>
          </w:tcPr>
          <w:p w:rsidR="00A93147" w:rsidRDefault="00A93147">
            <w:pPr>
              <w:ind w:right="-289"/>
              <w:jc w:val="center"/>
            </w:pPr>
          </w:p>
        </w:tc>
        <w:tc>
          <w:tcPr>
            <w:tcW w:w="720" w:type="dxa"/>
            <w:shd w:val="clear" w:color="auto" w:fill="auto"/>
            <w:vAlign w:val="center"/>
          </w:tcPr>
          <w:p w:rsidR="00A93147" w:rsidRDefault="00A93147">
            <w:pPr>
              <w:ind w:right="-289"/>
              <w:jc w:val="center"/>
            </w:pPr>
          </w:p>
        </w:tc>
        <w:tc>
          <w:tcPr>
            <w:tcW w:w="900" w:type="dxa"/>
            <w:shd w:val="clear" w:color="auto" w:fill="auto"/>
            <w:vAlign w:val="center"/>
          </w:tcPr>
          <w:p w:rsidR="00A93147" w:rsidRDefault="00A93147">
            <w:pPr>
              <w:ind w:right="-289"/>
              <w:jc w:val="center"/>
            </w:pPr>
          </w:p>
        </w:tc>
        <w:tc>
          <w:tcPr>
            <w:tcW w:w="1080" w:type="dxa"/>
            <w:shd w:val="clear" w:color="auto" w:fill="auto"/>
            <w:vAlign w:val="center"/>
          </w:tcPr>
          <w:p w:rsidR="00A93147" w:rsidRDefault="00A93147">
            <w:pPr>
              <w:ind w:right="-289"/>
              <w:jc w:val="center"/>
            </w:pPr>
          </w:p>
        </w:tc>
        <w:tc>
          <w:tcPr>
            <w:tcW w:w="900" w:type="dxa"/>
            <w:shd w:val="clear" w:color="auto" w:fill="auto"/>
            <w:vAlign w:val="center"/>
          </w:tcPr>
          <w:p w:rsidR="00A93147" w:rsidRDefault="00A93147">
            <w:pPr>
              <w:ind w:right="-289"/>
              <w:jc w:val="center"/>
            </w:pPr>
          </w:p>
        </w:tc>
        <w:tc>
          <w:tcPr>
            <w:tcW w:w="900" w:type="dxa"/>
            <w:shd w:val="clear" w:color="auto" w:fill="auto"/>
            <w:vAlign w:val="center"/>
          </w:tcPr>
          <w:p w:rsidR="00A93147" w:rsidRDefault="00A93147">
            <w:pPr>
              <w:ind w:right="-289"/>
              <w:jc w:val="center"/>
              <w:rPr>
                <w:b/>
                <w:bCs/>
              </w:rPr>
            </w:pPr>
          </w:p>
        </w:tc>
        <w:tc>
          <w:tcPr>
            <w:tcW w:w="900" w:type="dxa"/>
            <w:shd w:val="clear" w:color="auto" w:fill="auto"/>
            <w:noWrap/>
            <w:vAlign w:val="center"/>
          </w:tcPr>
          <w:p w:rsidR="00A93147" w:rsidRDefault="00A93147">
            <w:pPr>
              <w:ind w:right="-289"/>
              <w:jc w:val="center"/>
            </w:pPr>
          </w:p>
        </w:tc>
        <w:tc>
          <w:tcPr>
            <w:tcW w:w="900" w:type="dxa"/>
            <w:shd w:val="clear" w:color="auto" w:fill="auto"/>
            <w:noWrap/>
            <w:vAlign w:val="center"/>
          </w:tcPr>
          <w:p w:rsidR="00A93147" w:rsidRDefault="00A93147">
            <w:pPr>
              <w:ind w:right="-289"/>
              <w:jc w:val="center"/>
              <w:rPr>
                <w:b/>
                <w:bCs/>
              </w:rPr>
            </w:pPr>
          </w:p>
        </w:tc>
      </w:tr>
      <w:tr w:rsidR="00A93147">
        <w:trPr>
          <w:trHeight w:val="419"/>
        </w:trPr>
        <w:tc>
          <w:tcPr>
            <w:tcW w:w="599" w:type="dxa"/>
            <w:shd w:val="clear" w:color="auto" w:fill="auto"/>
            <w:noWrap/>
            <w:vAlign w:val="center"/>
          </w:tcPr>
          <w:p w:rsidR="00A93147" w:rsidRDefault="00FA21F4">
            <w:pPr>
              <w:ind w:right="-289"/>
              <w:jc w:val="center"/>
            </w:pPr>
            <w:r>
              <w:t> </w:t>
            </w:r>
          </w:p>
        </w:tc>
        <w:tc>
          <w:tcPr>
            <w:tcW w:w="1583" w:type="dxa"/>
            <w:shd w:val="clear" w:color="auto" w:fill="auto"/>
            <w:vAlign w:val="center"/>
          </w:tcPr>
          <w:p w:rsidR="00A93147" w:rsidRDefault="00FA21F4">
            <w:pPr>
              <w:ind w:right="-289"/>
              <w:rPr>
                <w:b/>
                <w:bCs/>
              </w:rPr>
            </w:pPr>
            <w:r>
              <w:rPr>
                <w:b/>
                <w:bCs/>
              </w:rPr>
              <w:t>НДС 18%</w:t>
            </w:r>
          </w:p>
        </w:tc>
        <w:tc>
          <w:tcPr>
            <w:tcW w:w="900" w:type="dxa"/>
            <w:shd w:val="clear" w:color="auto" w:fill="auto"/>
            <w:vAlign w:val="center"/>
          </w:tcPr>
          <w:p w:rsidR="00A93147" w:rsidRDefault="00FA21F4">
            <w:pPr>
              <w:ind w:right="-289"/>
              <w:jc w:val="center"/>
            </w:pPr>
            <w:r>
              <w:t> </w:t>
            </w:r>
          </w:p>
        </w:tc>
        <w:tc>
          <w:tcPr>
            <w:tcW w:w="720" w:type="dxa"/>
            <w:shd w:val="clear" w:color="auto" w:fill="auto"/>
            <w:noWrap/>
            <w:vAlign w:val="center"/>
          </w:tcPr>
          <w:p w:rsidR="00A93147" w:rsidRDefault="00A93147">
            <w:pPr>
              <w:ind w:right="-289"/>
              <w:jc w:val="center"/>
            </w:pPr>
          </w:p>
        </w:tc>
        <w:tc>
          <w:tcPr>
            <w:tcW w:w="720" w:type="dxa"/>
            <w:shd w:val="clear" w:color="auto" w:fill="auto"/>
            <w:noWrap/>
            <w:vAlign w:val="center"/>
          </w:tcPr>
          <w:p w:rsidR="00A93147" w:rsidRDefault="00A93147">
            <w:pPr>
              <w:ind w:right="-289"/>
              <w:jc w:val="center"/>
            </w:pPr>
          </w:p>
        </w:tc>
        <w:tc>
          <w:tcPr>
            <w:tcW w:w="720" w:type="dxa"/>
            <w:shd w:val="clear" w:color="auto" w:fill="auto"/>
            <w:vAlign w:val="center"/>
          </w:tcPr>
          <w:p w:rsidR="00A93147" w:rsidRDefault="00A93147">
            <w:pPr>
              <w:ind w:right="-289"/>
              <w:jc w:val="center"/>
            </w:pPr>
          </w:p>
        </w:tc>
        <w:tc>
          <w:tcPr>
            <w:tcW w:w="900" w:type="dxa"/>
            <w:shd w:val="clear" w:color="auto" w:fill="auto"/>
            <w:vAlign w:val="center"/>
          </w:tcPr>
          <w:p w:rsidR="00A93147" w:rsidRDefault="00A93147">
            <w:pPr>
              <w:ind w:right="-289"/>
              <w:jc w:val="center"/>
            </w:pPr>
          </w:p>
        </w:tc>
        <w:tc>
          <w:tcPr>
            <w:tcW w:w="1080" w:type="dxa"/>
            <w:shd w:val="clear" w:color="auto" w:fill="auto"/>
            <w:vAlign w:val="center"/>
          </w:tcPr>
          <w:p w:rsidR="00A93147" w:rsidRDefault="00A93147">
            <w:pPr>
              <w:ind w:right="-289"/>
              <w:jc w:val="center"/>
            </w:pPr>
          </w:p>
        </w:tc>
        <w:tc>
          <w:tcPr>
            <w:tcW w:w="900" w:type="dxa"/>
            <w:shd w:val="clear" w:color="auto" w:fill="auto"/>
            <w:vAlign w:val="center"/>
          </w:tcPr>
          <w:p w:rsidR="00A93147" w:rsidRDefault="00A93147">
            <w:pPr>
              <w:ind w:right="-289"/>
              <w:jc w:val="center"/>
            </w:pPr>
          </w:p>
        </w:tc>
        <w:tc>
          <w:tcPr>
            <w:tcW w:w="900" w:type="dxa"/>
            <w:shd w:val="clear" w:color="auto" w:fill="auto"/>
            <w:vAlign w:val="center"/>
          </w:tcPr>
          <w:p w:rsidR="00A93147" w:rsidRDefault="00A93147">
            <w:pPr>
              <w:ind w:right="-289"/>
              <w:jc w:val="center"/>
              <w:rPr>
                <w:b/>
                <w:bCs/>
              </w:rPr>
            </w:pPr>
          </w:p>
        </w:tc>
        <w:tc>
          <w:tcPr>
            <w:tcW w:w="900" w:type="dxa"/>
            <w:shd w:val="clear" w:color="auto" w:fill="auto"/>
            <w:noWrap/>
            <w:vAlign w:val="center"/>
          </w:tcPr>
          <w:p w:rsidR="00A93147" w:rsidRDefault="00A93147">
            <w:pPr>
              <w:ind w:right="-289"/>
              <w:jc w:val="center"/>
            </w:pPr>
          </w:p>
        </w:tc>
        <w:tc>
          <w:tcPr>
            <w:tcW w:w="900" w:type="dxa"/>
            <w:shd w:val="clear" w:color="auto" w:fill="auto"/>
            <w:noWrap/>
            <w:vAlign w:val="center"/>
          </w:tcPr>
          <w:p w:rsidR="00A93147" w:rsidRDefault="00A93147">
            <w:pPr>
              <w:ind w:right="-289"/>
              <w:jc w:val="center"/>
              <w:rPr>
                <w:b/>
                <w:bCs/>
              </w:rPr>
            </w:pPr>
          </w:p>
        </w:tc>
      </w:tr>
      <w:tr w:rsidR="00A93147">
        <w:trPr>
          <w:trHeight w:val="345"/>
        </w:trPr>
        <w:tc>
          <w:tcPr>
            <w:tcW w:w="599" w:type="dxa"/>
            <w:shd w:val="clear" w:color="auto" w:fill="auto"/>
            <w:noWrap/>
            <w:vAlign w:val="center"/>
          </w:tcPr>
          <w:p w:rsidR="00A93147" w:rsidRDefault="00FA21F4">
            <w:pPr>
              <w:ind w:right="-289"/>
              <w:jc w:val="center"/>
            </w:pPr>
            <w:r>
              <w:lastRenderedPageBreak/>
              <w:t> </w:t>
            </w:r>
          </w:p>
        </w:tc>
        <w:tc>
          <w:tcPr>
            <w:tcW w:w="1583" w:type="dxa"/>
            <w:shd w:val="clear" w:color="auto" w:fill="auto"/>
            <w:vAlign w:val="center"/>
          </w:tcPr>
          <w:p w:rsidR="00A93147" w:rsidRDefault="00FA21F4">
            <w:pPr>
              <w:ind w:right="-289"/>
              <w:rPr>
                <w:b/>
                <w:bCs/>
              </w:rPr>
            </w:pPr>
            <w:r>
              <w:rPr>
                <w:b/>
                <w:bCs/>
              </w:rPr>
              <w:t xml:space="preserve">ИТОГО </w:t>
            </w:r>
          </w:p>
          <w:p w:rsidR="00A93147" w:rsidRDefault="00FA21F4">
            <w:pPr>
              <w:ind w:right="-289"/>
              <w:rPr>
                <w:b/>
                <w:bCs/>
              </w:rPr>
            </w:pPr>
            <w:r>
              <w:rPr>
                <w:b/>
                <w:bCs/>
              </w:rPr>
              <w:t>с НДС</w:t>
            </w:r>
          </w:p>
        </w:tc>
        <w:tc>
          <w:tcPr>
            <w:tcW w:w="900" w:type="dxa"/>
            <w:shd w:val="clear" w:color="auto" w:fill="auto"/>
            <w:vAlign w:val="center"/>
          </w:tcPr>
          <w:p w:rsidR="00A93147" w:rsidRDefault="00FA21F4">
            <w:pPr>
              <w:ind w:right="-289"/>
              <w:jc w:val="center"/>
            </w:pPr>
            <w:r>
              <w:t> </w:t>
            </w:r>
          </w:p>
        </w:tc>
        <w:tc>
          <w:tcPr>
            <w:tcW w:w="720" w:type="dxa"/>
            <w:shd w:val="clear" w:color="auto" w:fill="auto"/>
            <w:noWrap/>
            <w:vAlign w:val="center"/>
          </w:tcPr>
          <w:p w:rsidR="00A93147" w:rsidRDefault="00A93147">
            <w:pPr>
              <w:ind w:right="-289"/>
              <w:jc w:val="center"/>
            </w:pPr>
          </w:p>
        </w:tc>
        <w:tc>
          <w:tcPr>
            <w:tcW w:w="720" w:type="dxa"/>
            <w:shd w:val="clear" w:color="auto" w:fill="auto"/>
            <w:noWrap/>
            <w:vAlign w:val="center"/>
          </w:tcPr>
          <w:p w:rsidR="00A93147" w:rsidRDefault="00A93147">
            <w:pPr>
              <w:ind w:right="-289"/>
              <w:jc w:val="center"/>
            </w:pPr>
          </w:p>
        </w:tc>
        <w:tc>
          <w:tcPr>
            <w:tcW w:w="720" w:type="dxa"/>
            <w:shd w:val="clear" w:color="auto" w:fill="auto"/>
            <w:vAlign w:val="center"/>
          </w:tcPr>
          <w:p w:rsidR="00A93147" w:rsidRDefault="00A93147">
            <w:pPr>
              <w:ind w:right="-289"/>
              <w:jc w:val="center"/>
            </w:pPr>
          </w:p>
        </w:tc>
        <w:tc>
          <w:tcPr>
            <w:tcW w:w="900" w:type="dxa"/>
            <w:shd w:val="clear" w:color="auto" w:fill="auto"/>
            <w:vAlign w:val="center"/>
          </w:tcPr>
          <w:p w:rsidR="00A93147" w:rsidRDefault="00A93147">
            <w:pPr>
              <w:ind w:right="-289"/>
              <w:jc w:val="center"/>
            </w:pPr>
          </w:p>
        </w:tc>
        <w:tc>
          <w:tcPr>
            <w:tcW w:w="1080" w:type="dxa"/>
            <w:shd w:val="clear" w:color="auto" w:fill="auto"/>
            <w:vAlign w:val="center"/>
          </w:tcPr>
          <w:p w:rsidR="00A93147" w:rsidRDefault="00A93147">
            <w:pPr>
              <w:ind w:right="-289"/>
              <w:jc w:val="center"/>
            </w:pPr>
          </w:p>
        </w:tc>
        <w:tc>
          <w:tcPr>
            <w:tcW w:w="900" w:type="dxa"/>
            <w:shd w:val="clear" w:color="auto" w:fill="auto"/>
            <w:vAlign w:val="center"/>
          </w:tcPr>
          <w:p w:rsidR="00A93147" w:rsidRDefault="00A93147">
            <w:pPr>
              <w:ind w:right="-289"/>
              <w:jc w:val="center"/>
            </w:pPr>
          </w:p>
        </w:tc>
        <w:tc>
          <w:tcPr>
            <w:tcW w:w="900" w:type="dxa"/>
            <w:shd w:val="clear" w:color="auto" w:fill="auto"/>
            <w:vAlign w:val="center"/>
          </w:tcPr>
          <w:p w:rsidR="00A93147" w:rsidRDefault="00A93147">
            <w:pPr>
              <w:ind w:right="-289"/>
              <w:jc w:val="center"/>
              <w:rPr>
                <w:b/>
                <w:bCs/>
              </w:rPr>
            </w:pPr>
          </w:p>
        </w:tc>
        <w:tc>
          <w:tcPr>
            <w:tcW w:w="900" w:type="dxa"/>
            <w:shd w:val="clear" w:color="auto" w:fill="auto"/>
            <w:noWrap/>
            <w:vAlign w:val="center"/>
          </w:tcPr>
          <w:p w:rsidR="00A93147" w:rsidRDefault="00A93147">
            <w:pPr>
              <w:ind w:right="-289"/>
              <w:jc w:val="center"/>
            </w:pPr>
          </w:p>
        </w:tc>
        <w:tc>
          <w:tcPr>
            <w:tcW w:w="900" w:type="dxa"/>
            <w:shd w:val="clear" w:color="auto" w:fill="auto"/>
            <w:noWrap/>
            <w:vAlign w:val="center"/>
          </w:tcPr>
          <w:p w:rsidR="00A93147" w:rsidRDefault="00A93147">
            <w:pPr>
              <w:ind w:right="-289"/>
              <w:jc w:val="center"/>
              <w:rPr>
                <w:b/>
                <w:bCs/>
              </w:rPr>
            </w:pPr>
          </w:p>
        </w:tc>
      </w:tr>
    </w:tbl>
    <w:p w:rsidR="00A93147" w:rsidRDefault="00A93147">
      <w:pPr>
        <w:rPr>
          <w:sz w:val="16"/>
          <w:szCs w:val="16"/>
        </w:rPr>
      </w:pPr>
    </w:p>
    <w:p w:rsidR="00A93147" w:rsidRDefault="00FA21F4">
      <w:r>
        <w:t>_________________________________</w:t>
      </w:r>
    </w:p>
    <w:p w:rsidR="00A93147" w:rsidRDefault="00FA21F4">
      <w:pPr>
        <w:ind w:right="3684"/>
        <w:jc w:val="center"/>
        <w:rPr>
          <w:vertAlign w:val="superscript"/>
        </w:rPr>
      </w:pPr>
      <w:r>
        <w:rPr>
          <w:vertAlign w:val="superscript"/>
        </w:rPr>
        <w:t>(подпись, М.П.)</w:t>
      </w:r>
    </w:p>
    <w:p w:rsidR="00A93147" w:rsidRDefault="00FA21F4">
      <w:r>
        <w:t>____________________________________</w:t>
      </w:r>
    </w:p>
    <w:p w:rsidR="00A93147" w:rsidRDefault="00FA21F4">
      <w:pPr>
        <w:ind w:right="3684"/>
        <w:jc w:val="center"/>
        <w:rPr>
          <w:vertAlign w:val="superscript"/>
        </w:rPr>
      </w:pPr>
      <w:r>
        <w:rPr>
          <w:vertAlign w:val="superscript"/>
        </w:rPr>
        <w:t xml:space="preserve">(фамилия, имя, отчество </w:t>
      </w:r>
      <w:proofErr w:type="gramStart"/>
      <w:r>
        <w:rPr>
          <w:vertAlign w:val="superscript"/>
        </w:rPr>
        <w:t>подписавшего</w:t>
      </w:r>
      <w:proofErr w:type="gramEnd"/>
      <w:r>
        <w:rPr>
          <w:vertAlign w:val="superscript"/>
        </w:rPr>
        <w:t>, должность)</w:t>
      </w:r>
    </w:p>
    <w:p w:rsidR="00A93147" w:rsidRDefault="00A93147">
      <w:pPr>
        <w:rPr>
          <w:highlight w:val="yellow"/>
        </w:rPr>
      </w:pPr>
    </w:p>
    <w:p w:rsidR="00A93147" w:rsidRDefault="00FA21F4">
      <w:pPr>
        <w:jc w:val="center"/>
        <w:rPr>
          <w:b/>
        </w:rPr>
      </w:pPr>
      <w:r>
        <w:rPr>
          <w:b/>
        </w:rPr>
        <w:t>Предварительный расчет стоимости на 2016г.</w:t>
      </w:r>
    </w:p>
    <w:p w:rsidR="00A93147" w:rsidRDefault="00FA21F4">
      <w:pPr>
        <w:rPr>
          <w:color w:val="000000"/>
        </w:rPr>
      </w:pPr>
      <w:r>
        <w:rPr>
          <w:color w:val="000000"/>
        </w:rPr>
        <w:t>Наименование и адрес Участника закупки: _________________________________</w:t>
      </w:r>
    </w:p>
    <w:p w:rsidR="00A93147" w:rsidRDefault="00A93147">
      <w:pPr>
        <w:rPr>
          <w:color w:val="FF0000"/>
        </w:rPr>
      </w:pPr>
    </w:p>
    <w:tbl>
      <w:tblPr>
        <w:tblW w:w="10822" w:type="dxa"/>
        <w:tblInd w:w="-633" w:type="dxa"/>
        <w:tblLayout w:type="fixed"/>
        <w:tblLook w:val="0000"/>
      </w:tblPr>
      <w:tblGrid>
        <w:gridCol w:w="599"/>
        <w:gridCol w:w="1583"/>
        <w:gridCol w:w="900"/>
        <w:gridCol w:w="720"/>
        <w:gridCol w:w="720"/>
        <w:gridCol w:w="720"/>
        <w:gridCol w:w="900"/>
        <w:gridCol w:w="1080"/>
        <w:gridCol w:w="900"/>
        <w:gridCol w:w="900"/>
        <w:gridCol w:w="900"/>
        <w:gridCol w:w="900"/>
      </w:tblGrid>
      <w:tr w:rsidR="00A93147">
        <w:trPr>
          <w:trHeight w:val="750"/>
        </w:trPr>
        <w:tc>
          <w:tcPr>
            <w:tcW w:w="599" w:type="dxa"/>
            <w:tcBorders>
              <w:top w:val="single" w:sz="4" w:space="0" w:color="auto"/>
              <w:left w:val="single" w:sz="4" w:space="0" w:color="auto"/>
              <w:bottom w:val="single" w:sz="4" w:space="0" w:color="auto"/>
              <w:right w:val="single" w:sz="4" w:space="0" w:color="auto"/>
            </w:tcBorders>
            <w:shd w:val="clear" w:color="auto" w:fill="auto"/>
            <w:vAlign w:val="center"/>
          </w:tcPr>
          <w:p w:rsidR="00A93147" w:rsidRDefault="00FA21F4">
            <w:pPr>
              <w:ind w:right="11"/>
              <w:jc w:val="center"/>
            </w:pPr>
            <w:r>
              <w:t xml:space="preserve">№ </w:t>
            </w:r>
            <w:proofErr w:type="spellStart"/>
            <w:proofErr w:type="gramStart"/>
            <w:r>
              <w:t>п</w:t>
            </w:r>
            <w:proofErr w:type="spellEnd"/>
            <w:proofErr w:type="gramEnd"/>
            <w:r>
              <w:t>/</w:t>
            </w:r>
            <w:proofErr w:type="spellStart"/>
            <w:r>
              <w:t>п</w:t>
            </w:r>
            <w:proofErr w:type="spellEnd"/>
          </w:p>
        </w:tc>
        <w:tc>
          <w:tcPr>
            <w:tcW w:w="1583" w:type="dxa"/>
            <w:tcBorders>
              <w:top w:val="single" w:sz="4" w:space="0" w:color="auto"/>
              <w:left w:val="nil"/>
              <w:bottom w:val="single" w:sz="4" w:space="0" w:color="auto"/>
              <w:right w:val="single" w:sz="4" w:space="0" w:color="auto"/>
            </w:tcBorders>
            <w:shd w:val="clear" w:color="auto" w:fill="auto"/>
            <w:vAlign w:val="center"/>
          </w:tcPr>
          <w:p w:rsidR="00A93147" w:rsidRDefault="00FA21F4">
            <w:pPr>
              <w:ind w:right="11"/>
              <w:jc w:val="center"/>
            </w:pPr>
            <w:r>
              <w:t>Наименование объекта</w:t>
            </w:r>
          </w:p>
        </w:tc>
        <w:tc>
          <w:tcPr>
            <w:tcW w:w="900" w:type="dxa"/>
            <w:tcBorders>
              <w:top w:val="single" w:sz="4" w:space="0" w:color="auto"/>
              <w:left w:val="nil"/>
              <w:bottom w:val="single" w:sz="4" w:space="0" w:color="auto"/>
              <w:right w:val="single" w:sz="4" w:space="0" w:color="auto"/>
            </w:tcBorders>
            <w:shd w:val="clear" w:color="auto" w:fill="auto"/>
            <w:vAlign w:val="center"/>
          </w:tcPr>
          <w:p w:rsidR="00A93147" w:rsidRDefault="00FA21F4">
            <w:pPr>
              <w:ind w:right="11"/>
              <w:jc w:val="center"/>
            </w:pPr>
            <w:r>
              <w:t>Местонахождение</w:t>
            </w:r>
          </w:p>
        </w:tc>
        <w:tc>
          <w:tcPr>
            <w:tcW w:w="720" w:type="dxa"/>
            <w:tcBorders>
              <w:top w:val="single" w:sz="4" w:space="0" w:color="auto"/>
              <w:left w:val="nil"/>
              <w:bottom w:val="single" w:sz="4" w:space="0" w:color="auto"/>
              <w:right w:val="single" w:sz="4" w:space="0" w:color="auto"/>
            </w:tcBorders>
            <w:shd w:val="clear" w:color="auto" w:fill="auto"/>
            <w:vAlign w:val="center"/>
          </w:tcPr>
          <w:p w:rsidR="00A93147" w:rsidRDefault="00FA21F4">
            <w:pPr>
              <w:ind w:right="11"/>
              <w:jc w:val="center"/>
            </w:pPr>
            <w:r>
              <w:t>Категория объекта</w:t>
            </w:r>
          </w:p>
        </w:tc>
        <w:tc>
          <w:tcPr>
            <w:tcW w:w="720" w:type="dxa"/>
            <w:tcBorders>
              <w:top w:val="single" w:sz="4" w:space="0" w:color="auto"/>
              <w:left w:val="nil"/>
              <w:bottom w:val="single" w:sz="4" w:space="0" w:color="auto"/>
              <w:right w:val="single" w:sz="4" w:space="0" w:color="auto"/>
            </w:tcBorders>
            <w:shd w:val="clear" w:color="auto" w:fill="auto"/>
            <w:vAlign w:val="center"/>
          </w:tcPr>
          <w:p w:rsidR="00A93147" w:rsidRDefault="00FA21F4">
            <w:pPr>
              <w:ind w:right="11"/>
              <w:jc w:val="center"/>
            </w:pPr>
            <w:r>
              <w:t>Выходные дни объекта</w:t>
            </w:r>
          </w:p>
        </w:tc>
        <w:tc>
          <w:tcPr>
            <w:tcW w:w="720" w:type="dxa"/>
            <w:tcBorders>
              <w:top w:val="single" w:sz="4" w:space="0" w:color="auto"/>
              <w:left w:val="nil"/>
              <w:bottom w:val="single" w:sz="4" w:space="0" w:color="auto"/>
              <w:right w:val="single" w:sz="4" w:space="0" w:color="auto"/>
            </w:tcBorders>
            <w:shd w:val="clear" w:color="auto" w:fill="auto"/>
            <w:vAlign w:val="center"/>
          </w:tcPr>
          <w:p w:rsidR="00A93147" w:rsidRDefault="00FA21F4">
            <w:pPr>
              <w:ind w:right="11"/>
              <w:jc w:val="center"/>
            </w:pPr>
            <w:r>
              <w:t>Вид охраны</w:t>
            </w:r>
          </w:p>
        </w:tc>
        <w:tc>
          <w:tcPr>
            <w:tcW w:w="900" w:type="dxa"/>
            <w:tcBorders>
              <w:top w:val="single" w:sz="4" w:space="0" w:color="auto"/>
              <w:left w:val="nil"/>
              <w:bottom w:val="single" w:sz="4" w:space="0" w:color="auto"/>
              <w:right w:val="single" w:sz="4" w:space="0" w:color="auto"/>
            </w:tcBorders>
            <w:shd w:val="clear" w:color="auto" w:fill="auto"/>
            <w:vAlign w:val="center"/>
          </w:tcPr>
          <w:p w:rsidR="00A93147" w:rsidRDefault="00FA21F4">
            <w:pPr>
              <w:tabs>
                <w:tab w:val="left" w:pos="0"/>
              </w:tabs>
              <w:ind w:right="11"/>
              <w:jc w:val="center"/>
            </w:pPr>
            <w:r>
              <w:t>Кол-во человек в смену</w:t>
            </w:r>
          </w:p>
        </w:tc>
        <w:tc>
          <w:tcPr>
            <w:tcW w:w="1080" w:type="dxa"/>
            <w:tcBorders>
              <w:top w:val="single" w:sz="4" w:space="0" w:color="auto"/>
              <w:left w:val="nil"/>
              <w:bottom w:val="single" w:sz="4" w:space="0" w:color="auto"/>
              <w:right w:val="single" w:sz="4" w:space="0" w:color="auto"/>
            </w:tcBorders>
            <w:shd w:val="clear" w:color="auto" w:fill="auto"/>
            <w:vAlign w:val="center"/>
          </w:tcPr>
          <w:p w:rsidR="00A93147" w:rsidRDefault="00FA21F4">
            <w:pPr>
              <w:ind w:right="11"/>
              <w:jc w:val="center"/>
            </w:pPr>
            <w:r>
              <w:t>Часы охраны в рабочие дни</w:t>
            </w:r>
          </w:p>
        </w:tc>
        <w:tc>
          <w:tcPr>
            <w:tcW w:w="900" w:type="dxa"/>
            <w:tcBorders>
              <w:top w:val="single" w:sz="4" w:space="0" w:color="auto"/>
              <w:left w:val="nil"/>
              <w:bottom w:val="single" w:sz="4" w:space="0" w:color="auto"/>
              <w:right w:val="single" w:sz="4" w:space="0" w:color="auto"/>
            </w:tcBorders>
            <w:shd w:val="clear" w:color="auto" w:fill="auto"/>
            <w:vAlign w:val="center"/>
          </w:tcPr>
          <w:p w:rsidR="00A93147" w:rsidRDefault="00FA21F4">
            <w:pPr>
              <w:ind w:right="11"/>
              <w:jc w:val="center"/>
            </w:pPr>
            <w:r>
              <w:t>Часы охраны в выходные дни</w:t>
            </w:r>
          </w:p>
        </w:tc>
        <w:tc>
          <w:tcPr>
            <w:tcW w:w="900" w:type="dxa"/>
            <w:tcBorders>
              <w:top w:val="single" w:sz="4" w:space="0" w:color="auto"/>
              <w:left w:val="nil"/>
              <w:bottom w:val="single" w:sz="4" w:space="0" w:color="auto"/>
              <w:right w:val="single" w:sz="4" w:space="0" w:color="auto"/>
            </w:tcBorders>
            <w:shd w:val="clear" w:color="auto" w:fill="auto"/>
            <w:vAlign w:val="center"/>
          </w:tcPr>
          <w:p w:rsidR="00A93147" w:rsidRDefault="00FA21F4">
            <w:pPr>
              <w:ind w:right="11"/>
              <w:jc w:val="center"/>
            </w:pPr>
            <w:r>
              <w:t>Кол-во часов охраны в год</w:t>
            </w:r>
          </w:p>
        </w:tc>
        <w:tc>
          <w:tcPr>
            <w:tcW w:w="900" w:type="dxa"/>
            <w:tcBorders>
              <w:top w:val="single" w:sz="4" w:space="0" w:color="auto"/>
              <w:left w:val="nil"/>
              <w:bottom w:val="single" w:sz="4" w:space="0" w:color="auto"/>
              <w:right w:val="nil"/>
            </w:tcBorders>
            <w:shd w:val="clear" w:color="auto" w:fill="auto"/>
            <w:vAlign w:val="center"/>
          </w:tcPr>
          <w:p w:rsidR="00A93147" w:rsidRDefault="00FA21F4">
            <w:pPr>
              <w:ind w:right="11"/>
              <w:jc w:val="center"/>
            </w:pPr>
            <w:r>
              <w:t>Тариф</w:t>
            </w:r>
          </w:p>
          <w:p w:rsidR="00A93147" w:rsidRDefault="00FA21F4">
            <w:pPr>
              <w:ind w:right="11"/>
              <w:jc w:val="center"/>
            </w:pPr>
            <w:r>
              <w:t>1 ч. охраны</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A93147" w:rsidRDefault="00FA21F4">
            <w:pPr>
              <w:ind w:right="11"/>
              <w:jc w:val="center"/>
            </w:pPr>
            <w:r>
              <w:t>Стоимость услуг в год</w:t>
            </w:r>
          </w:p>
        </w:tc>
      </w:tr>
      <w:tr w:rsidR="00A93147">
        <w:trPr>
          <w:trHeight w:val="156"/>
        </w:trPr>
        <w:tc>
          <w:tcPr>
            <w:tcW w:w="599" w:type="dxa"/>
            <w:tcBorders>
              <w:top w:val="nil"/>
              <w:left w:val="single" w:sz="4" w:space="0" w:color="auto"/>
              <w:bottom w:val="single" w:sz="4" w:space="0" w:color="auto"/>
              <w:right w:val="single" w:sz="4" w:space="0" w:color="auto"/>
            </w:tcBorders>
            <w:shd w:val="clear" w:color="auto" w:fill="auto"/>
            <w:noWrap/>
            <w:vAlign w:val="bottom"/>
          </w:tcPr>
          <w:p w:rsidR="00A93147" w:rsidRDefault="00FA21F4">
            <w:pPr>
              <w:ind w:right="11"/>
              <w:jc w:val="center"/>
            </w:pPr>
            <w:r>
              <w:t>1</w:t>
            </w:r>
          </w:p>
        </w:tc>
        <w:tc>
          <w:tcPr>
            <w:tcW w:w="1583" w:type="dxa"/>
            <w:tcBorders>
              <w:top w:val="nil"/>
              <w:left w:val="nil"/>
              <w:bottom w:val="single" w:sz="4" w:space="0" w:color="auto"/>
              <w:right w:val="single" w:sz="4" w:space="0" w:color="auto"/>
            </w:tcBorders>
            <w:shd w:val="clear" w:color="auto" w:fill="auto"/>
            <w:noWrap/>
            <w:vAlign w:val="bottom"/>
          </w:tcPr>
          <w:p w:rsidR="00A93147" w:rsidRDefault="00FA21F4">
            <w:pPr>
              <w:ind w:right="11"/>
              <w:jc w:val="center"/>
            </w:pPr>
            <w:r>
              <w:t>2</w:t>
            </w:r>
          </w:p>
        </w:tc>
        <w:tc>
          <w:tcPr>
            <w:tcW w:w="900" w:type="dxa"/>
            <w:tcBorders>
              <w:top w:val="nil"/>
              <w:left w:val="nil"/>
              <w:bottom w:val="single" w:sz="4" w:space="0" w:color="auto"/>
              <w:right w:val="single" w:sz="4" w:space="0" w:color="auto"/>
            </w:tcBorders>
            <w:shd w:val="clear" w:color="auto" w:fill="auto"/>
            <w:noWrap/>
            <w:vAlign w:val="bottom"/>
          </w:tcPr>
          <w:p w:rsidR="00A93147" w:rsidRDefault="00FA21F4">
            <w:pPr>
              <w:ind w:right="11"/>
              <w:jc w:val="center"/>
            </w:pPr>
            <w:r>
              <w:t>3</w:t>
            </w:r>
          </w:p>
        </w:tc>
        <w:tc>
          <w:tcPr>
            <w:tcW w:w="720" w:type="dxa"/>
            <w:tcBorders>
              <w:top w:val="nil"/>
              <w:left w:val="nil"/>
              <w:bottom w:val="single" w:sz="4" w:space="0" w:color="auto"/>
              <w:right w:val="single" w:sz="4" w:space="0" w:color="auto"/>
            </w:tcBorders>
            <w:shd w:val="clear" w:color="auto" w:fill="auto"/>
            <w:noWrap/>
            <w:vAlign w:val="bottom"/>
          </w:tcPr>
          <w:p w:rsidR="00A93147" w:rsidRDefault="00FA21F4">
            <w:pPr>
              <w:ind w:right="11"/>
              <w:jc w:val="center"/>
            </w:pPr>
            <w:r>
              <w:t>4</w:t>
            </w:r>
          </w:p>
        </w:tc>
        <w:tc>
          <w:tcPr>
            <w:tcW w:w="720" w:type="dxa"/>
            <w:tcBorders>
              <w:top w:val="nil"/>
              <w:left w:val="nil"/>
              <w:bottom w:val="single" w:sz="4" w:space="0" w:color="auto"/>
              <w:right w:val="single" w:sz="4" w:space="0" w:color="auto"/>
            </w:tcBorders>
            <w:shd w:val="clear" w:color="auto" w:fill="auto"/>
            <w:noWrap/>
            <w:vAlign w:val="bottom"/>
          </w:tcPr>
          <w:p w:rsidR="00A93147" w:rsidRDefault="00FA21F4">
            <w:pPr>
              <w:ind w:right="11"/>
              <w:jc w:val="center"/>
            </w:pPr>
            <w:r>
              <w:t>5</w:t>
            </w:r>
          </w:p>
        </w:tc>
        <w:tc>
          <w:tcPr>
            <w:tcW w:w="720" w:type="dxa"/>
            <w:tcBorders>
              <w:top w:val="nil"/>
              <w:left w:val="nil"/>
              <w:bottom w:val="single" w:sz="4" w:space="0" w:color="auto"/>
              <w:right w:val="single" w:sz="4" w:space="0" w:color="auto"/>
            </w:tcBorders>
            <w:shd w:val="clear" w:color="auto" w:fill="auto"/>
            <w:noWrap/>
            <w:vAlign w:val="bottom"/>
          </w:tcPr>
          <w:p w:rsidR="00A93147" w:rsidRDefault="00FA21F4">
            <w:pPr>
              <w:ind w:right="11"/>
              <w:jc w:val="center"/>
            </w:pPr>
            <w:r>
              <w:t>6</w:t>
            </w:r>
          </w:p>
        </w:tc>
        <w:tc>
          <w:tcPr>
            <w:tcW w:w="900" w:type="dxa"/>
            <w:tcBorders>
              <w:top w:val="nil"/>
              <w:left w:val="nil"/>
              <w:bottom w:val="single" w:sz="4" w:space="0" w:color="auto"/>
              <w:right w:val="single" w:sz="4" w:space="0" w:color="auto"/>
            </w:tcBorders>
            <w:shd w:val="clear" w:color="auto" w:fill="auto"/>
            <w:noWrap/>
            <w:vAlign w:val="bottom"/>
          </w:tcPr>
          <w:p w:rsidR="00A93147" w:rsidRDefault="00FA21F4">
            <w:pPr>
              <w:ind w:right="11"/>
              <w:jc w:val="center"/>
            </w:pPr>
            <w:r>
              <w:t>7</w:t>
            </w:r>
          </w:p>
        </w:tc>
        <w:tc>
          <w:tcPr>
            <w:tcW w:w="1080" w:type="dxa"/>
            <w:tcBorders>
              <w:top w:val="nil"/>
              <w:left w:val="nil"/>
              <w:bottom w:val="single" w:sz="4" w:space="0" w:color="auto"/>
              <w:right w:val="single" w:sz="4" w:space="0" w:color="auto"/>
            </w:tcBorders>
            <w:shd w:val="clear" w:color="auto" w:fill="auto"/>
            <w:noWrap/>
            <w:vAlign w:val="bottom"/>
          </w:tcPr>
          <w:p w:rsidR="00A93147" w:rsidRDefault="00FA21F4">
            <w:pPr>
              <w:ind w:right="11"/>
              <w:jc w:val="center"/>
            </w:pPr>
            <w:r>
              <w:t>8</w:t>
            </w:r>
          </w:p>
        </w:tc>
        <w:tc>
          <w:tcPr>
            <w:tcW w:w="900" w:type="dxa"/>
            <w:tcBorders>
              <w:top w:val="nil"/>
              <w:left w:val="nil"/>
              <w:bottom w:val="single" w:sz="4" w:space="0" w:color="auto"/>
              <w:right w:val="single" w:sz="4" w:space="0" w:color="auto"/>
            </w:tcBorders>
            <w:shd w:val="clear" w:color="auto" w:fill="auto"/>
            <w:noWrap/>
            <w:vAlign w:val="bottom"/>
          </w:tcPr>
          <w:p w:rsidR="00A93147" w:rsidRDefault="00FA21F4">
            <w:pPr>
              <w:ind w:right="11"/>
              <w:jc w:val="center"/>
            </w:pPr>
            <w:r>
              <w:t>9</w:t>
            </w:r>
          </w:p>
        </w:tc>
        <w:tc>
          <w:tcPr>
            <w:tcW w:w="900" w:type="dxa"/>
            <w:tcBorders>
              <w:top w:val="nil"/>
              <w:left w:val="nil"/>
              <w:bottom w:val="single" w:sz="4" w:space="0" w:color="auto"/>
              <w:right w:val="single" w:sz="4" w:space="0" w:color="auto"/>
            </w:tcBorders>
            <w:shd w:val="clear" w:color="auto" w:fill="auto"/>
            <w:noWrap/>
            <w:vAlign w:val="bottom"/>
          </w:tcPr>
          <w:p w:rsidR="00A93147" w:rsidRDefault="00FA21F4">
            <w:pPr>
              <w:ind w:right="11"/>
              <w:jc w:val="center"/>
            </w:pPr>
            <w:r>
              <w:t>10</w:t>
            </w:r>
          </w:p>
        </w:tc>
        <w:tc>
          <w:tcPr>
            <w:tcW w:w="900" w:type="dxa"/>
            <w:tcBorders>
              <w:top w:val="nil"/>
              <w:left w:val="nil"/>
              <w:bottom w:val="single" w:sz="4" w:space="0" w:color="auto"/>
              <w:right w:val="single" w:sz="4" w:space="0" w:color="auto"/>
            </w:tcBorders>
            <w:shd w:val="clear" w:color="auto" w:fill="auto"/>
            <w:noWrap/>
            <w:vAlign w:val="bottom"/>
          </w:tcPr>
          <w:p w:rsidR="00A93147" w:rsidRDefault="00FA21F4">
            <w:pPr>
              <w:ind w:right="11"/>
              <w:jc w:val="center"/>
            </w:pPr>
            <w:r>
              <w:t>11</w:t>
            </w:r>
          </w:p>
        </w:tc>
        <w:tc>
          <w:tcPr>
            <w:tcW w:w="900" w:type="dxa"/>
            <w:tcBorders>
              <w:top w:val="nil"/>
              <w:left w:val="nil"/>
              <w:bottom w:val="single" w:sz="4" w:space="0" w:color="auto"/>
              <w:right w:val="single" w:sz="4" w:space="0" w:color="auto"/>
            </w:tcBorders>
            <w:shd w:val="clear" w:color="auto" w:fill="auto"/>
            <w:noWrap/>
            <w:vAlign w:val="bottom"/>
          </w:tcPr>
          <w:p w:rsidR="00A93147" w:rsidRDefault="00FA21F4">
            <w:pPr>
              <w:ind w:right="11"/>
              <w:jc w:val="center"/>
            </w:pPr>
            <w:r>
              <w:t>12</w:t>
            </w:r>
          </w:p>
        </w:tc>
      </w:tr>
      <w:tr w:rsidR="00A93147">
        <w:trPr>
          <w:trHeight w:val="300"/>
        </w:trPr>
        <w:tc>
          <w:tcPr>
            <w:tcW w:w="10822" w:type="dxa"/>
            <w:gridSpan w:val="12"/>
            <w:tcBorders>
              <w:top w:val="nil"/>
              <w:left w:val="single" w:sz="4" w:space="0" w:color="auto"/>
              <w:bottom w:val="nil"/>
              <w:right w:val="single" w:sz="4" w:space="0" w:color="auto"/>
            </w:tcBorders>
            <w:shd w:val="clear" w:color="auto" w:fill="auto"/>
            <w:noWrap/>
            <w:vAlign w:val="bottom"/>
          </w:tcPr>
          <w:p w:rsidR="00A93147" w:rsidRDefault="00FA21F4">
            <w:pPr>
              <w:ind w:right="11"/>
              <w:jc w:val="center"/>
              <w:rPr>
                <w:b/>
                <w:bCs/>
              </w:rPr>
            </w:pPr>
            <w:r>
              <w:t>(Наименование филиала)</w:t>
            </w:r>
          </w:p>
        </w:tc>
      </w:tr>
      <w:tr w:rsidR="00A93147">
        <w:trPr>
          <w:trHeight w:val="302"/>
        </w:trPr>
        <w:tc>
          <w:tcPr>
            <w:tcW w:w="59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93147" w:rsidRDefault="00FA21F4">
            <w:pPr>
              <w:ind w:right="-289"/>
              <w:jc w:val="center"/>
            </w:pPr>
            <w:r>
              <w:t>1</w:t>
            </w:r>
          </w:p>
        </w:tc>
        <w:tc>
          <w:tcPr>
            <w:tcW w:w="1583" w:type="dxa"/>
            <w:tcBorders>
              <w:top w:val="single" w:sz="4" w:space="0" w:color="auto"/>
              <w:left w:val="nil"/>
              <w:bottom w:val="single" w:sz="4" w:space="0" w:color="auto"/>
              <w:right w:val="single" w:sz="4" w:space="0" w:color="auto"/>
            </w:tcBorders>
            <w:shd w:val="clear" w:color="auto" w:fill="auto"/>
            <w:vAlign w:val="center"/>
          </w:tcPr>
          <w:p w:rsidR="00A93147" w:rsidRDefault="00A93147">
            <w:pPr>
              <w:ind w:right="-289"/>
            </w:pPr>
          </w:p>
        </w:tc>
        <w:tc>
          <w:tcPr>
            <w:tcW w:w="900" w:type="dxa"/>
            <w:tcBorders>
              <w:top w:val="single" w:sz="4" w:space="0" w:color="auto"/>
              <w:left w:val="nil"/>
              <w:bottom w:val="single" w:sz="4" w:space="0" w:color="auto"/>
              <w:right w:val="single" w:sz="4" w:space="0" w:color="auto"/>
            </w:tcBorders>
            <w:shd w:val="clear" w:color="auto" w:fill="auto"/>
            <w:vAlign w:val="center"/>
          </w:tcPr>
          <w:p w:rsidR="00A93147" w:rsidRDefault="00A93147">
            <w:pPr>
              <w:ind w:right="-289"/>
              <w:jc w:val="center"/>
            </w:pP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A93147" w:rsidRDefault="00A93147">
            <w:pPr>
              <w:ind w:right="-289"/>
              <w:jc w:val="center"/>
            </w:pP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A93147" w:rsidRDefault="00A93147">
            <w:pPr>
              <w:ind w:right="-289"/>
              <w:jc w:val="center"/>
            </w:pPr>
          </w:p>
        </w:tc>
        <w:tc>
          <w:tcPr>
            <w:tcW w:w="720" w:type="dxa"/>
            <w:tcBorders>
              <w:top w:val="single" w:sz="4" w:space="0" w:color="auto"/>
              <w:left w:val="nil"/>
              <w:bottom w:val="single" w:sz="4" w:space="0" w:color="auto"/>
              <w:right w:val="single" w:sz="4" w:space="0" w:color="auto"/>
            </w:tcBorders>
            <w:shd w:val="clear" w:color="auto" w:fill="auto"/>
            <w:vAlign w:val="center"/>
          </w:tcPr>
          <w:p w:rsidR="00A93147" w:rsidRDefault="00A93147">
            <w:pPr>
              <w:ind w:right="-289"/>
              <w:jc w:val="center"/>
            </w:pPr>
          </w:p>
        </w:tc>
        <w:tc>
          <w:tcPr>
            <w:tcW w:w="900" w:type="dxa"/>
            <w:tcBorders>
              <w:top w:val="single" w:sz="4" w:space="0" w:color="auto"/>
              <w:left w:val="nil"/>
              <w:bottom w:val="single" w:sz="4" w:space="0" w:color="auto"/>
              <w:right w:val="single" w:sz="4" w:space="0" w:color="auto"/>
            </w:tcBorders>
            <w:shd w:val="clear" w:color="auto" w:fill="auto"/>
            <w:vAlign w:val="center"/>
          </w:tcPr>
          <w:p w:rsidR="00A93147" w:rsidRDefault="00A93147">
            <w:pPr>
              <w:ind w:right="-289"/>
              <w:jc w:val="center"/>
            </w:pPr>
          </w:p>
        </w:tc>
        <w:tc>
          <w:tcPr>
            <w:tcW w:w="1080" w:type="dxa"/>
            <w:tcBorders>
              <w:top w:val="single" w:sz="4" w:space="0" w:color="auto"/>
              <w:left w:val="nil"/>
              <w:bottom w:val="single" w:sz="4" w:space="0" w:color="auto"/>
              <w:right w:val="single" w:sz="4" w:space="0" w:color="auto"/>
            </w:tcBorders>
            <w:shd w:val="clear" w:color="auto" w:fill="auto"/>
            <w:vAlign w:val="center"/>
          </w:tcPr>
          <w:p w:rsidR="00A93147" w:rsidRDefault="00A93147">
            <w:pPr>
              <w:ind w:right="-289"/>
              <w:jc w:val="center"/>
            </w:pPr>
          </w:p>
        </w:tc>
        <w:tc>
          <w:tcPr>
            <w:tcW w:w="900" w:type="dxa"/>
            <w:tcBorders>
              <w:top w:val="single" w:sz="4" w:space="0" w:color="auto"/>
              <w:left w:val="nil"/>
              <w:bottom w:val="single" w:sz="4" w:space="0" w:color="auto"/>
              <w:right w:val="single" w:sz="4" w:space="0" w:color="auto"/>
            </w:tcBorders>
            <w:shd w:val="clear" w:color="auto" w:fill="auto"/>
            <w:vAlign w:val="center"/>
          </w:tcPr>
          <w:p w:rsidR="00A93147" w:rsidRDefault="00A93147">
            <w:pPr>
              <w:ind w:right="-289"/>
              <w:jc w:val="center"/>
            </w:pPr>
          </w:p>
        </w:tc>
        <w:tc>
          <w:tcPr>
            <w:tcW w:w="900" w:type="dxa"/>
            <w:tcBorders>
              <w:top w:val="single" w:sz="4" w:space="0" w:color="auto"/>
              <w:left w:val="nil"/>
              <w:bottom w:val="single" w:sz="4" w:space="0" w:color="auto"/>
              <w:right w:val="single" w:sz="4" w:space="0" w:color="auto"/>
            </w:tcBorders>
            <w:shd w:val="clear" w:color="auto" w:fill="auto"/>
            <w:vAlign w:val="center"/>
          </w:tcPr>
          <w:p w:rsidR="00A93147" w:rsidRDefault="00A93147">
            <w:pPr>
              <w:ind w:right="-289"/>
              <w:jc w:val="center"/>
            </w:pPr>
          </w:p>
        </w:tc>
        <w:tc>
          <w:tcPr>
            <w:tcW w:w="900" w:type="dxa"/>
            <w:tcBorders>
              <w:top w:val="single" w:sz="4" w:space="0" w:color="auto"/>
              <w:left w:val="nil"/>
              <w:bottom w:val="single" w:sz="4" w:space="0" w:color="auto"/>
              <w:right w:val="single" w:sz="4" w:space="0" w:color="auto"/>
            </w:tcBorders>
            <w:shd w:val="clear" w:color="auto" w:fill="auto"/>
            <w:noWrap/>
            <w:vAlign w:val="center"/>
          </w:tcPr>
          <w:p w:rsidR="00A93147" w:rsidRDefault="00A93147">
            <w:pPr>
              <w:ind w:right="-289"/>
              <w:jc w:val="cente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93147" w:rsidRDefault="00A93147">
            <w:pPr>
              <w:ind w:right="-289"/>
              <w:jc w:val="center"/>
            </w:pPr>
          </w:p>
        </w:tc>
      </w:tr>
      <w:tr w:rsidR="00A93147">
        <w:trPr>
          <w:trHeight w:val="351"/>
        </w:trPr>
        <w:tc>
          <w:tcPr>
            <w:tcW w:w="59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93147" w:rsidRDefault="00FA21F4">
            <w:pPr>
              <w:ind w:right="-289"/>
              <w:jc w:val="center"/>
            </w:pPr>
            <w:r>
              <w:t> </w:t>
            </w:r>
          </w:p>
        </w:tc>
        <w:tc>
          <w:tcPr>
            <w:tcW w:w="1583" w:type="dxa"/>
            <w:tcBorders>
              <w:top w:val="single" w:sz="4" w:space="0" w:color="auto"/>
              <w:left w:val="nil"/>
              <w:bottom w:val="single" w:sz="4" w:space="0" w:color="auto"/>
              <w:right w:val="single" w:sz="4" w:space="0" w:color="auto"/>
            </w:tcBorders>
            <w:shd w:val="clear" w:color="auto" w:fill="auto"/>
            <w:vAlign w:val="center"/>
          </w:tcPr>
          <w:p w:rsidR="00A93147" w:rsidRDefault="00FA21F4">
            <w:pPr>
              <w:ind w:right="-289"/>
              <w:rPr>
                <w:b/>
                <w:bCs/>
              </w:rPr>
            </w:pPr>
            <w:r>
              <w:rPr>
                <w:b/>
                <w:bCs/>
              </w:rPr>
              <w:t>ИТОГО</w:t>
            </w:r>
          </w:p>
        </w:tc>
        <w:tc>
          <w:tcPr>
            <w:tcW w:w="900" w:type="dxa"/>
            <w:tcBorders>
              <w:top w:val="single" w:sz="4" w:space="0" w:color="auto"/>
              <w:left w:val="nil"/>
              <w:bottom w:val="single" w:sz="4" w:space="0" w:color="auto"/>
              <w:right w:val="single" w:sz="4" w:space="0" w:color="auto"/>
            </w:tcBorders>
            <w:shd w:val="clear" w:color="auto" w:fill="auto"/>
            <w:vAlign w:val="center"/>
          </w:tcPr>
          <w:p w:rsidR="00A93147" w:rsidRDefault="00FA21F4">
            <w:pPr>
              <w:ind w:right="-289"/>
              <w:jc w:val="center"/>
            </w:pPr>
            <w:r>
              <w:t> </w:t>
            </w: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A93147" w:rsidRDefault="00A93147">
            <w:pPr>
              <w:ind w:right="-289"/>
              <w:jc w:val="center"/>
            </w:pPr>
          </w:p>
        </w:tc>
        <w:tc>
          <w:tcPr>
            <w:tcW w:w="720" w:type="dxa"/>
            <w:tcBorders>
              <w:top w:val="single" w:sz="4" w:space="0" w:color="auto"/>
              <w:left w:val="nil"/>
              <w:bottom w:val="single" w:sz="4" w:space="0" w:color="auto"/>
              <w:right w:val="single" w:sz="4" w:space="0" w:color="auto"/>
            </w:tcBorders>
            <w:shd w:val="clear" w:color="auto" w:fill="auto"/>
            <w:vAlign w:val="center"/>
          </w:tcPr>
          <w:p w:rsidR="00A93147" w:rsidRDefault="00A93147">
            <w:pPr>
              <w:ind w:right="-289"/>
              <w:jc w:val="center"/>
            </w:pPr>
          </w:p>
        </w:tc>
        <w:tc>
          <w:tcPr>
            <w:tcW w:w="720" w:type="dxa"/>
            <w:tcBorders>
              <w:top w:val="single" w:sz="4" w:space="0" w:color="auto"/>
              <w:left w:val="nil"/>
              <w:bottom w:val="single" w:sz="4" w:space="0" w:color="auto"/>
              <w:right w:val="single" w:sz="4" w:space="0" w:color="auto"/>
            </w:tcBorders>
            <w:shd w:val="clear" w:color="auto" w:fill="auto"/>
            <w:vAlign w:val="center"/>
          </w:tcPr>
          <w:p w:rsidR="00A93147" w:rsidRDefault="00A93147">
            <w:pPr>
              <w:ind w:right="-289"/>
              <w:jc w:val="center"/>
            </w:pPr>
          </w:p>
        </w:tc>
        <w:tc>
          <w:tcPr>
            <w:tcW w:w="900" w:type="dxa"/>
            <w:tcBorders>
              <w:top w:val="single" w:sz="4" w:space="0" w:color="auto"/>
              <w:left w:val="nil"/>
              <w:bottom w:val="single" w:sz="4" w:space="0" w:color="auto"/>
              <w:right w:val="single" w:sz="4" w:space="0" w:color="auto"/>
            </w:tcBorders>
            <w:shd w:val="clear" w:color="auto" w:fill="auto"/>
            <w:vAlign w:val="center"/>
          </w:tcPr>
          <w:p w:rsidR="00A93147" w:rsidRDefault="00A93147">
            <w:pPr>
              <w:ind w:right="-289"/>
              <w:jc w:val="center"/>
            </w:pPr>
          </w:p>
        </w:tc>
        <w:tc>
          <w:tcPr>
            <w:tcW w:w="1080" w:type="dxa"/>
            <w:tcBorders>
              <w:top w:val="single" w:sz="4" w:space="0" w:color="auto"/>
              <w:left w:val="nil"/>
              <w:bottom w:val="single" w:sz="4" w:space="0" w:color="auto"/>
              <w:right w:val="single" w:sz="4" w:space="0" w:color="auto"/>
            </w:tcBorders>
            <w:shd w:val="clear" w:color="auto" w:fill="auto"/>
            <w:vAlign w:val="center"/>
          </w:tcPr>
          <w:p w:rsidR="00A93147" w:rsidRDefault="00A93147">
            <w:pPr>
              <w:ind w:right="-289"/>
              <w:jc w:val="center"/>
            </w:pPr>
          </w:p>
        </w:tc>
        <w:tc>
          <w:tcPr>
            <w:tcW w:w="900" w:type="dxa"/>
            <w:tcBorders>
              <w:top w:val="single" w:sz="4" w:space="0" w:color="auto"/>
              <w:left w:val="nil"/>
              <w:bottom w:val="single" w:sz="4" w:space="0" w:color="auto"/>
              <w:right w:val="single" w:sz="4" w:space="0" w:color="auto"/>
            </w:tcBorders>
            <w:shd w:val="clear" w:color="auto" w:fill="auto"/>
            <w:vAlign w:val="center"/>
          </w:tcPr>
          <w:p w:rsidR="00A93147" w:rsidRDefault="00A93147">
            <w:pPr>
              <w:ind w:right="-289"/>
              <w:jc w:val="center"/>
            </w:pPr>
          </w:p>
        </w:tc>
        <w:tc>
          <w:tcPr>
            <w:tcW w:w="900" w:type="dxa"/>
            <w:tcBorders>
              <w:top w:val="single" w:sz="4" w:space="0" w:color="auto"/>
              <w:left w:val="nil"/>
              <w:bottom w:val="single" w:sz="4" w:space="0" w:color="auto"/>
              <w:right w:val="single" w:sz="4" w:space="0" w:color="auto"/>
            </w:tcBorders>
            <w:shd w:val="clear" w:color="auto" w:fill="auto"/>
            <w:vAlign w:val="center"/>
          </w:tcPr>
          <w:p w:rsidR="00A93147" w:rsidRDefault="00A93147">
            <w:pPr>
              <w:ind w:right="-289"/>
              <w:jc w:val="center"/>
              <w:rPr>
                <w:b/>
                <w:bCs/>
              </w:rPr>
            </w:pPr>
          </w:p>
        </w:tc>
        <w:tc>
          <w:tcPr>
            <w:tcW w:w="900" w:type="dxa"/>
            <w:tcBorders>
              <w:top w:val="single" w:sz="4" w:space="0" w:color="auto"/>
              <w:left w:val="nil"/>
              <w:bottom w:val="single" w:sz="4" w:space="0" w:color="auto"/>
              <w:right w:val="single" w:sz="4" w:space="0" w:color="auto"/>
            </w:tcBorders>
            <w:shd w:val="clear" w:color="auto" w:fill="auto"/>
            <w:noWrap/>
            <w:vAlign w:val="center"/>
          </w:tcPr>
          <w:p w:rsidR="00A93147" w:rsidRDefault="00A93147">
            <w:pPr>
              <w:ind w:right="-289"/>
              <w:jc w:val="center"/>
            </w:pPr>
          </w:p>
        </w:tc>
        <w:tc>
          <w:tcPr>
            <w:tcW w:w="900" w:type="dxa"/>
            <w:tcBorders>
              <w:top w:val="single" w:sz="4" w:space="0" w:color="auto"/>
              <w:left w:val="nil"/>
              <w:bottom w:val="single" w:sz="4" w:space="0" w:color="auto"/>
              <w:right w:val="single" w:sz="4" w:space="0" w:color="auto"/>
            </w:tcBorders>
            <w:shd w:val="clear" w:color="auto" w:fill="auto"/>
            <w:noWrap/>
            <w:vAlign w:val="center"/>
          </w:tcPr>
          <w:p w:rsidR="00A93147" w:rsidRDefault="00A93147">
            <w:pPr>
              <w:ind w:right="-289"/>
              <w:jc w:val="center"/>
              <w:rPr>
                <w:b/>
                <w:bCs/>
              </w:rPr>
            </w:pPr>
          </w:p>
        </w:tc>
      </w:tr>
      <w:tr w:rsidR="00A93147">
        <w:trPr>
          <w:trHeight w:val="419"/>
        </w:trPr>
        <w:tc>
          <w:tcPr>
            <w:tcW w:w="59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93147" w:rsidRDefault="00FA21F4">
            <w:pPr>
              <w:ind w:right="-289"/>
              <w:jc w:val="center"/>
            </w:pPr>
            <w:r>
              <w:t> </w:t>
            </w:r>
          </w:p>
        </w:tc>
        <w:tc>
          <w:tcPr>
            <w:tcW w:w="1583" w:type="dxa"/>
            <w:tcBorders>
              <w:top w:val="single" w:sz="4" w:space="0" w:color="auto"/>
              <w:left w:val="nil"/>
              <w:bottom w:val="single" w:sz="4" w:space="0" w:color="auto"/>
              <w:right w:val="single" w:sz="4" w:space="0" w:color="auto"/>
            </w:tcBorders>
            <w:shd w:val="clear" w:color="auto" w:fill="auto"/>
            <w:vAlign w:val="center"/>
          </w:tcPr>
          <w:p w:rsidR="00A93147" w:rsidRDefault="00FA21F4">
            <w:pPr>
              <w:ind w:right="-289"/>
              <w:rPr>
                <w:b/>
                <w:bCs/>
              </w:rPr>
            </w:pPr>
            <w:r>
              <w:rPr>
                <w:b/>
                <w:bCs/>
              </w:rPr>
              <w:t>НДС 18%</w:t>
            </w:r>
          </w:p>
        </w:tc>
        <w:tc>
          <w:tcPr>
            <w:tcW w:w="900" w:type="dxa"/>
            <w:tcBorders>
              <w:top w:val="single" w:sz="4" w:space="0" w:color="auto"/>
              <w:left w:val="nil"/>
              <w:bottom w:val="single" w:sz="4" w:space="0" w:color="auto"/>
              <w:right w:val="single" w:sz="4" w:space="0" w:color="auto"/>
            </w:tcBorders>
            <w:shd w:val="clear" w:color="auto" w:fill="auto"/>
            <w:vAlign w:val="center"/>
          </w:tcPr>
          <w:p w:rsidR="00A93147" w:rsidRDefault="00FA21F4">
            <w:pPr>
              <w:ind w:right="-289"/>
              <w:jc w:val="center"/>
            </w:pPr>
            <w:r>
              <w:t> </w:t>
            </w: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A93147" w:rsidRDefault="00A93147">
            <w:pPr>
              <w:ind w:right="-289"/>
              <w:jc w:val="center"/>
            </w:pP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A93147" w:rsidRDefault="00A93147">
            <w:pPr>
              <w:ind w:right="-289"/>
              <w:jc w:val="center"/>
            </w:pPr>
          </w:p>
        </w:tc>
        <w:tc>
          <w:tcPr>
            <w:tcW w:w="720" w:type="dxa"/>
            <w:tcBorders>
              <w:top w:val="single" w:sz="4" w:space="0" w:color="auto"/>
              <w:left w:val="nil"/>
              <w:bottom w:val="single" w:sz="4" w:space="0" w:color="auto"/>
              <w:right w:val="single" w:sz="4" w:space="0" w:color="auto"/>
            </w:tcBorders>
            <w:shd w:val="clear" w:color="auto" w:fill="auto"/>
            <w:vAlign w:val="center"/>
          </w:tcPr>
          <w:p w:rsidR="00A93147" w:rsidRDefault="00A93147">
            <w:pPr>
              <w:ind w:right="-289"/>
              <w:jc w:val="center"/>
            </w:pPr>
          </w:p>
        </w:tc>
        <w:tc>
          <w:tcPr>
            <w:tcW w:w="900" w:type="dxa"/>
            <w:tcBorders>
              <w:top w:val="single" w:sz="4" w:space="0" w:color="auto"/>
              <w:left w:val="nil"/>
              <w:bottom w:val="single" w:sz="4" w:space="0" w:color="auto"/>
              <w:right w:val="single" w:sz="4" w:space="0" w:color="auto"/>
            </w:tcBorders>
            <w:shd w:val="clear" w:color="auto" w:fill="auto"/>
            <w:vAlign w:val="center"/>
          </w:tcPr>
          <w:p w:rsidR="00A93147" w:rsidRDefault="00A93147">
            <w:pPr>
              <w:ind w:right="-289"/>
              <w:jc w:val="center"/>
            </w:pPr>
          </w:p>
        </w:tc>
        <w:tc>
          <w:tcPr>
            <w:tcW w:w="1080" w:type="dxa"/>
            <w:tcBorders>
              <w:top w:val="single" w:sz="4" w:space="0" w:color="auto"/>
              <w:left w:val="nil"/>
              <w:bottom w:val="single" w:sz="4" w:space="0" w:color="auto"/>
              <w:right w:val="single" w:sz="4" w:space="0" w:color="auto"/>
            </w:tcBorders>
            <w:shd w:val="clear" w:color="auto" w:fill="auto"/>
            <w:vAlign w:val="center"/>
          </w:tcPr>
          <w:p w:rsidR="00A93147" w:rsidRDefault="00A93147">
            <w:pPr>
              <w:ind w:right="-289"/>
              <w:jc w:val="center"/>
            </w:pPr>
          </w:p>
        </w:tc>
        <w:tc>
          <w:tcPr>
            <w:tcW w:w="900" w:type="dxa"/>
            <w:tcBorders>
              <w:top w:val="single" w:sz="4" w:space="0" w:color="auto"/>
              <w:left w:val="nil"/>
              <w:bottom w:val="single" w:sz="4" w:space="0" w:color="auto"/>
              <w:right w:val="single" w:sz="4" w:space="0" w:color="auto"/>
            </w:tcBorders>
            <w:shd w:val="clear" w:color="auto" w:fill="auto"/>
            <w:vAlign w:val="center"/>
          </w:tcPr>
          <w:p w:rsidR="00A93147" w:rsidRDefault="00A93147">
            <w:pPr>
              <w:ind w:right="-289"/>
              <w:jc w:val="center"/>
            </w:pPr>
          </w:p>
        </w:tc>
        <w:tc>
          <w:tcPr>
            <w:tcW w:w="900" w:type="dxa"/>
            <w:tcBorders>
              <w:top w:val="single" w:sz="4" w:space="0" w:color="auto"/>
              <w:left w:val="nil"/>
              <w:bottom w:val="single" w:sz="4" w:space="0" w:color="auto"/>
              <w:right w:val="single" w:sz="4" w:space="0" w:color="auto"/>
            </w:tcBorders>
            <w:shd w:val="clear" w:color="auto" w:fill="auto"/>
            <w:vAlign w:val="center"/>
          </w:tcPr>
          <w:p w:rsidR="00A93147" w:rsidRDefault="00A93147">
            <w:pPr>
              <w:ind w:right="-289"/>
              <w:jc w:val="center"/>
              <w:rPr>
                <w:b/>
                <w:bCs/>
              </w:rPr>
            </w:pPr>
          </w:p>
        </w:tc>
        <w:tc>
          <w:tcPr>
            <w:tcW w:w="900" w:type="dxa"/>
            <w:tcBorders>
              <w:top w:val="single" w:sz="4" w:space="0" w:color="auto"/>
              <w:left w:val="nil"/>
              <w:bottom w:val="single" w:sz="4" w:space="0" w:color="auto"/>
              <w:right w:val="single" w:sz="4" w:space="0" w:color="auto"/>
            </w:tcBorders>
            <w:shd w:val="clear" w:color="auto" w:fill="auto"/>
            <w:noWrap/>
            <w:vAlign w:val="center"/>
          </w:tcPr>
          <w:p w:rsidR="00A93147" w:rsidRDefault="00A93147">
            <w:pPr>
              <w:ind w:right="-289"/>
              <w:jc w:val="center"/>
            </w:pPr>
          </w:p>
        </w:tc>
        <w:tc>
          <w:tcPr>
            <w:tcW w:w="900" w:type="dxa"/>
            <w:tcBorders>
              <w:top w:val="single" w:sz="4" w:space="0" w:color="auto"/>
              <w:left w:val="nil"/>
              <w:bottom w:val="single" w:sz="4" w:space="0" w:color="auto"/>
              <w:right w:val="single" w:sz="4" w:space="0" w:color="auto"/>
            </w:tcBorders>
            <w:shd w:val="clear" w:color="auto" w:fill="auto"/>
            <w:noWrap/>
            <w:vAlign w:val="center"/>
          </w:tcPr>
          <w:p w:rsidR="00A93147" w:rsidRDefault="00A93147">
            <w:pPr>
              <w:ind w:right="-289"/>
              <w:jc w:val="center"/>
              <w:rPr>
                <w:b/>
                <w:bCs/>
              </w:rPr>
            </w:pPr>
          </w:p>
        </w:tc>
      </w:tr>
      <w:tr w:rsidR="00A93147">
        <w:trPr>
          <w:trHeight w:val="345"/>
        </w:trPr>
        <w:tc>
          <w:tcPr>
            <w:tcW w:w="59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93147" w:rsidRDefault="00FA21F4">
            <w:pPr>
              <w:ind w:right="-289"/>
              <w:jc w:val="center"/>
            </w:pPr>
            <w:r>
              <w:t> </w:t>
            </w:r>
          </w:p>
        </w:tc>
        <w:tc>
          <w:tcPr>
            <w:tcW w:w="1583" w:type="dxa"/>
            <w:tcBorders>
              <w:top w:val="single" w:sz="4" w:space="0" w:color="auto"/>
              <w:left w:val="nil"/>
              <w:bottom w:val="single" w:sz="4" w:space="0" w:color="auto"/>
              <w:right w:val="single" w:sz="4" w:space="0" w:color="auto"/>
            </w:tcBorders>
            <w:shd w:val="clear" w:color="auto" w:fill="auto"/>
            <w:vAlign w:val="center"/>
          </w:tcPr>
          <w:p w:rsidR="00A93147" w:rsidRDefault="00FA21F4">
            <w:pPr>
              <w:ind w:right="-289"/>
              <w:rPr>
                <w:b/>
                <w:bCs/>
              </w:rPr>
            </w:pPr>
            <w:r>
              <w:rPr>
                <w:b/>
                <w:bCs/>
              </w:rPr>
              <w:t xml:space="preserve">ИТОГО </w:t>
            </w:r>
          </w:p>
          <w:p w:rsidR="00A93147" w:rsidRDefault="00FA21F4">
            <w:pPr>
              <w:ind w:right="-289"/>
              <w:rPr>
                <w:b/>
                <w:bCs/>
              </w:rPr>
            </w:pPr>
            <w:r>
              <w:rPr>
                <w:b/>
                <w:bCs/>
              </w:rPr>
              <w:t>с НДС</w:t>
            </w:r>
          </w:p>
        </w:tc>
        <w:tc>
          <w:tcPr>
            <w:tcW w:w="900" w:type="dxa"/>
            <w:tcBorders>
              <w:top w:val="single" w:sz="4" w:space="0" w:color="auto"/>
              <w:left w:val="nil"/>
              <w:bottom w:val="single" w:sz="4" w:space="0" w:color="auto"/>
              <w:right w:val="single" w:sz="4" w:space="0" w:color="auto"/>
            </w:tcBorders>
            <w:shd w:val="clear" w:color="auto" w:fill="auto"/>
            <w:vAlign w:val="center"/>
          </w:tcPr>
          <w:p w:rsidR="00A93147" w:rsidRDefault="00FA21F4">
            <w:pPr>
              <w:ind w:right="-289"/>
              <w:jc w:val="center"/>
            </w:pPr>
            <w:r>
              <w:t> </w:t>
            </w: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A93147" w:rsidRDefault="00A93147">
            <w:pPr>
              <w:ind w:right="-289"/>
              <w:jc w:val="center"/>
            </w:pP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A93147" w:rsidRDefault="00A93147">
            <w:pPr>
              <w:ind w:right="-289"/>
              <w:jc w:val="center"/>
            </w:pPr>
          </w:p>
        </w:tc>
        <w:tc>
          <w:tcPr>
            <w:tcW w:w="720" w:type="dxa"/>
            <w:tcBorders>
              <w:top w:val="single" w:sz="4" w:space="0" w:color="auto"/>
              <w:left w:val="nil"/>
              <w:bottom w:val="single" w:sz="4" w:space="0" w:color="auto"/>
              <w:right w:val="single" w:sz="4" w:space="0" w:color="auto"/>
            </w:tcBorders>
            <w:shd w:val="clear" w:color="auto" w:fill="auto"/>
            <w:vAlign w:val="center"/>
          </w:tcPr>
          <w:p w:rsidR="00A93147" w:rsidRDefault="00A93147">
            <w:pPr>
              <w:ind w:right="-289"/>
              <w:jc w:val="center"/>
            </w:pPr>
          </w:p>
        </w:tc>
        <w:tc>
          <w:tcPr>
            <w:tcW w:w="900" w:type="dxa"/>
            <w:tcBorders>
              <w:top w:val="single" w:sz="4" w:space="0" w:color="auto"/>
              <w:left w:val="nil"/>
              <w:bottom w:val="single" w:sz="4" w:space="0" w:color="auto"/>
              <w:right w:val="single" w:sz="4" w:space="0" w:color="auto"/>
            </w:tcBorders>
            <w:shd w:val="clear" w:color="auto" w:fill="auto"/>
            <w:vAlign w:val="center"/>
          </w:tcPr>
          <w:p w:rsidR="00A93147" w:rsidRDefault="00A93147">
            <w:pPr>
              <w:ind w:right="-289"/>
              <w:jc w:val="center"/>
            </w:pPr>
          </w:p>
        </w:tc>
        <w:tc>
          <w:tcPr>
            <w:tcW w:w="1080" w:type="dxa"/>
            <w:tcBorders>
              <w:top w:val="single" w:sz="4" w:space="0" w:color="auto"/>
              <w:left w:val="nil"/>
              <w:bottom w:val="single" w:sz="4" w:space="0" w:color="auto"/>
              <w:right w:val="single" w:sz="4" w:space="0" w:color="auto"/>
            </w:tcBorders>
            <w:shd w:val="clear" w:color="auto" w:fill="auto"/>
            <w:vAlign w:val="center"/>
          </w:tcPr>
          <w:p w:rsidR="00A93147" w:rsidRDefault="00A93147">
            <w:pPr>
              <w:ind w:right="-289"/>
              <w:jc w:val="center"/>
            </w:pPr>
          </w:p>
        </w:tc>
        <w:tc>
          <w:tcPr>
            <w:tcW w:w="900" w:type="dxa"/>
            <w:tcBorders>
              <w:top w:val="single" w:sz="4" w:space="0" w:color="auto"/>
              <w:left w:val="nil"/>
              <w:bottom w:val="single" w:sz="4" w:space="0" w:color="auto"/>
              <w:right w:val="single" w:sz="4" w:space="0" w:color="auto"/>
            </w:tcBorders>
            <w:shd w:val="clear" w:color="auto" w:fill="auto"/>
            <w:vAlign w:val="center"/>
          </w:tcPr>
          <w:p w:rsidR="00A93147" w:rsidRDefault="00A93147">
            <w:pPr>
              <w:ind w:right="-289"/>
              <w:jc w:val="center"/>
            </w:pPr>
          </w:p>
        </w:tc>
        <w:tc>
          <w:tcPr>
            <w:tcW w:w="900" w:type="dxa"/>
            <w:tcBorders>
              <w:top w:val="single" w:sz="4" w:space="0" w:color="auto"/>
              <w:left w:val="nil"/>
              <w:bottom w:val="single" w:sz="4" w:space="0" w:color="auto"/>
              <w:right w:val="single" w:sz="4" w:space="0" w:color="auto"/>
            </w:tcBorders>
            <w:shd w:val="clear" w:color="auto" w:fill="auto"/>
            <w:vAlign w:val="center"/>
          </w:tcPr>
          <w:p w:rsidR="00A93147" w:rsidRDefault="00A93147">
            <w:pPr>
              <w:ind w:right="-289"/>
              <w:jc w:val="center"/>
              <w:rPr>
                <w:b/>
                <w:bCs/>
              </w:rPr>
            </w:pPr>
          </w:p>
        </w:tc>
        <w:tc>
          <w:tcPr>
            <w:tcW w:w="900" w:type="dxa"/>
            <w:tcBorders>
              <w:top w:val="single" w:sz="4" w:space="0" w:color="auto"/>
              <w:left w:val="nil"/>
              <w:bottom w:val="single" w:sz="4" w:space="0" w:color="auto"/>
              <w:right w:val="single" w:sz="4" w:space="0" w:color="auto"/>
            </w:tcBorders>
            <w:shd w:val="clear" w:color="auto" w:fill="auto"/>
            <w:noWrap/>
            <w:vAlign w:val="center"/>
          </w:tcPr>
          <w:p w:rsidR="00A93147" w:rsidRDefault="00A93147">
            <w:pPr>
              <w:ind w:right="-289"/>
              <w:jc w:val="center"/>
            </w:pPr>
          </w:p>
        </w:tc>
        <w:tc>
          <w:tcPr>
            <w:tcW w:w="900" w:type="dxa"/>
            <w:tcBorders>
              <w:top w:val="single" w:sz="4" w:space="0" w:color="auto"/>
              <w:left w:val="nil"/>
              <w:bottom w:val="single" w:sz="4" w:space="0" w:color="auto"/>
              <w:right w:val="single" w:sz="4" w:space="0" w:color="auto"/>
            </w:tcBorders>
            <w:shd w:val="clear" w:color="auto" w:fill="auto"/>
            <w:noWrap/>
            <w:vAlign w:val="center"/>
          </w:tcPr>
          <w:p w:rsidR="00A93147" w:rsidRDefault="00A93147">
            <w:pPr>
              <w:ind w:right="-289"/>
              <w:jc w:val="center"/>
              <w:rPr>
                <w:b/>
                <w:bCs/>
              </w:rPr>
            </w:pPr>
          </w:p>
        </w:tc>
      </w:tr>
    </w:tbl>
    <w:p w:rsidR="00A93147" w:rsidRDefault="00A93147">
      <w:pPr>
        <w:rPr>
          <w:sz w:val="16"/>
          <w:szCs w:val="16"/>
        </w:rPr>
      </w:pPr>
    </w:p>
    <w:p w:rsidR="00A93147" w:rsidRDefault="00FA21F4">
      <w:r>
        <w:t>_________________________________</w:t>
      </w:r>
    </w:p>
    <w:p w:rsidR="00A93147" w:rsidRDefault="00FA21F4">
      <w:pPr>
        <w:ind w:right="3684"/>
        <w:jc w:val="center"/>
        <w:rPr>
          <w:vertAlign w:val="superscript"/>
        </w:rPr>
      </w:pPr>
      <w:r>
        <w:rPr>
          <w:vertAlign w:val="superscript"/>
        </w:rPr>
        <w:t>(подпись, М.П.)</w:t>
      </w:r>
    </w:p>
    <w:p w:rsidR="00A93147" w:rsidRDefault="00FA21F4">
      <w:r>
        <w:t>____________________________________</w:t>
      </w:r>
    </w:p>
    <w:p w:rsidR="00A93147" w:rsidRDefault="00FA21F4">
      <w:pPr>
        <w:ind w:right="3684"/>
        <w:jc w:val="center"/>
        <w:rPr>
          <w:vertAlign w:val="superscript"/>
        </w:rPr>
      </w:pPr>
      <w:r>
        <w:rPr>
          <w:vertAlign w:val="superscript"/>
        </w:rPr>
        <w:t xml:space="preserve">(фамилия, имя, отчество </w:t>
      </w:r>
      <w:proofErr w:type="gramStart"/>
      <w:r>
        <w:rPr>
          <w:vertAlign w:val="superscript"/>
        </w:rPr>
        <w:t>подписавшего</w:t>
      </w:r>
      <w:proofErr w:type="gramEnd"/>
      <w:r>
        <w:rPr>
          <w:vertAlign w:val="superscript"/>
        </w:rPr>
        <w:t>, должность)</w:t>
      </w:r>
    </w:p>
    <w:p w:rsidR="00A93147" w:rsidRDefault="00A93147">
      <w:pPr>
        <w:jc w:val="center"/>
        <w:rPr>
          <w:b/>
        </w:rPr>
      </w:pPr>
    </w:p>
    <w:p w:rsidR="00A93147" w:rsidRDefault="00FA21F4">
      <w:pPr>
        <w:jc w:val="center"/>
        <w:rPr>
          <w:b/>
        </w:rPr>
      </w:pPr>
      <w:r>
        <w:rPr>
          <w:b/>
        </w:rPr>
        <w:t>Предварительный расчет стоимости на 2017г.</w:t>
      </w:r>
    </w:p>
    <w:p w:rsidR="00A93147" w:rsidRDefault="00FA21F4">
      <w:pPr>
        <w:rPr>
          <w:color w:val="000000"/>
        </w:rPr>
      </w:pPr>
      <w:r>
        <w:rPr>
          <w:color w:val="000000"/>
        </w:rPr>
        <w:t>Наименование и адрес Участника закупки: _________________________________</w:t>
      </w:r>
    </w:p>
    <w:p w:rsidR="00A93147" w:rsidRDefault="00A93147"/>
    <w:tbl>
      <w:tblPr>
        <w:tblW w:w="10822" w:type="dxa"/>
        <w:tblInd w:w="-633" w:type="dxa"/>
        <w:tblLayout w:type="fixed"/>
        <w:tblLook w:val="0000"/>
      </w:tblPr>
      <w:tblGrid>
        <w:gridCol w:w="599"/>
        <w:gridCol w:w="1583"/>
        <w:gridCol w:w="900"/>
        <w:gridCol w:w="720"/>
        <w:gridCol w:w="720"/>
        <w:gridCol w:w="720"/>
        <w:gridCol w:w="900"/>
        <w:gridCol w:w="1080"/>
        <w:gridCol w:w="900"/>
        <w:gridCol w:w="900"/>
        <w:gridCol w:w="900"/>
        <w:gridCol w:w="900"/>
      </w:tblGrid>
      <w:tr w:rsidR="00A93147">
        <w:trPr>
          <w:trHeight w:val="750"/>
        </w:trPr>
        <w:tc>
          <w:tcPr>
            <w:tcW w:w="599" w:type="dxa"/>
            <w:tcBorders>
              <w:top w:val="single" w:sz="4" w:space="0" w:color="auto"/>
              <w:left w:val="single" w:sz="4" w:space="0" w:color="auto"/>
              <w:bottom w:val="single" w:sz="4" w:space="0" w:color="auto"/>
              <w:right w:val="single" w:sz="4" w:space="0" w:color="auto"/>
            </w:tcBorders>
            <w:shd w:val="clear" w:color="auto" w:fill="auto"/>
            <w:vAlign w:val="center"/>
          </w:tcPr>
          <w:p w:rsidR="00A93147" w:rsidRDefault="00FA21F4">
            <w:pPr>
              <w:ind w:right="11"/>
              <w:jc w:val="center"/>
            </w:pPr>
            <w:r>
              <w:t xml:space="preserve">№ </w:t>
            </w:r>
            <w:proofErr w:type="spellStart"/>
            <w:proofErr w:type="gramStart"/>
            <w:r>
              <w:t>п</w:t>
            </w:r>
            <w:proofErr w:type="spellEnd"/>
            <w:proofErr w:type="gramEnd"/>
            <w:r>
              <w:t>/</w:t>
            </w:r>
            <w:proofErr w:type="spellStart"/>
            <w:r>
              <w:t>п</w:t>
            </w:r>
            <w:proofErr w:type="spellEnd"/>
          </w:p>
        </w:tc>
        <w:tc>
          <w:tcPr>
            <w:tcW w:w="1583" w:type="dxa"/>
            <w:tcBorders>
              <w:top w:val="single" w:sz="4" w:space="0" w:color="auto"/>
              <w:left w:val="nil"/>
              <w:bottom w:val="single" w:sz="4" w:space="0" w:color="auto"/>
              <w:right w:val="single" w:sz="4" w:space="0" w:color="auto"/>
            </w:tcBorders>
            <w:shd w:val="clear" w:color="auto" w:fill="auto"/>
            <w:vAlign w:val="center"/>
          </w:tcPr>
          <w:p w:rsidR="00A93147" w:rsidRDefault="00FA21F4">
            <w:pPr>
              <w:ind w:right="11"/>
              <w:jc w:val="center"/>
            </w:pPr>
            <w:r>
              <w:t>Наименование объекта</w:t>
            </w:r>
          </w:p>
        </w:tc>
        <w:tc>
          <w:tcPr>
            <w:tcW w:w="900" w:type="dxa"/>
            <w:tcBorders>
              <w:top w:val="single" w:sz="4" w:space="0" w:color="auto"/>
              <w:left w:val="nil"/>
              <w:bottom w:val="single" w:sz="4" w:space="0" w:color="auto"/>
              <w:right w:val="single" w:sz="4" w:space="0" w:color="auto"/>
            </w:tcBorders>
            <w:shd w:val="clear" w:color="auto" w:fill="auto"/>
            <w:vAlign w:val="center"/>
          </w:tcPr>
          <w:p w:rsidR="00A93147" w:rsidRDefault="00FA21F4">
            <w:pPr>
              <w:ind w:right="11"/>
              <w:jc w:val="center"/>
            </w:pPr>
            <w:r>
              <w:t>Местонахождение</w:t>
            </w:r>
          </w:p>
        </w:tc>
        <w:tc>
          <w:tcPr>
            <w:tcW w:w="720" w:type="dxa"/>
            <w:tcBorders>
              <w:top w:val="single" w:sz="4" w:space="0" w:color="auto"/>
              <w:left w:val="nil"/>
              <w:bottom w:val="single" w:sz="4" w:space="0" w:color="auto"/>
              <w:right w:val="single" w:sz="4" w:space="0" w:color="auto"/>
            </w:tcBorders>
            <w:shd w:val="clear" w:color="auto" w:fill="auto"/>
            <w:vAlign w:val="center"/>
          </w:tcPr>
          <w:p w:rsidR="00A93147" w:rsidRDefault="00FA21F4">
            <w:pPr>
              <w:ind w:right="11"/>
              <w:jc w:val="center"/>
            </w:pPr>
            <w:r>
              <w:t>Категория объекта</w:t>
            </w:r>
          </w:p>
        </w:tc>
        <w:tc>
          <w:tcPr>
            <w:tcW w:w="720" w:type="dxa"/>
            <w:tcBorders>
              <w:top w:val="single" w:sz="4" w:space="0" w:color="auto"/>
              <w:left w:val="nil"/>
              <w:bottom w:val="single" w:sz="4" w:space="0" w:color="auto"/>
              <w:right w:val="single" w:sz="4" w:space="0" w:color="auto"/>
            </w:tcBorders>
            <w:shd w:val="clear" w:color="auto" w:fill="auto"/>
            <w:vAlign w:val="center"/>
          </w:tcPr>
          <w:p w:rsidR="00A93147" w:rsidRDefault="00FA21F4">
            <w:pPr>
              <w:ind w:right="11"/>
              <w:jc w:val="center"/>
            </w:pPr>
            <w:r>
              <w:t>Выходные дни объекта</w:t>
            </w:r>
          </w:p>
        </w:tc>
        <w:tc>
          <w:tcPr>
            <w:tcW w:w="720" w:type="dxa"/>
            <w:tcBorders>
              <w:top w:val="single" w:sz="4" w:space="0" w:color="auto"/>
              <w:left w:val="nil"/>
              <w:bottom w:val="single" w:sz="4" w:space="0" w:color="auto"/>
              <w:right w:val="single" w:sz="4" w:space="0" w:color="auto"/>
            </w:tcBorders>
            <w:shd w:val="clear" w:color="auto" w:fill="auto"/>
            <w:vAlign w:val="center"/>
          </w:tcPr>
          <w:p w:rsidR="00A93147" w:rsidRDefault="00FA21F4">
            <w:pPr>
              <w:ind w:right="11"/>
              <w:jc w:val="center"/>
            </w:pPr>
            <w:r>
              <w:t>Вид охраны</w:t>
            </w:r>
          </w:p>
        </w:tc>
        <w:tc>
          <w:tcPr>
            <w:tcW w:w="900" w:type="dxa"/>
            <w:tcBorders>
              <w:top w:val="single" w:sz="4" w:space="0" w:color="auto"/>
              <w:left w:val="nil"/>
              <w:bottom w:val="single" w:sz="4" w:space="0" w:color="auto"/>
              <w:right w:val="single" w:sz="4" w:space="0" w:color="auto"/>
            </w:tcBorders>
            <w:shd w:val="clear" w:color="auto" w:fill="auto"/>
            <w:vAlign w:val="center"/>
          </w:tcPr>
          <w:p w:rsidR="00A93147" w:rsidRDefault="00FA21F4">
            <w:pPr>
              <w:tabs>
                <w:tab w:val="left" w:pos="0"/>
              </w:tabs>
              <w:ind w:right="11"/>
              <w:jc w:val="center"/>
            </w:pPr>
            <w:r>
              <w:t>Кол-во человек в смену</w:t>
            </w:r>
          </w:p>
        </w:tc>
        <w:tc>
          <w:tcPr>
            <w:tcW w:w="1080" w:type="dxa"/>
            <w:tcBorders>
              <w:top w:val="single" w:sz="4" w:space="0" w:color="auto"/>
              <w:left w:val="nil"/>
              <w:bottom w:val="single" w:sz="4" w:space="0" w:color="auto"/>
              <w:right w:val="single" w:sz="4" w:space="0" w:color="auto"/>
            </w:tcBorders>
            <w:shd w:val="clear" w:color="auto" w:fill="auto"/>
            <w:vAlign w:val="center"/>
          </w:tcPr>
          <w:p w:rsidR="00A93147" w:rsidRDefault="00FA21F4">
            <w:pPr>
              <w:ind w:right="11"/>
              <w:jc w:val="center"/>
            </w:pPr>
            <w:r>
              <w:t>Часы охраны в рабочие дни</w:t>
            </w:r>
          </w:p>
        </w:tc>
        <w:tc>
          <w:tcPr>
            <w:tcW w:w="900" w:type="dxa"/>
            <w:tcBorders>
              <w:top w:val="single" w:sz="4" w:space="0" w:color="auto"/>
              <w:left w:val="nil"/>
              <w:bottom w:val="single" w:sz="4" w:space="0" w:color="auto"/>
              <w:right w:val="single" w:sz="4" w:space="0" w:color="auto"/>
            </w:tcBorders>
            <w:shd w:val="clear" w:color="auto" w:fill="auto"/>
            <w:vAlign w:val="center"/>
          </w:tcPr>
          <w:p w:rsidR="00A93147" w:rsidRDefault="00FA21F4">
            <w:pPr>
              <w:ind w:right="11"/>
              <w:jc w:val="center"/>
            </w:pPr>
            <w:r>
              <w:t>Часы охраны в выходные дни</w:t>
            </w:r>
          </w:p>
        </w:tc>
        <w:tc>
          <w:tcPr>
            <w:tcW w:w="900" w:type="dxa"/>
            <w:tcBorders>
              <w:top w:val="single" w:sz="4" w:space="0" w:color="auto"/>
              <w:left w:val="nil"/>
              <w:bottom w:val="single" w:sz="4" w:space="0" w:color="auto"/>
              <w:right w:val="single" w:sz="4" w:space="0" w:color="auto"/>
            </w:tcBorders>
            <w:shd w:val="clear" w:color="auto" w:fill="auto"/>
            <w:vAlign w:val="center"/>
          </w:tcPr>
          <w:p w:rsidR="00A93147" w:rsidRDefault="00FA21F4">
            <w:pPr>
              <w:ind w:right="11"/>
              <w:jc w:val="center"/>
            </w:pPr>
            <w:r>
              <w:t>Кол-во часов охраны в год</w:t>
            </w:r>
          </w:p>
        </w:tc>
        <w:tc>
          <w:tcPr>
            <w:tcW w:w="900" w:type="dxa"/>
            <w:tcBorders>
              <w:top w:val="single" w:sz="4" w:space="0" w:color="auto"/>
              <w:left w:val="nil"/>
              <w:bottom w:val="single" w:sz="4" w:space="0" w:color="auto"/>
              <w:right w:val="nil"/>
            </w:tcBorders>
            <w:shd w:val="clear" w:color="auto" w:fill="auto"/>
            <w:vAlign w:val="center"/>
          </w:tcPr>
          <w:p w:rsidR="00A93147" w:rsidRDefault="00FA21F4">
            <w:pPr>
              <w:ind w:right="11"/>
              <w:jc w:val="center"/>
            </w:pPr>
            <w:r>
              <w:t>Тариф</w:t>
            </w:r>
          </w:p>
          <w:p w:rsidR="00A93147" w:rsidRDefault="00FA21F4">
            <w:pPr>
              <w:ind w:right="11"/>
              <w:jc w:val="center"/>
            </w:pPr>
            <w:r>
              <w:t>1 ч. охраны</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A93147" w:rsidRDefault="00FA21F4">
            <w:pPr>
              <w:ind w:right="11"/>
              <w:jc w:val="center"/>
            </w:pPr>
            <w:r>
              <w:t>Стоимость услуг в год</w:t>
            </w:r>
          </w:p>
        </w:tc>
      </w:tr>
      <w:tr w:rsidR="00A93147">
        <w:trPr>
          <w:trHeight w:val="156"/>
        </w:trPr>
        <w:tc>
          <w:tcPr>
            <w:tcW w:w="599" w:type="dxa"/>
            <w:tcBorders>
              <w:top w:val="nil"/>
              <w:left w:val="single" w:sz="4" w:space="0" w:color="auto"/>
              <w:bottom w:val="single" w:sz="4" w:space="0" w:color="auto"/>
              <w:right w:val="single" w:sz="4" w:space="0" w:color="auto"/>
            </w:tcBorders>
            <w:shd w:val="clear" w:color="auto" w:fill="auto"/>
            <w:noWrap/>
            <w:vAlign w:val="bottom"/>
          </w:tcPr>
          <w:p w:rsidR="00A93147" w:rsidRDefault="00FA21F4">
            <w:pPr>
              <w:ind w:right="11"/>
              <w:jc w:val="center"/>
            </w:pPr>
            <w:r>
              <w:t>1</w:t>
            </w:r>
          </w:p>
        </w:tc>
        <w:tc>
          <w:tcPr>
            <w:tcW w:w="1583" w:type="dxa"/>
            <w:tcBorders>
              <w:top w:val="nil"/>
              <w:left w:val="nil"/>
              <w:bottom w:val="single" w:sz="4" w:space="0" w:color="auto"/>
              <w:right w:val="single" w:sz="4" w:space="0" w:color="auto"/>
            </w:tcBorders>
            <w:shd w:val="clear" w:color="auto" w:fill="auto"/>
            <w:noWrap/>
            <w:vAlign w:val="bottom"/>
          </w:tcPr>
          <w:p w:rsidR="00A93147" w:rsidRDefault="00FA21F4">
            <w:pPr>
              <w:ind w:right="11"/>
              <w:jc w:val="center"/>
            </w:pPr>
            <w:r>
              <w:t>2</w:t>
            </w:r>
          </w:p>
        </w:tc>
        <w:tc>
          <w:tcPr>
            <w:tcW w:w="900" w:type="dxa"/>
            <w:tcBorders>
              <w:top w:val="nil"/>
              <w:left w:val="nil"/>
              <w:bottom w:val="single" w:sz="4" w:space="0" w:color="auto"/>
              <w:right w:val="single" w:sz="4" w:space="0" w:color="auto"/>
            </w:tcBorders>
            <w:shd w:val="clear" w:color="auto" w:fill="auto"/>
            <w:noWrap/>
            <w:vAlign w:val="bottom"/>
          </w:tcPr>
          <w:p w:rsidR="00A93147" w:rsidRDefault="00FA21F4">
            <w:pPr>
              <w:ind w:right="11"/>
              <w:jc w:val="center"/>
            </w:pPr>
            <w:r>
              <w:t>3</w:t>
            </w:r>
          </w:p>
        </w:tc>
        <w:tc>
          <w:tcPr>
            <w:tcW w:w="720" w:type="dxa"/>
            <w:tcBorders>
              <w:top w:val="nil"/>
              <w:left w:val="nil"/>
              <w:bottom w:val="single" w:sz="4" w:space="0" w:color="auto"/>
              <w:right w:val="single" w:sz="4" w:space="0" w:color="auto"/>
            </w:tcBorders>
            <w:shd w:val="clear" w:color="auto" w:fill="auto"/>
            <w:noWrap/>
            <w:vAlign w:val="bottom"/>
          </w:tcPr>
          <w:p w:rsidR="00A93147" w:rsidRDefault="00FA21F4">
            <w:pPr>
              <w:ind w:right="11"/>
              <w:jc w:val="center"/>
            </w:pPr>
            <w:r>
              <w:t>4</w:t>
            </w:r>
          </w:p>
        </w:tc>
        <w:tc>
          <w:tcPr>
            <w:tcW w:w="720" w:type="dxa"/>
            <w:tcBorders>
              <w:top w:val="nil"/>
              <w:left w:val="nil"/>
              <w:bottom w:val="single" w:sz="4" w:space="0" w:color="auto"/>
              <w:right w:val="single" w:sz="4" w:space="0" w:color="auto"/>
            </w:tcBorders>
            <w:shd w:val="clear" w:color="auto" w:fill="auto"/>
            <w:noWrap/>
            <w:vAlign w:val="bottom"/>
          </w:tcPr>
          <w:p w:rsidR="00A93147" w:rsidRDefault="00FA21F4">
            <w:pPr>
              <w:ind w:right="11"/>
              <w:jc w:val="center"/>
            </w:pPr>
            <w:r>
              <w:t>5</w:t>
            </w:r>
          </w:p>
        </w:tc>
        <w:tc>
          <w:tcPr>
            <w:tcW w:w="720" w:type="dxa"/>
            <w:tcBorders>
              <w:top w:val="nil"/>
              <w:left w:val="nil"/>
              <w:bottom w:val="single" w:sz="4" w:space="0" w:color="auto"/>
              <w:right w:val="single" w:sz="4" w:space="0" w:color="auto"/>
            </w:tcBorders>
            <w:shd w:val="clear" w:color="auto" w:fill="auto"/>
            <w:noWrap/>
            <w:vAlign w:val="bottom"/>
          </w:tcPr>
          <w:p w:rsidR="00A93147" w:rsidRDefault="00FA21F4">
            <w:pPr>
              <w:ind w:right="11"/>
              <w:jc w:val="center"/>
            </w:pPr>
            <w:r>
              <w:t>6</w:t>
            </w:r>
          </w:p>
        </w:tc>
        <w:tc>
          <w:tcPr>
            <w:tcW w:w="900" w:type="dxa"/>
            <w:tcBorders>
              <w:top w:val="nil"/>
              <w:left w:val="nil"/>
              <w:bottom w:val="single" w:sz="4" w:space="0" w:color="auto"/>
              <w:right w:val="single" w:sz="4" w:space="0" w:color="auto"/>
            </w:tcBorders>
            <w:shd w:val="clear" w:color="auto" w:fill="auto"/>
            <w:noWrap/>
            <w:vAlign w:val="bottom"/>
          </w:tcPr>
          <w:p w:rsidR="00A93147" w:rsidRDefault="00FA21F4">
            <w:pPr>
              <w:ind w:right="11"/>
              <w:jc w:val="center"/>
            </w:pPr>
            <w:r>
              <w:t>7</w:t>
            </w:r>
          </w:p>
        </w:tc>
        <w:tc>
          <w:tcPr>
            <w:tcW w:w="1080" w:type="dxa"/>
            <w:tcBorders>
              <w:top w:val="nil"/>
              <w:left w:val="nil"/>
              <w:bottom w:val="single" w:sz="4" w:space="0" w:color="auto"/>
              <w:right w:val="single" w:sz="4" w:space="0" w:color="auto"/>
            </w:tcBorders>
            <w:shd w:val="clear" w:color="auto" w:fill="auto"/>
            <w:noWrap/>
            <w:vAlign w:val="bottom"/>
          </w:tcPr>
          <w:p w:rsidR="00A93147" w:rsidRDefault="00FA21F4">
            <w:pPr>
              <w:ind w:right="11"/>
              <w:jc w:val="center"/>
            </w:pPr>
            <w:r>
              <w:t>8</w:t>
            </w:r>
          </w:p>
        </w:tc>
        <w:tc>
          <w:tcPr>
            <w:tcW w:w="900" w:type="dxa"/>
            <w:tcBorders>
              <w:top w:val="nil"/>
              <w:left w:val="nil"/>
              <w:bottom w:val="single" w:sz="4" w:space="0" w:color="auto"/>
              <w:right w:val="single" w:sz="4" w:space="0" w:color="auto"/>
            </w:tcBorders>
            <w:shd w:val="clear" w:color="auto" w:fill="auto"/>
            <w:noWrap/>
            <w:vAlign w:val="bottom"/>
          </w:tcPr>
          <w:p w:rsidR="00A93147" w:rsidRDefault="00FA21F4">
            <w:pPr>
              <w:ind w:right="11"/>
              <w:jc w:val="center"/>
            </w:pPr>
            <w:r>
              <w:t>9</w:t>
            </w:r>
          </w:p>
        </w:tc>
        <w:tc>
          <w:tcPr>
            <w:tcW w:w="900" w:type="dxa"/>
            <w:tcBorders>
              <w:top w:val="nil"/>
              <w:left w:val="nil"/>
              <w:bottom w:val="single" w:sz="4" w:space="0" w:color="auto"/>
              <w:right w:val="single" w:sz="4" w:space="0" w:color="auto"/>
            </w:tcBorders>
            <w:shd w:val="clear" w:color="auto" w:fill="auto"/>
            <w:noWrap/>
            <w:vAlign w:val="bottom"/>
          </w:tcPr>
          <w:p w:rsidR="00A93147" w:rsidRDefault="00FA21F4">
            <w:pPr>
              <w:ind w:right="11"/>
              <w:jc w:val="center"/>
            </w:pPr>
            <w:r>
              <w:t>10</w:t>
            </w:r>
          </w:p>
        </w:tc>
        <w:tc>
          <w:tcPr>
            <w:tcW w:w="900" w:type="dxa"/>
            <w:tcBorders>
              <w:top w:val="nil"/>
              <w:left w:val="nil"/>
              <w:bottom w:val="single" w:sz="4" w:space="0" w:color="auto"/>
              <w:right w:val="single" w:sz="4" w:space="0" w:color="auto"/>
            </w:tcBorders>
            <w:shd w:val="clear" w:color="auto" w:fill="auto"/>
            <w:noWrap/>
            <w:vAlign w:val="bottom"/>
          </w:tcPr>
          <w:p w:rsidR="00A93147" w:rsidRDefault="00FA21F4">
            <w:pPr>
              <w:ind w:right="11"/>
              <w:jc w:val="center"/>
            </w:pPr>
            <w:r>
              <w:t>11</w:t>
            </w:r>
          </w:p>
        </w:tc>
        <w:tc>
          <w:tcPr>
            <w:tcW w:w="900" w:type="dxa"/>
            <w:tcBorders>
              <w:top w:val="nil"/>
              <w:left w:val="nil"/>
              <w:bottom w:val="single" w:sz="4" w:space="0" w:color="auto"/>
              <w:right w:val="single" w:sz="4" w:space="0" w:color="auto"/>
            </w:tcBorders>
            <w:shd w:val="clear" w:color="auto" w:fill="auto"/>
            <w:noWrap/>
            <w:vAlign w:val="bottom"/>
          </w:tcPr>
          <w:p w:rsidR="00A93147" w:rsidRDefault="00FA21F4">
            <w:pPr>
              <w:ind w:right="11"/>
              <w:jc w:val="center"/>
            </w:pPr>
            <w:r>
              <w:t>12</w:t>
            </w:r>
          </w:p>
        </w:tc>
      </w:tr>
      <w:tr w:rsidR="00A93147">
        <w:trPr>
          <w:trHeight w:val="300"/>
        </w:trPr>
        <w:tc>
          <w:tcPr>
            <w:tcW w:w="10822" w:type="dxa"/>
            <w:gridSpan w:val="12"/>
            <w:tcBorders>
              <w:top w:val="nil"/>
              <w:left w:val="single" w:sz="4" w:space="0" w:color="auto"/>
              <w:bottom w:val="nil"/>
              <w:right w:val="single" w:sz="4" w:space="0" w:color="auto"/>
            </w:tcBorders>
            <w:shd w:val="clear" w:color="auto" w:fill="auto"/>
            <w:noWrap/>
            <w:vAlign w:val="bottom"/>
          </w:tcPr>
          <w:p w:rsidR="00A93147" w:rsidRDefault="00FA21F4">
            <w:pPr>
              <w:ind w:right="11"/>
              <w:jc w:val="center"/>
              <w:rPr>
                <w:b/>
                <w:bCs/>
              </w:rPr>
            </w:pPr>
            <w:r>
              <w:t>(Наименование филиала)</w:t>
            </w:r>
          </w:p>
        </w:tc>
      </w:tr>
      <w:tr w:rsidR="00A93147">
        <w:trPr>
          <w:trHeight w:val="302"/>
        </w:trPr>
        <w:tc>
          <w:tcPr>
            <w:tcW w:w="59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93147" w:rsidRDefault="00FA21F4">
            <w:pPr>
              <w:ind w:right="-289"/>
              <w:jc w:val="center"/>
            </w:pPr>
            <w:r>
              <w:t>1</w:t>
            </w:r>
          </w:p>
        </w:tc>
        <w:tc>
          <w:tcPr>
            <w:tcW w:w="1583" w:type="dxa"/>
            <w:tcBorders>
              <w:top w:val="single" w:sz="4" w:space="0" w:color="auto"/>
              <w:left w:val="nil"/>
              <w:bottom w:val="single" w:sz="4" w:space="0" w:color="auto"/>
              <w:right w:val="single" w:sz="4" w:space="0" w:color="auto"/>
            </w:tcBorders>
            <w:shd w:val="clear" w:color="auto" w:fill="auto"/>
            <w:vAlign w:val="center"/>
          </w:tcPr>
          <w:p w:rsidR="00A93147" w:rsidRDefault="00A93147">
            <w:pPr>
              <w:ind w:right="-289"/>
            </w:pPr>
          </w:p>
        </w:tc>
        <w:tc>
          <w:tcPr>
            <w:tcW w:w="900" w:type="dxa"/>
            <w:tcBorders>
              <w:top w:val="single" w:sz="4" w:space="0" w:color="auto"/>
              <w:left w:val="nil"/>
              <w:bottom w:val="single" w:sz="4" w:space="0" w:color="auto"/>
              <w:right w:val="single" w:sz="4" w:space="0" w:color="auto"/>
            </w:tcBorders>
            <w:shd w:val="clear" w:color="auto" w:fill="auto"/>
            <w:vAlign w:val="center"/>
          </w:tcPr>
          <w:p w:rsidR="00A93147" w:rsidRDefault="00A93147">
            <w:pPr>
              <w:ind w:right="-289"/>
              <w:jc w:val="center"/>
            </w:pP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A93147" w:rsidRDefault="00A93147">
            <w:pPr>
              <w:ind w:right="-289"/>
              <w:jc w:val="center"/>
            </w:pP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A93147" w:rsidRDefault="00A93147">
            <w:pPr>
              <w:ind w:right="-289"/>
              <w:jc w:val="center"/>
            </w:pPr>
          </w:p>
        </w:tc>
        <w:tc>
          <w:tcPr>
            <w:tcW w:w="720" w:type="dxa"/>
            <w:tcBorders>
              <w:top w:val="single" w:sz="4" w:space="0" w:color="auto"/>
              <w:left w:val="nil"/>
              <w:bottom w:val="single" w:sz="4" w:space="0" w:color="auto"/>
              <w:right w:val="single" w:sz="4" w:space="0" w:color="auto"/>
            </w:tcBorders>
            <w:shd w:val="clear" w:color="auto" w:fill="auto"/>
            <w:vAlign w:val="center"/>
          </w:tcPr>
          <w:p w:rsidR="00A93147" w:rsidRDefault="00A93147">
            <w:pPr>
              <w:ind w:right="-289"/>
              <w:jc w:val="center"/>
            </w:pPr>
          </w:p>
        </w:tc>
        <w:tc>
          <w:tcPr>
            <w:tcW w:w="900" w:type="dxa"/>
            <w:tcBorders>
              <w:top w:val="single" w:sz="4" w:space="0" w:color="auto"/>
              <w:left w:val="nil"/>
              <w:bottom w:val="single" w:sz="4" w:space="0" w:color="auto"/>
              <w:right w:val="single" w:sz="4" w:space="0" w:color="auto"/>
            </w:tcBorders>
            <w:shd w:val="clear" w:color="auto" w:fill="auto"/>
            <w:vAlign w:val="center"/>
          </w:tcPr>
          <w:p w:rsidR="00A93147" w:rsidRDefault="00A93147">
            <w:pPr>
              <w:ind w:right="-289"/>
              <w:jc w:val="center"/>
            </w:pPr>
          </w:p>
        </w:tc>
        <w:tc>
          <w:tcPr>
            <w:tcW w:w="1080" w:type="dxa"/>
            <w:tcBorders>
              <w:top w:val="single" w:sz="4" w:space="0" w:color="auto"/>
              <w:left w:val="nil"/>
              <w:bottom w:val="single" w:sz="4" w:space="0" w:color="auto"/>
              <w:right w:val="single" w:sz="4" w:space="0" w:color="auto"/>
            </w:tcBorders>
            <w:shd w:val="clear" w:color="auto" w:fill="auto"/>
            <w:vAlign w:val="center"/>
          </w:tcPr>
          <w:p w:rsidR="00A93147" w:rsidRDefault="00A93147">
            <w:pPr>
              <w:ind w:right="-289"/>
              <w:jc w:val="center"/>
            </w:pPr>
          </w:p>
        </w:tc>
        <w:tc>
          <w:tcPr>
            <w:tcW w:w="900" w:type="dxa"/>
            <w:tcBorders>
              <w:top w:val="single" w:sz="4" w:space="0" w:color="auto"/>
              <w:left w:val="nil"/>
              <w:bottom w:val="single" w:sz="4" w:space="0" w:color="auto"/>
              <w:right w:val="single" w:sz="4" w:space="0" w:color="auto"/>
            </w:tcBorders>
            <w:shd w:val="clear" w:color="auto" w:fill="auto"/>
            <w:vAlign w:val="center"/>
          </w:tcPr>
          <w:p w:rsidR="00A93147" w:rsidRDefault="00A93147">
            <w:pPr>
              <w:ind w:right="-289"/>
              <w:jc w:val="center"/>
            </w:pPr>
          </w:p>
        </w:tc>
        <w:tc>
          <w:tcPr>
            <w:tcW w:w="900" w:type="dxa"/>
            <w:tcBorders>
              <w:top w:val="single" w:sz="4" w:space="0" w:color="auto"/>
              <w:left w:val="nil"/>
              <w:bottom w:val="single" w:sz="4" w:space="0" w:color="auto"/>
              <w:right w:val="single" w:sz="4" w:space="0" w:color="auto"/>
            </w:tcBorders>
            <w:shd w:val="clear" w:color="auto" w:fill="auto"/>
            <w:vAlign w:val="center"/>
          </w:tcPr>
          <w:p w:rsidR="00A93147" w:rsidRDefault="00A93147">
            <w:pPr>
              <w:ind w:right="-289"/>
              <w:jc w:val="center"/>
            </w:pPr>
          </w:p>
        </w:tc>
        <w:tc>
          <w:tcPr>
            <w:tcW w:w="900" w:type="dxa"/>
            <w:tcBorders>
              <w:top w:val="single" w:sz="4" w:space="0" w:color="auto"/>
              <w:left w:val="nil"/>
              <w:bottom w:val="single" w:sz="4" w:space="0" w:color="auto"/>
              <w:right w:val="single" w:sz="4" w:space="0" w:color="auto"/>
            </w:tcBorders>
            <w:shd w:val="clear" w:color="auto" w:fill="auto"/>
            <w:noWrap/>
            <w:vAlign w:val="center"/>
          </w:tcPr>
          <w:p w:rsidR="00A93147" w:rsidRDefault="00A93147">
            <w:pPr>
              <w:ind w:right="-289"/>
              <w:jc w:val="cente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93147" w:rsidRDefault="00A93147">
            <w:pPr>
              <w:ind w:right="-289"/>
              <w:jc w:val="center"/>
            </w:pPr>
          </w:p>
        </w:tc>
      </w:tr>
      <w:tr w:rsidR="00A93147">
        <w:trPr>
          <w:trHeight w:val="351"/>
        </w:trPr>
        <w:tc>
          <w:tcPr>
            <w:tcW w:w="59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93147" w:rsidRDefault="00FA21F4">
            <w:pPr>
              <w:ind w:right="-289"/>
              <w:jc w:val="center"/>
            </w:pPr>
            <w:r>
              <w:t> </w:t>
            </w:r>
          </w:p>
        </w:tc>
        <w:tc>
          <w:tcPr>
            <w:tcW w:w="1583" w:type="dxa"/>
            <w:tcBorders>
              <w:top w:val="single" w:sz="4" w:space="0" w:color="auto"/>
              <w:left w:val="nil"/>
              <w:bottom w:val="single" w:sz="4" w:space="0" w:color="auto"/>
              <w:right w:val="single" w:sz="4" w:space="0" w:color="auto"/>
            </w:tcBorders>
            <w:shd w:val="clear" w:color="auto" w:fill="auto"/>
            <w:vAlign w:val="center"/>
          </w:tcPr>
          <w:p w:rsidR="00A93147" w:rsidRDefault="00FA21F4">
            <w:pPr>
              <w:ind w:right="-289"/>
              <w:rPr>
                <w:b/>
                <w:bCs/>
              </w:rPr>
            </w:pPr>
            <w:r>
              <w:rPr>
                <w:b/>
                <w:bCs/>
              </w:rPr>
              <w:t>ИТОГО</w:t>
            </w:r>
          </w:p>
        </w:tc>
        <w:tc>
          <w:tcPr>
            <w:tcW w:w="900" w:type="dxa"/>
            <w:tcBorders>
              <w:top w:val="single" w:sz="4" w:space="0" w:color="auto"/>
              <w:left w:val="nil"/>
              <w:bottom w:val="single" w:sz="4" w:space="0" w:color="auto"/>
              <w:right w:val="single" w:sz="4" w:space="0" w:color="auto"/>
            </w:tcBorders>
            <w:shd w:val="clear" w:color="auto" w:fill="auto"/>
            <w:vAlign w:val="center"/>
          </w:tcPr>
          <w:p w:rsidR="00A93147" w:rsidRDefault="00FA21F4">
            <w:pPr>
              <w:ind w:right="-289"/>
              <w:jc w:val="center"/>
            </w:pPr>
            <w:r>
              <w:t> </w:t>
            </w: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A93147" w:rsidRDefault="00A93147">
            <w:pPr>
              <w:ind w:right="-289"/>
              <w:jc w:val="center"/>
            </w:pPr>
          </w:p>
        </w:tc>
        <w:tc>
          <w:tcPr>
            <w:tcW w:w="720" w:type="dxa"/>
            <w:tcBorders>
              <w:top w:val="single" w:sz="4" w:space="0" w:color="auto"/>
              <w:left w:val="nil"/>
              <w:bottom w:val="single" w:sz="4" w:space="0" w:color="auto"/>
              <w:right w:val="single" w:sz="4" w:space="0" w:color="auto"/>
            </w:tcBorders>
            <w:shd w:val="clear" w:color="auto" w:fill="auto"/>
            <w:vAlign w:val="center"/>
          </w:tcPr>
          <w:p w:rsidR="00A93147" w:rsidRDefault="00A93147">
            <w:pPr>
              <w:ind w:right="-289"/>
              <w:jc w:val="center"/>
            </w:pPr>
          </w:p>
        </w:tc>
        <w:tc>
          <w:tcPr>
            <w:tcW w:w="720" w:type="dxa"/>
            <w:tcBorders>
              <w:top w:val="single" w:sz="4" w:space="0" w:color="auto"/>
              <w:left w:val="nil"/>
              <w:bottom w:val="single" w:sz="4" w:space="0" w:color="auto"/>
              <w:right w:val="single" w:sz="4" w:space="0" w:color="auto"/>
            </w:tcBorders>
            <w:shd w:val="clear" w:color="auto" w:fill="auto"/>
            <w:vAlign w:val="center"/>
          </w:tcPr>
          <w:p w:rsidR="00A93147" w:rsidRDefault="00A93147">
            <w:pPr>
              <w:ind w:right="-289"/>
              <w:jc w:val="center"/>
            </w:pPr>
          </w:p>
        </w:tc>
        <w:tc>
          <w:tcPr>
            <w:tcW w:w="900" w:type="dxa"/>
            <w:tcBorders>
              <w:top w:val="single" w:sz="4" w:space="0" w:color="auto"/>
              <w:left w:val="nil"/>
              <w:bottom w:val="single" w:sz="4" w:space="0" w:color="auto"/>
              <w:right w:val="single" w:sz="4" w:space="0" w:color="auto"/>
            </w:tcBorders>
            <w:shd w:val="clear" w:color="auto" w:fill="auto"/>
            <w:vAlign w:val="center"/>
          </w:tcPr>
          <w:p w:rsidR="00A93147" w:rsidRDefault="00A93147">
            <w:pPr>
              <w:ind w:right="-289"/>
              <w:jc w:val="center"/>
            </w:pPr>
          </w:p>
        </w:tc>
        <w:tc>
          <w:tcPr>
            <w:tcW w:w="1080" w:type="dxa"/>
            <w:tcBorders>
              <w:top w:val="single" w:sz="4" w:space="0" w:color="auto"/>
              <w:left w:val="nil"/>
              <w:bottom w:val="single" w:sz="4" w:space="0" w:color="auto"/>
              <w:right w:val="single" w:sz="4" w:space="0" w:color="auto"/>
            </w:tcBorders>
            <w:shd w:val="clear" w:color="auto" w:fill="auto"/>
            <w:vAlign w:val="center"/>
          </w:tcPr>
          <w:p w:rsidR="00A93147" w:rsidRDefault="00A93147">
            <w:pPr>
              <w:ind w:right="-289"/>
              <w:jc w:val="center"/>
            </w:pPr>
          </w:p>
        </w:tc>
        <w:tc>
          <w:tcPr>
            <w:tcW w:w="900" w:type="dxa"/>
            <w:tcBorders>
              <w:top w:val="single" w:sz="4" w:space="0" w:color="auto"/>
              <w:left w:val="nil"/>
              <w:bottom w:val="single" w:sz="4" w:space="0" w:color="auto"/>
              <w:right w:val="single" w:sz="4" w:space="0" w:color="auto"/>
            </w:tcBorders>
            <w:shd w:val="clear" w:color="auto" w:fill="auto"/>
            <w:vAlign w:val="center"/>
          </w:tcPr>
          <w:p w:rsidR="00A93147" w:rsidRDefault="00A93147">
            <w:pPr>
              <w:ind w:right="-289"/>
              <w:jc w:val="center"/>
            </w:pPr>
          </w:p>
        </w:tc>
        <w:tc>
          <w:tcPr>
            <w:tcW w:w="900" w:type="dxa"/>
            <w:tcBorders>
              <w:top w:val="single" w:sz="4" w:space="0" w:color="auto"/>
              <w:left w:val="nil"/>
              <w:bottom w:val="single" w:sz="4" w:space="0" w:color="auto"/>
              <w:right w:val="single" w:sz="4" w:space="0" w:color="auto"/>
            </w:tcBorders>
            <w:shd w:val="clear" w:color="auto" w:fill="auto"/>
            <w:vAlign w:val="center"/>
          </w:tcPr>
          <w:p w:rsidR="00A93147" w:rsidRDefault="00A93147">
            <w:pPr>
              <w:ind w:right="-289"/>
              <w:jc w:val="center"/>
              <w:rPr>
                <w:b/>
                <w:bCs/>
              </w:rPr>
            </w:pPr>
          </w:p>
        </w:tc>
        <w:tc>
          <w:tcPr>
            <w:tcW w:w="900" w:type="dxa"/>
            <w:tcBorders>
              <w:top w:val="single" w:sz="4" w:space="0" w:color="auto"/>
              <w:left w:val="nil"/>
              <w:bottom w:val="single" w:sz="4" w:space="0" w:color="auto"/>
              <w:right w:val="single" w:sz="4" w:space="0" w:color="auto"/>
            </w:tcBorders>
            <w:shd w:val="clear" w:color="auto" w:fill="auto"/>
            <w:noWrap/>
            <w:vAlign w:val="center"/>
          </w:tcPr>
          <w:p w:rsidR="00A93147" w:rsidRDefault="00A93147">
            <w:pPr>
              <w:ind w:right="-289"/>
              <w:jc w:val="center"/>
            </w:pPr>
          </w:p>
        </w:tc>
        <w:tc>
          <w:tcPr>
            <w:tcW w:w="900" w:type="dxa"/>
            <w:tcBorders>
              <w:top w:val="single" w:sz="4" w:space="0" w:color="auto"/>
              <w:left w:val="nil"/>
              <w:bottom w:val="single" w:sz="4" w:space="0" w:color="auto"/>
              <w:right w:val="single" w:sz="4" w:space="0" w:color="auto"/>
            </w:tcBorders>
            <w:shd w:val="clear" w:color="auto" w:fill="auto"/>
            <w:noWrap/>
            <w:vAlign w:val="center"/>
          </w:tcPr>
          <w:p w:rsidR="00A93147" w:rsidRDefault="00A93147">
            <w:pPr>
              <w:ind w:right="-289"/>
              <w:jc w:val="center"/>
              <w:rPr>
                <w:b/>
                <w:bCs/>
              </w:rPr>
            </w:pPr>
          </w:p>
        </w:tc>
      </w:tr>
      <w:tr w:rsidR="00A93147">
        <w:trPr>
          <w:trHeight w:val="419"/>
        </w:trPr>
        <w:tc>
          <w:tcPr>
            <w:tcW w:w="59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93147" w:rsidRDefault="00FA21F4">
            <w:pPr>
              <w:ind w:right="-289"/>
              <w:jc w:val="center"/>
            </w:pPr>
            <w:r>
              <w:t> </w:t>
            </w:r>
          </w:p>
        </w:tc>
        <w:tc>
          <w:tcPr>
            <w:tcW w:w="1583" w:type="dxa"/>
            <w:tcBorders>
              <w:top w:val="single" w:sz="4" w:space="0" w:color="auto"/>
              <w:left w:val="nil"/>
              <w:bottom w:val="single" w:sz="4" w:space="0" w:color="auto"/>
              <w:right w:val="single" w:sz="4" w:space="0" w:color="auto"/>
            </w:tcBorders>
            <w:shd w:val="clear" w:color="auto" w:fill="auto"/>
            <w:vAlign w:val="center"/>
          </w:tcPr>
          <w:p w:rsidR="00A93147" w:rsidRDefault="00FA21F4">
            <w:pPr>
              <w:ind w:right="-289"/>
              <w:rPr>
                <w:b/>
                <w:bCs/>
              </w:rPr>
            </w:pPr>
            <w:r>
              <w:rPr>
                <w:b/>
                <w:bCs/>
              </w:rPr>
              <w:t>НДС 18%</w:t>
            </w:r>
          </w:p>
        </w:tc>
        <w:tc>
          <w:tcPr>
            <w:tcW w:w="900" w:type="dxa"/>
            <w:tcBorders>
              <w:top w:val="single" w:sz="4" w:space="0" w:color="auto"/>
              <w:left w:val="nil"/>
              <w:bottom w:val="single" w:sz="4" w:space="0" w:color="auto"/>
              <w:right w:val="single" w:sz="4" w:space="0" w:color="auto"/>
            </w:tcBorders>
            <w:shd w:val="clear" w:color="auto" w:fill="auto"/>
            <w:vAlign w:val="center"/>
          </w:tcPr>
          <w:p w:rsidR="00A93147" w:rsidRDefault="00FA21F4">
            <w:pPr>
              <w:ind w:right="-289"/>
              <w:jc w:val="center"/>
            </w:pPr>
            <w:r>
              <w:t> </w:t>
            </w: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A93147" w:rsidRDefault="00A93147">
            <w:pPr>
              <w:ind w:right="-289"/>
              <w:jc w:val="center"/>
            </w:pP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A93147" w:rsidRDefault="00A93147">
            <w:pPr>
              <w:ind w:right="-289"/>
              <w:jc w:val="center"/>
            </w:pPr>
          </w:p>
        </w:tc>
        <w:tc>
          <w:tcPr>
            <w:tcW w:w="720" w:type="dxa"/>
            <w:tcBorders>
              <w:top w:val="single" w:sz="4" w:space="0" w:color="auto"/>
              <w:left w:val="nil"/>
              <w:bottom w:val="single" w:sz="4" w:space="0" w:color="auto"/>
              <w:right w:val="single" w:sz="4" w:space="0" w:color="auto"/>
            </w:tcBorders>
            <w:shd w:val="clear" w:color="auto" w:fill="auto"/>
            <w:vAlign w:val="center"/>
          </w:tcPr>
          <w:p w:rsidR="00A93147" w:rsidRDefault="00A93147">
            <w:pPr>
              <w:ind w:right="-289"/>
              <w:jc w:val="center"/>
            </w:pPr>
          </w:p>
        </w:tc>
        <w:tc>
          <w:tcPr>
            <w:tcW w:w="900" w:type="dxa"/>
            <w:tcBorders>
              <w:top w:val="single" w:sz="4" w:space="0" w:color="auto"/>
              <w:left w:val="nil"/>
              <w:bottom w:val="single" w:sz="4" w:space="0" w:color="auto"/>
              <w:right w:val="single" w:sz="4" w:space="0" w:color="auto"/>
            </w:tcBorders>
            <w:shd w:val="clear" w:color="auto" w:fill="auto"/>
            <w:vAlign w:val="center"/>
          </w:tcPr>
          <w:p w:rsidR="00A93147" w:rsidRDefault="00A93147">
            <w:pPr>
              <w:ind w:right="-289"/>
              <w:jc w:val="center"/>
            </w:pPr>
          </w:p>
        </w:tc>
        <w:tc>
          <w:tcPr>
            <w:tcW w:w="1080" w:type="dxa"/>
            <w:tcBorders>
              <w:top w:val="single" w:sz="4" w:space="0" w:color="auto"/>
              <w:left w:val="nil"/>
              <w:bottom w:val="single" w:sz="4" w:space="0" w:color="auto"/>
              <w:right w:val="single" w:sz="4" w:space="0" w:color="auto"/>
            </w:tcBorders>
            <w:shd w:val="clear" w:color="auto" w:fill="auto"/>
            <w:vAlign w:val="center"/>
          </w:tcPr>
          <w:p w:rsidR="00A93147" w:rsidRDefault="00A93147">
            <w:pPr>
              <w:ind w:right="-289"/>
              <w:jc w:val="center"/>
            </w:pPr>
          </w:p>
        </w:tc>
        <w:tc>
          <w:tcPr>
            <w:tcW w:w="900" w:type="dxa"/>
            <w:tcBorders>
              <w:top w:val="single" w:sz="4" w:space="0" w:color="auto"/>
              <w:left w:val="nil"/>
              <w:bottom w:val="single" w:sz="4" w:space="0" w:color="auto"/>
              <w:right w:val="single" w:sz="4" w:space="0" w:color="auto"/>
            </w:tcBorders>
            <w:shd w:val="clear" w:color="auto" w:fill="auto"/>
            <w:vAlign w:val="center"/>
          </w:tcPr>
          <w:p w:rsidR="00A93147" w:rsidRDefault="00A93147">
            <w:pPr>
              <w:ind w:right="-289"/>
              <w:jc w:val="center"/>
            </w:pPr>
          </w:p>
        </w:tc>
        <w:tc>
          <w:tcPr>
            <w:tcW w:w="900" w:type="dxa"/>
            <w:tcBorders>
              <w:top w:val="single" w:sz="4" w:space="0" w:color="auto"/>
              <w:left w:val="nil"/>
              <w:bottom w:val="single" w:sz="4" w:space="0" w:color="auto"/>
              <w:right w:val="single" w:sz="4" w:space="0" w:color="auto"/>
            </w:tcBorders>
            <w:shd w:val="clear" w:color="auto" w:fill="auto"/>
            <w:vAlign w:val="center"/>
          </w:tcPr>
          <w:p w:rsidR="00A93147" w:rsidRDefault="00A93147">
            <w:pPr>
              <w:ind w:right="-289"/>
              <w:jc w:val="center"/>
              <w:rPr>
                <w:b/>
                <w:bCs/>
              </w:rPr>
            </w:pPr>
          </w:p>
        </w:tc>
        <w:tc>
          <w:tcPr>
            <w:tcW w:w="900" w:type="dxa"/>
            <w:tcBorders>
              <w:top w:val="single" w:sz="4" w:space="0" w:color="auto"/>
              <w:left w:val="nil"/>
              <w:bottom w:val="single" w:sz="4" w:space="0" w:color="auto"/>
              <w:right w:val="single" w:sz="4" w:space="0" w:color="auto"/>
            </w:tcBorders>
            <w:shd w:val="clear" w:color="auto" w:fill="auto"/>
            <w:noWrap/>
            <w:vAlign w:val="center"/>
          </w:tcPr>
          <w:p w:rsidR="00A93147" w:rsidRDefault="00A93147">
            <w:pPr>
              <w:ind w:right="-289"/>
              <w:jc w:val="center"/>
            </w:pPr>
          </w:p>
        </w:tc>
        <w:tc>
          <w:tcPr>
            <w:tcW w:w="900" w:type="dxa"/>
            <w:tcBorders>
              <w:top w:val="single" w:sz="4" w:space="0" w:color="auto"/>
              <w:left w:val="nil"/>
              <w:bottom w:val="single" w:sz="4" w:space="0" w:color="auto"/>
              <w:right w:val="single" w:sz="4" w:space="0" w:color="auto"/>
            </w:tcBorders>
            <w:shd w:val="clear" w:color="auto" w:fill="auto"/>
            <w:noWrap/>
            <w:vAlign w:val="center"/>
          </w:tcPr>
          <w:p w:rsidR="00A93147" w:rsidRDefault="00A93147">
            <w:pPr>
              <w:ind w:right="-289"/>
              <w:jc w:val="center"/>
              <w:rPr>
                <w:b/>
                <w:bCs/>
              </w:rPr>
            </w:pPr>
          </w:p>
        </w:tc>
      </w:tr>
      <w:tr w:rsidR="00A93147">
        <w:trPr>
          <w:trHeight w:val="345"/>
        </w:trPr>
        <w:tc>
          <w:tcPr>
            <w:tcW w:w="59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93147" w:rsidRDefault="00FA21F4">
            <w:pPr>
              <w:ind w:right="-289"/>
              <w:jc w:val="center"/>
            </w:pPr>
            <w:r>
              <w:t> </w:t>
            </w:r>
          </w:p>
        </w:tc>
        <w:tc>
          <w:tcPr>
            <w:tcW w:w="1583" w:type="dxa"/>
            <w:tcBorders>
              <w:top w:val="single" w:sz="4" w:space="0" w:color="auto"/>
              <w:left w:val="nil"/>
              <w:bottom w:val="single" w:sz="4" w:space="0" w:color="auto"/>
              <w:right w:val="single" w:sz="4" w:space="0" w:color="auto"/>
            </w:tcBorders>
            <w:shd w:val="clear" w:color="auto" w:fill="auto"/>
            <w:vAlign w:val="center"/>
          </w:tcPr>
          <w:p w:rsidR="00A93147" w:rsidRDefault="00FA21F4">
            <w:pPr>
              <w:ind w:right="-289"/>
              <w:rPr>
                <w:b/>
                <w:bCs/>
              </w:rPr>
            </w:pPr>
            <w:r>
              <w:rPr>
                <w:b/>
                <w:bCs/>
              </w:rPr>
              <w:t xml:space="preserve">ИТОГО </w:t>
            </w:r>
          </w:p>
          <w:p w:rsidR="00A93147" w:rsidRDefault="00FA21F4">
            <w:pPr>
              <w:ind w:right="-289"/>
              <w:rPr>
                <w:b/>
                <w:bCs/>
              </w:rPr>
            </w:pPr>
            <w:r>
              <w:rPr>
                <w:b/>
                <w:bCs/>
              </w:rPr>
              <w:t>с НДС</w:t>
            </w:r>
          </w:p>
        </w:tc>
        <w:tc>
          <w:tcPr>
            <w:tcW w:w="900" w:type="dxa"/>
            <w:tcBorders>
              <w:top w:val="single" w:sz="4" w:space="0" w:color="auto"/>
              <w:left w:val="nil"/>
              <w:bottom w:val="single" w:sz="4" w:space="0" w:color="auto"/>
              <w:right w:val="single" w:sz="4" w:space="0" w:color="auto"/>
            </w:tcBorders>
            <w:shd w:val="clear" w:color="auto" w:fill="auto"/>
            <w:vAlign w:val="center"/>
          </w:tcPr>
          <w:p w:rsidR="00A93147" w:rsidRDefault="00FA21F4">
            <w:pPr>
              <w:ind w:right="-289"/>
              <w:jc w:val="center"/>
            </w:pPr>
            <w:r>
              <w:t> </w:t>
            </w: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A93147" w:rsidRDefault="00A93147">
            <w:pPr>
              <w:ind w:right="-289"/>
              <w:jc w:val="center"/>
            </w:pP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A93147" w:rsidRDefault="00A93147">
            <w:pPr>
              <w:ind w:right="-289"/>
              <w:jc w:val="center"/>
            </w:pPr>
          </w:p>
        </w:tc>
        <w:tc>
          <w:tcPr>
            <w:tcW w:w="720" w:type="dxa"/>
            <w:tcBorders>
              <w:top w:val="single" w:sz="4" w:space="0" w:color="auto"/>
              <w:left w:val="nil"/>
              <w:bottom w:val="single" w:sz="4" w:space="0" w:color="auto"/>
              <w:right w:val="single" w:sz="4" w:space="0" w:color="auto"/>
            </w:tcBorders>
            <w:shd w:val="clear" w:color="auto" w:fill="auto"/>
            <w:vAlign w:val="center"/>
          </w:tcPr>
          <w:p w:rsidR="00A93147" w:rsidRDefault="00A93147">
            <w:pPr>
              <w:ind w:right="-289"/>
              <w:jc w:val="center"/>
            </w:pPr>
          </w:p>
        </w:tc>
        <w:tc>
          <w:tcPr>
            <w:tcW w:w="900" w:type="dxa"/>
            <w:tcBorders>
              <w:top w:val="single" w:sz="4" w:space="0" w:color="auto"/>
              <w:left w:val="nil"/>
              <w:bottom w:val="single" w:sz="4" w:space="0" w:color="auto"/>
              <w:right w:val="single" w:sz="4" w:space="0" w:color="auto"/>
            </w:tcBorders>
            <w:shd w:val="clear" w:color="auto" w:fill="auto"/>
            <w:vAlign w:val="center"/>
          </w:tcPr>
          <w:p w:rsidR="00A93147" w:rsidRDefault="00A93147">
            <w:pPr>
              <w:ind w:right="-289"/>
              <w:jc w:val="center"/>
            </w:pPr>
          </w:p>
        </w:tc>
        <w:tc>
          <w:tcPr>
            <w:tcW w:w="1080" w:type="dxa"/>
            <w:tcBorders>
              <w:top w:val="single" w:sz="4" w:space="0" w:color="auto"/>
              <w:left w:val="nil"/>
              <w:bottom w:val="single" w:sz="4" w:space="0" w:color="auto"/>
              <w:right w:val="single" w:sz="4" w:space="0" w:color="auto"/>
            </w:tcBorders>
            <w:shd w:val="clear" w:color="auto" w:fill="auto"/>
            <w:vAlign w:val="center"/>
          </w:tcPr>
          <w:p w:rsidR="00A93147" w:rsidRDefault="00A93147">
            <w:pPr>
              <w:ind w:right="-289"/>
              <w:jc w:val="center"/>
            </w:pPr>
          </w:p>
        </w:tc>
        <w:tc>
          <w:tcPr>
            <w:tcW w:w="900" w:type="dxa"/>
            <w:tcBorders>
              <w:top w:val="single" w:sz="4" w:space="0" w:color="auto"/>
              <w:left w:val="nil"/>
              <w:bottom w:val="single" w:sz="4" w:space="0" w:color="auto"/>
              <w:right w:val="single" w:sz="4" w:space="0" w:color="auto"/>
            </w:tcBorders>
            <w:shd w:val="clear" w:color="auto" w:fill="auto"/>
            <w:vAlign w:val="center"/>
          </w:tcPr>
          <w:p w:rsidR="00A93147" w:rsidRDefault="00A93147">
            <w:pPr>
              <w:ind w:right="-289"/>
              <w:jc w:val="center"/>
            </w:pPr>
          </w:p>
        </w:tc>
        <w:tc>
          <w:tcPr>
            <w:tcW w:w="900" w:type="dxa"/>
            <w:tcBorders>
              <w:top w:val="single" w:sz="4" w:space="0" w:color="auto"/>
              <w:left w:val="nil"/>
              <w:bottom w:val="single" w:sz="4" w:space="0" w:color="auto"/>
              <w:right w:val="single" w:sz="4" w:space="0" w:color="auto"/>
            </w:tcBorders>
            <w:shd w:val="clear" w:color="auto" w:fill="auto"/>
            <w:vAlign w:val="center"/>
          </w:tcPr>
          <w:p w:rsidR="00A93147" w:rsidRDefault="00A93147">
            <w:pPr>
              <w:ind w:right="-289"/>
              <w:jc w:val="center"/>
              <w:rPr>
                <w:b/>
                <w:bCs/>
              </w:rPr>
            </w:pPr>
          </w:p>
        </w:tc>
        <w:tc>
          <w:tcPr>
            <w:tcW w:w="900" w:type="dxa"/>
            <w:tcBorders>
              <w:top w:val="single" w:sz="4" w:space="0" w:color="auto"/>
              <w:left w:val="nil"/>
              <w:bottom w:val="single" w:sz="4" w:space="0" w:color="auto"/>
              <w:right w:val="single" w:sz="4" w:space="0" w:color="auto"/>
            </w:tcBorders>
            <w:shd w:val="clear" w:color="auto" w:fill="auto"/>
            <w:noWrap/>
            <w:vAlign w:val="center"/>
          </w:tcPr>
          <w:p w:rsidR="00A93147" w:rsidRDefault="00A93147">
            <w:pPr>
              <w:ind w:right="-289"/>
              <w:jc w:val="center"/>
            </w:pPr>
          </w:p>
        </w:tc>
        <w:tc>
          <w:tcPr>
            <w:tcW w:w="900" w:type="dxa"/>
            <w:tcBorders>
              <w:top w:val="single" w:sz="4" w:space="0" w:color="auto"/>
              <w:left w:val="nil"/>
              <w:bottom w:val="single" w:sz="4" w:space="0" w:color="auto"/>
              <w:right w:val="single" w:sz="4" w:space="0" w:color="auto"/>
            </w:tcBorders>
            <w:shd w:val="clear" w:color="auto" w:fill="auto"/>
            <w:noWrap/>
            <w:vAlign w:val="center"/>
          </w:tcPr>
          <w:p w:rsidR="00A93147" w:rsidRDefault="00A93147">
            <w:pPr>
              <w:ind w:right="-289"/>
              <w:jc w:val="center"/>
              <w:rPr>
                <w:b/>
                <w:bCs/>
              </w:rPr>
            </w:pPr>
          </w:p>
        </w:tc>
      </w:tr>
    </w:tbl>
    <w:p w:rsidR="00A93147" w:rsidRDefault="00A93147">
      <w:pPr>
        <w:rPr>
          <w:sz w:val="16"/>
          <w:szCs w:val="16"/>
        </w:rPr>
      </w:pPr>
    </w:p>
    <w:p w:rsidR="00A93147" w:rsidRDefault="00FA21F4">
      <w:r>
        <w:t>_________________________________</w:t>
      </w:r>
    </w:p>
    <w:p w:rsidR="00A93147" w:rsidRDefault="00FA21F4">
      <w:pPr>
        <w:ind w:right="3684"/>
        <w:jc w:val="center"/>
        <w:rPr>
          <w:vertAlign w:val="superscript"/>
        </w:rPr>
      </w:pPr>
      <w:r>
        <w:rPr>
          <w:vertAlign w:val="superscript"/>
        </w:rPr>
        <w:t>(подпись, М.П.)</w:t>
      </w:r>
    </w:p>
    <w:p w:rsidR="00A93147" w:rsidRDefault="00FA21F4">
      <w:r>
        <w:t>____________________________________</w:t>
      </w:r>
    </w:p>
    <w:p w:rsidR="00A93147" w:rsidRDefault="00FA21F4">
      <w:pPr>
        <w:ind w:right="3684"/>
        <w:jc w:val="center"/>
        <w:rPr>
          <w:vertAlign w:val="superscript"/>
        </w:rPr>
      </w:pPr>
      <w:r>
        <w:rPr>
          <w:vertAlign w:val="superscript"/>
        </w:rPr>
        <w:t xml:space="preserve">(фамилия, имя, отчество </w:t>
      </w:r>
      <w:proofErr w:type="gramStart"/>
      <w:r>
        <w:rPr>
          <w:vertAlign w:val="superscript"/>
        </w:rPr>
        <w:t>подписавшего</w:t>
      </w:r>
      <w:proofErr w:type="gramEnd"/>
      <w:r>
        <w:rPr>
          <w:vertAlign w:val="superscript"/>
        </w:rPr>
        <w:t>, должность)</w:t>
      </w:r>
    </w:p>
    <w:p w:rsidR="00A93147" w:rsidRDefault="00A93147">
      <w:pPr>
        <w:rPr>
          <w:highlight w:val="yellow"/>
        </w:rPr>
      </w:pPr>
    </w:p>
    <w:p w:rsidR="00A93147" w:rsidRDefault="00FA21F4" w:rsidP="001F53C0">
      <w:pPr>
        <w:ind w:left="-360"/>
        <w:jc w:val="both"/>
        <w:rPr>
          <w:highlight w:val="yellow"/>
        </w:rPr>
      </w:pPr>
      <w:r>
        <w:rPr>
          <w:highlight w:val="yellow"/>
        </w:rPr>
        <w:t xml:space="preserve">По каждому календарному году должен быть предоставлен отдельный Предварительный расчет стоимости. Сводный расчет за 3 года должен быть предоставлен в свободной форме. </w:t>
      </w:r>
    </w:p>
    <w:p w:rsidR="00A93147" w:rsidRDefault="00FA21F4">
      <w:pPr>
        <w:ind w:left="-360"/>
        <w:rPr>
          <w:highlight w:val="yellow"/>
        </w:rPr>
      </w:pPr>
      <w:r>
        <w:rPr>
          <w:highlight w:val="yellow"/>
        </w:rPr>
        <w:t>При составлении Предварительного расчета стоимости необходимо обязательно учесть применение районного коэффициента.</w:t>
      </w:r>
    </w:p>
    <w:p w:rsidR="00A93147" w:rsidRDefault="00FA21F4" w:rsidP="001F53C0">
      <w:pPr>
        <w:ind w:left="-360"/>
        <w:jc w:val="both"/>
        <w:rPr>
          <w:highlight w:val="yellow"/>
        </w:rPr>
      </w:pPr>
      <w:r>
        <w:rPr>
          <w:highlight w:val="yellow"/>
        </w:rPr>
        <w:t>При заключении договора будет уточнен объем оказываемых услуг и общая стоимость договора.</w:t>
      </w:r>
    </w:p>
    <w:p w:rsidR="00A93147" w:rsidRDefault="00A93147">
      <w:pPr>
        <w:ind w:left="-360"/>
        <w:rPr>
          <w:highlight w:val="yellow"/>
        </w:rPr>
      </w:pPr>
    </w:p>
    <w:p w:rsidR="00A93147" w:rsidRDefault="00A93147">
      <w:pPr>
        <w:rPr>
          <w:sz w:val="16"/>
          <w:szCs w:val="16"/>
        </w:rPr>
      </w:pPr>
    </w:p>
    <w:p w:rsidR="00A93147" w:rsidRDefault="00FA21F4">
      <w:r>
        <w:t>_________________________________</w:t>
      </w:r>
    </w:p>
    <w:p w:rsidR="00A93147" w:rsidRDefault="00FA21F4">
      <w:pPr>
        <w:ind w:right="3684"/>
        <w:jc w:val="center"/>
        <w:rPr>
          <w:vertAlign w:val="superscript"/>
        </w:rPr>
      </w:pPr>
      <w:r>
        <w:rPr>
          <w:vertAlign w:val="superscript"/>
        </w:rPr>
        <w:t>(подпись, М.П.)</w:t>
      </w:r>
    </w:p>
    <w:p w:rsidR="00A93147" w:rsidRDefault="00FA21F4">
      <w:r>
        <w:t>____________________________________</w:t>
      </w:r>
    </w:p>
    <w:p w:rsidR="00A93147" w:rsidRDefault="00FA21F4">
      <w:pPr>
        <w:ind w:right="3684"/>
        <w:jc w:val="center"/>
        <w:rPr>
          <w:vertAlign w:val="superscript"/>
        </w:rPr>
      </w:pPr>
      <w:r>
        <w:rPr>
          <w:vertAlign w:val="superscript"/>
        </w:rPr>
        <w:t xml:space="preserve">(фамилия, имя, отчество </w:t>
      </w:r>
      <w:proofErr w:type="gramStart"/>
      <w:r>
        <w:rPr>
          <w:vertAlign w:val="superscript"/>
        </w:rPr>
        <w:t>подписавшего</w:t>
      </w:r>
      <w:proofErr w:type="gramEnd"/>
      <w:r>
        <w:rPr>
          <w:vertAlign w:val="superscript"/>
        </w:rPr>
        <w:t>, должность)</w:t>
      </w:r>
    </w:p>
    <w:p w:rsidR="00A93147" w:rsidRDefault="00FA21F4">
      <w:pPr>
        <w:pBdr>
          <w:bottom w:val="single" w:sz="4" w:space="1" w:color="auto"/>
        </w:pBdr>
        <w:shd w:val="clear" w:color="auto" w:fill="E0E0E0"/>
        <w:ind w:right="21"/>
        <w:jc w:val="center"/>
        <w:rPr>
          <w:b/>
          <w:color w:val="000000"/>
          <w:spacing w:val="36"/>
        </w:rPr>
      </w:pPr>
      <w:r>
        <w:rPr>
          <w:b/>
          <w:color w:val="000000"/>
          <w:spacing w:val="36"/>
        </w:rPr>
        <w:t>конец формы</w:t>
      </w:r>
    </w:p>
    <w:p w:rsidR="00A93147" w:rsidRDefault="00FA21F4">
      <w:pPr>
        <w:pStyle w:val="a"/>
        <w:tabs>
          <w:tab w:val="num" w:pos="1440"/>
        </w:tabs>
        <w:spacing w:before="120" w:after="120" w:line="240" w:lineRule="auto"/>
        <w:ind w:left="1440" w:hanging="540"/>
        <w:rPr>
          <w:b/>
          <w:sz w:val="24"/>
          <w:szCs w:val="24"/>
        </w:rPr>
      </w:pPr>
      <w:r>
        <w:rPr>
          <w:b/>
          <w:sz w:val="24"/>
          <w:szCs w:val="24"/>
        </w:rPr>
        <w:tab/>
        <w:t>Инструкции по заполнению</w:t>
      </w:r>
    </w:p>
    <w:p w:rsidR="00A93147" w:rsidRDefault="00FA21F4">
      <w:pPr>
        <w:pStyle w:val="a0"/>
        <w:tabs>
          <w:tab w:val="clear" w:pos="1134"/>
          <w:tab w:val="num" w:pos="1080"/>
        </w:tabs>
        <w:spacing w:line="240" w:lineRule="auto"/>
        <w:ind w:left="1080" w:hanging="862"/>
        <w:rPr>
          <w:sz w:val="24"/>
        </w:rPr>
      </w:pPr>
      <w:r>
        <w:rPr>
          <w:sz w:val="24"/>
        </w:rPr>
        <w:t>Данные инструкции не следует воспроизводить в документах, подготовленных Участником закупки.</w:t>
      </w:r>
    </w:p>
    <w:p w:rsidR="00A93147" w:rsidRDefault="00FA21F4">
      <w:pPr>
        <w:pStyle w:val="a0"/>
        <w:tabs>
          <w:tab w:val="clear" w:pos="1134"/>
          <w:tab w:val="num" w:pos="1080"/>
        </w:tabs>
        <w:spacing w:line="240" w:lineRule="auto"/>
        <w:ind w:left="1080" w:hanging="862"/>
        <w:rPr>
          <w:sz w:val="24"/>
        </w:rPr>
      </w:pPr>
      <w:r>
        <w:rPr>
          <w:sz w:val="24"/>
        </w:rPr>
        <w:t>В случае выявления арифметических ошибок при подсчете общих сумм в заявке Заказчик (Организатор) закупки оставляет за собой право с письменного согласия Участника пересчитать общую сумму.</w:t>
      </w:r>
    </w:p>
    <w:p w:rsidR="00A93147" w:rsidRDefault="00FA21F4">
      <w:pPr>
        <w:pStyle w:val="a0"/>
        <w:tabs>
          <w:tab w:val="clear" w:pos="1134"/>
          <w:tab w:val="num" w:pos="1080"/>
        </w:tabs>
        <w:spacing w:line="240" w:lineRule="auto"/>
        <w:ind w:left="1080" w:hanging="862"/>
        <w:rPr>
          <w:sz w:val="24"/>
        </w:rPr>
      </w:pPr>
      <w:r>
        <w:rPr>
          <w:sz w:val="24"/>
        </w:rPr>
        <w:t>Стоимость предложения в текущих ценах в рублях в Предварительном расчете стоимости (форма 4) должна соответствовать общей сумме в письме подачи оферты (форма 1)</w:t>
      </w:r>
    </w:p>
    <w:p w:rsidR="00A93147" w:rsidRDefault="00A93147">
      <w:pPr>
        <w:pStyle w:val="a0"/>
        <w:numPr>
          <w:ilvl w:val="0"/>
          <w:numId w:val="0"/>
        </w:numPr>
        <w:spacing w:line="240" w:lineRule="auto"/>
        <w:rPr>
          <w:sz w:val="24"/>
        </w:rPr>
      </w:pPr>
    </w:p>
    <w:p w:rsidR="00A93147" w:rsidRDefault="00A93147">
      <w:pPr>
        <w:pStyle w:val="a0"/>
        <w:numPr>
          <w:ilvl w:val="0"/>
          <w:numId w:val="0"/>
        </w:numPr>
        <w:spacing w:line="240" w:lineRule="auto"/>
        <w:rPr>
          <w:sz w:val="24"/>
        </w:rPr>
      </w:pPr>
    </w:p>
    <w:p w:rsidR="00A93147" w:rsidRDefault="00FA21F4">
      <w:pPr>
        <w:pStyle w:val="2"/>
        <w:spacing w:before="120"/>
        <w:jc w:val="both"/>
        <w:rPr>
          <w:sz w:val="24"/>
        </w:rPr>
      </w:pPr>
      <w:bookmarkStart w:id="412" w:name="_Toc277612485"/>
      <w:bookmarkStart w:id="413" w:name="_Toc307572136"/>
      <w:bookmarkStart w:id="414" w:name="_Toc400358218"/>
      <w:r>
        <w:rPr>
          <w:sz w:val="24"/>
        </w:rPr>
        <w:t>Расчет-калькуляция стоимости 1 чел/часа  (фо</w:t>
      </w:r>
      <w:r w:rsidR="00815E87">
        <w:rPr>
          <w:sz w:val="24"/>
        </w:rPr>
        <w:t>рма 19</w:t>
      </w:r>
      <w:r>
        <w:rPr>
          <w:sz w:val="24"/>
        </w:rPr>
        <w:t>)</w:t>
      </w:r>
      <w:bookmarkEnd w:id="412"/>
      <w:bookmarkEnd w:id="413"/>
      <w:bookmarkEnd w:id="414"/>
    </w:p>
    <w:p w:rsidR="00A93147" w:rsidRDefault="00FA21F4">
      <w:pPr>
        <w:pStyle w:val="a"/>
        <w:tabs>
          <w:tab w:val="num" w:pos="1440"/>
        </w:tabs>
        <w:spacing w:before="120" w:after="120" w:line="240" w:lineRule="auto"/>
        <w:ind w:left="1440" w:hanging="540"/>
        <w:rPr>
          <w:b/>
          <w:sz w:val="24"/>
          <w:szCs w:val="24"/>
        </w:rPr>
      </w:pPr>
      <w:bookmarkStart w:id="415" w:name="_Toc90385113"/>
      <w:bookmarkStart w:id="416" w:name="_Toc195592575"/>
      <w:bookmarkStart w:id="417" w:name="_Toc269999548"/>
      <w:r>
        <w:rPr>
          <w:b/>
          <w:sz w:val="24"/>
        </w:rPr>
        <w:t xml:space="preserve">Форма </w:t>
      </w:r>
      <w:bookmarkEnd w:id="415"/>
      <w:bookmarkEnd w:id="416"/>
      <w:r>
        <w:rPr>
          <w:b/>
          <w:sz w:val="24"/>
        </w:rPr>
        <w:t>Расчета-калькуляции</w:t>
      </w:r>
      <w:bookmarkEnd w:id="417"/>
    </w:p>
    <w:p w:rsidR="00A93147" w:rsidRDefault="00FA21F4">
      <w:pPr>
        <w:pBdr>
          <w:top w:val="single" w:sz="4" w:space="1" w:color="auto"/>
        </w:pBdr>
        <w:shd w:val="clear" w:color="auto" w:fill="E0E0E0"/>
        <w:ind w:right="21"/>
        <w:jc w:val="center"/>
        <w:rPr>
          <w:b/>
          <w:color w:val="000000"/>
          <w:spacing w:val="36"/>
        </w:rPr>
      </w:pPr>
      <w:r>
        <w:rPr>
          <w:b/>
          <w:color w:val="000000"/>
          <w:spacing w:val="36"/>
        </w:rPr>
        <w:t>начало формы</w:t>
      </w:r>
    </w:p>
    <w:p w:rsidR="00A93147" w:rsidRDefault="00FA21F4">
      <w:r>
        <w:t>Приложение 4 к письму о подаче оферты</w:t>
      </w:r>
    </w:p>
    <w:p w:rsidR="00A93147" w:rsidRDefault="00FA21F4">
      <w:r>
        <w:t>от «____»_____________ </w:t>
      </w:r>
      <w:proofErr w:type="gramStart"/>
      <w:r>
        <w:t>г</w:t>
      </w:r>
      <w:proofErr w:type="gramEnd"/>
      <w:r>
        <w:t>. №__________</w:t>
      </w:r>
    </w:p>
    <w:p w:rsidR="00A93147" w:rsidRDefault="00FA21F4">
      <w:pPr>
        <w:jc w:val="center"/>
        <w:rPr>
          <w:b/>
        </w:rPr>
      </w:pPr>
      <w:r>
        <w:rPr>
          <w:b/>
        </w:rPr>
        <w:t>Расчет-калькуляция стоимости 1 чел/часа</w:t>
      </w:r>
    </w:p>
    <w:p w:rsidR="00A93147" w:rsidRDefault="00FA21F4">
      <w:pPr>
        <w:rPr>
          <w:color w:val="000000"/>
        </w:rPr>
      </w:pPr>
      <w:r>
        <w:rPr>
          <w:color w:val="000000"/>
        </w:rPr>
        <w:t>Наименование и адрес Участника закупки: _________________________________</w:t>
      </w:r>
    </w:p>
    <w:p w:rsidR="00A93147" w:rsidRDefault="00A93147"/>
    <w:tbl>
      <w:tblPr>
        <w:tblW w:w="9840" w:type="dxa"/>
        <w:tblInd w:w="93" w:type="dxa"/>
        <w:tblLook w:val="04A0"/>
      </w:tblPr>
      <w:tblGrid>
        <w:gridCol w:w="5500"/>
        <w:gridCol w:w="4340"/>
      </w:tblGrid>
      <w:tr w:rsidR="00A93147">
        <w:trPr>
          <w:trHeight w:val="1050"/>
        </w:trPr>
        <w:tc>
          <w:tcPr>
            <w:tcW w:w="5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3147" w:rsidRDefault="00FA21F4">
            <w:pPr>
              <w:jc w:val="center"/>
              <w:rPr>
                <w:b/>
                <w:bCs/>
                <w:color w:val="000000"/>
              </w:rPr>
            </w:pPr>
            <w:r>
              <w:rPr>
                <w:b/>
                <w:bCs/>
                <w:color w:val="000000"/>
              </w:rPr>
              <w:t>Статьи затрат</w:t>
            </w:r>
          </w:p>
        </w:tc>
        <w:tc>
          <w:tcPr>
            <w:tcW w:w="4340" w:type="dxa"/>
            <w:tcBorders>
              <w:top w:val="single" w:sz="4" w:space="0" w:color="auto"/>
              <w:left w:val="nil"/>
              <w:bottom w:val="single" w:sz="4" w:space="0" w:color="auto"/>
              <w:right w:val="single" w:sz="4" w:space="0" w:color="auto"/>
            </w:tcBorders>
            <w:shd w:val="clear" w:color="auto" w:fill="auto"/>
            <w:vAlign w:val="center"/>
            <w:hideMark/>
          </w:tcPr>
          <w:p w:rsidR="00A93147" w:rsidRDefault="00FA21F4">
            <w:pPr>
              <w:jc w:val="center"/>
              <w:rPr>
                <w:b/>
                <w:bCs/>
                <w:color w:val="000000"/>
              </w:rPr>
            </w:pPr>
            <w:r>
              <w:rPr>
                <w:b/>
                <w:bCs/>
                <w:color w:val="000000"/>
              </w:rPr>
              <w:t> </w:t>
            </w:r>
          </w:p>
        </w:tc>
      </w:tr>
      <w:tr w:rsidR="00A93147">
        <w:trPr>
          <w:trHeight w:val="315"/>
        </w:trPr>
        <w:tc>
          <w:tcPr>
            <w:tcW w:w="5500" w:type="dxa"/>
            <w:tcBorders>
              <w:top w:val="nil"/>
              <w:left w:val="single" w:sz="4" w:space="0" w:color="auto"/>
              <w:bottom w:val="single" w:sz="4" w:space="0" w:color="auto"/>
              <w:right w:val="single" w:sz="4" w:space="0" w:color="auto"/>
            </w:tcBorders>
            <w:shd w:val="clear" w:color="auto" w:fill="auto"/>
            <w:vAlign w:val="center"/>
            <w:hideMark/>
          </w:tcPr>
          <w:p w:rsidR="00A93147" w:rsidRDefault="00FA21F4">
            <w:pPr>
              <w:rPr>
                <w:color w:val="000000"/>
              </w:rPr>
            </w:pPr>
            <w:r>
              <w:rPr>
                <w:color w:val="000000"/>
              </w:rPr>
              <w:t>ФОТ</w:t>
            </w:r>
          </w:p>
        </w:tc>
        <w:tc>
          <w:tcPr>
            <w:tcW w:w="4340" w:type="dxa"/>
            <w:tcBorders>
              <w:top w:val="nil"/>
              <w:left w:val="nil"/>
              <w:bottom w:val="single" w:sz="4" w:space="0" w:color="auto"/>
              <w:right w:val="single" w:sz="4" w:space="0" w:color="auto"/>
            </w:tcBorders>
            <w:shd w:val="clear" w:color="auto" w:fill="auto"/>
            <w:noWrap/>
            <w:vAlign w:val="bottom"/>
            <w:hideMark/>
          </w:tcPr>
          <w:p w:rsidR="00A93147" w:rsidRDefault="00FA21F4">
            <w:pPr>
              <w:jc w:val="center"/>
              <w:rPr>
                <w:color w:val="000000"/>
              </w:rPr>
            </w:pPr>
            <w:r>
              <w:rPr>
                <w:color w:val="000000"/>
              </w:rPr>
              <w:t> </w:t>
            </w:r>
          </w:p>
        </w:tc>
      </w:tr>
      <w:tr w:rsidR="00A93147">
        <w:trPr>
          <w:trHeight w:val="315"/>
        </w:trPr>
        <w:tc>
          <w:tcPr>
            <w:tcW w:w="5500" w:type="dxa"/>
            <w:tcBorders>
              <w:top w:val="nil"/>
              <w:left w:val="single" w:sz="4" w:space="0" w:color="auto"/>
              <w:bottom w:val="single" w:sz="4" w:space="0" w:color="auto"/>
              <w:right w:val="single" w:sz="4" w:space="0" w:color="auto"/>
            </w:tcBorders>
            <w:shd w:val="clear" w:color="auto" w:fill="auto"/>
            <w:vAlign w:val="center"/>
            <w:hideMark/>
          </w:tcPr>
          <w:p w:rsidR="00A93147" w:rsidRDefault="00FA21F4">
            <w:pPr>
              <w:rPr>
                <w:color w:val="000000"/>
              </w:rPr>
            </w:pPr>
            <w:r>
              <w:rPr>
                <w:color w:val="000000"/>
              </w:rPr>
              <w:t>Страховые взносы (30,20%)</w:t>
            </w:r>
          </w:p>
        </w:tc>
        <w:tc>
          <w:tcPr>
            <w:tcW w:w="4340" w:type="dxa"/>
            <w:tcBorders>
              <w:top w:val="nil"/>
              <w:left w:val="nil"/>
              <w:bottom w:val="single" w:sz="4" w:space="0" w:color="auto"/>
              <w:right w:val="single" w:sz="4" w:space="0" w:color="auto"/>
            </w:tcBorders>
            <w:shd w:val="clear" w:color="auto" w:fill="auto"/>
            <w:noWrap/>
            <w:vAlign w:val="bottom"/>
            <w:hideMark/>
          </w:tcPr>
          <w:p w:rsidR="00A93147" w:rsidRDefault="00FA21F4">
            <w:pPr>
              <w:jc w:val="center"/>
              <w:rPr>
                <w:color w:val="000000"/>
              </w:rPr>
            </w:pPr>
            <w:r>
              <w:rPr>
                <w:color w:val="000000"/>
              </w:rPr>
              <w:t> </w:t>
            </w:r>
          </w:p>
        </w:tc>
      </w:tr>
      <w:tr w:rsidR="00A93147">
        <w:trPr>
          <w:trHeight w:val="315"/>
        </w:trPr>
        <w:tc>
          <w:tcPr>
            <w:tcW w:w="5500" w:type="dxa"/>
            <w:tcBorders>
              <w:top w:val="nil"/>
              <w:left w:val="single" w:sz="4" w:space="0" w:color="auto"/>
              <w:bottom w:val="single" w:sz="4" w:space="0" w:color="auto"/>
              <w:right w:val="single" w:sz="4" w:space="0" w:color="auto"/>
            </w:tcBorders>
            <w:shd w:val="clear" w:color="auto" w:fill="auto"/>
            <w:vAlign w:val="center"/>
            <w:hideMark/>
          </w:tcPr>
          <w:p w:rsidR="00A93147" w:rsidRDefault="00FA21F4">
            <w:pPr>
              <w:rPr>
                <w:color w:val="000000"/>
              </w:rPr>
            </w:pPr>
            <w:r>
              <w:rPr>
                <w:color w:val="000000"/>
              </w:rPr>
              <w:t>Амортизация имущества</w:t>
            </w:r>
          </w:p>
        </w:tc>
        <w:tc>
          <w:tcPr>
            <w:tcW w:w="4340" w:type="dxa"/>
            <w:tcBorders>
              <w:top w:val="nil"/>
              <w:left w:val="nil"/>
              <w:bottom w:val="single" w:sz="4" w:space="0" w:color="auto"/>
              <w:right w:val="single" w:sz="4" w:space="0" w:color="auto"/>
            </w:tcBorders>
            <w:shd w:val="clear" w:color="auto" w:fill="auto"/>
            <w:noWrap/>
            <w:vAlign w:val="bottom"/>
            <w:hideMark/>
          </w:tcPr>
          <w:p w:rsidR="00A93147" w:rsidRDefault="00FA21F4">
            <w:pPr>
              <w:jc w:val="center"/>
              <w:rPr>
                <w:color w:val="000000"/>
              </w:rPr>
            </w:pPr>
            <w:r>
              <w:rPr>
                <w:color w:val="000000"/>
              </w:rPr>
              <w:t> </w:t>
            </w:r>
          </w:p>
        </w:tc>
      </w:tr>
      <w:tr w:rsidR="00A93147">
        <w:trPr>
          <w:trHeight w:val="315"/>
        </w:trPr>
        <w:tc>
          <w:tcPr>
            <w:tcW w:w="5500" w:type="dxa"/>
            <w:tcBorders>
              <w:top w:val="nil"/>
              <w:left w:val="single" w:sz="4" w:space="0" w:color="auto"/>
              <w:bottom w:val="single" w:sz="4" w:space="0" w:color="auto"/>
              <w:right w:val="single" w:sz="4" w:space="0" w:color="auto"/>
            </w:tcBorders>
            <w:shd w:val="clear" w:color="auto" w:fill="auto"/>
            <w:vAlign w:val="center"/>
            <w:hideMark/>
          </w:tcPr>
          <w:p w:rsidR="00A93147" w:rsidRDefault="00FA21F4">
            <w:pPr>
              <w:rPr>
                <w:color w:val="000000"/>
              </w:rPr>
            </w:pPr>
            <w:r>
              <w:rPr>
                <w:color w:val="000000"/>
              </w:rPr>
              <w:t> </w:t>
            </w:r>
          </w:p>
        </w:tc>
        <w:tc>
          <w:tcPr>
            <w:tcW w:w="4340" w:type="dxa"/>
            <w:tcBorders>
              <w:top w:val="nil"/>
              <w:left w:val="nil"/>
              <w:bottom w:val="single" w:sz="4" w:space="0" w:color="auto"/>
              <w:right w:val="single" w:sz="4" w:space="0" w:color="auto"/>
            </w:tcBorders>
            <w:shd w:val="clear" w:color="auto" w:fill="auto"/>
            <w:noWrap/>
            <w:vAlign w:val="bottom"/>
            <w:hideMark/>
          </w:tcPr>
          <w:p w:rsidR="00A93147" w:rsidRDefault="00FA21F4">
            <w:pPr>
              <w:jc w:val="center"/>
              <w:rPr>
                <w:b/>
                <w:bCs/>
                <w:color w:val="000000"/>
              </w:rPr>
            </w:pPr>
            <w:r>
              <w:rPr>
                <w:b/>
                <w:bCs/>
                <w:color w:val="000000"/>
              </w:rPr>
              <w:t> </w:t>
            </w:r>
          </w:p>
        </w:tc>
      </w:tr>
      <w:tr w:rsidR="00A93147">
        <w:trPr>
          <w:trHeight w:val="315"/>
        </w:trPr>
        <w:tc>
          <w:tcPr>
            <w:tcW w:w="5500" w:type="dxa"/>
            <w:tcBorders>
              <w:top w:val="nil"/>
              <w:left w:val="single" w:sz="4" w:space="0" w:color="auto"/>
              <w:bottom w:val="single" w:sz="4" w:space="0" w:color="auto"/>
              <w:right w:val="single" w:sz="4" w:space="0" w:color="auto"/>
            </w:tcBorders>
            <w:shd w:val="clear" w:color="auto" w:fill="auto"/>
            <w:vAlign w:val="center"/>
            <w:hideMark/>
          </w:tcPr>
          <w:p w:rsidR="00A93147" w:rsidRDefault="00FA21F4">
            <w:pPr>
              <w:rPr>
                <w:color w:val="000000"/>
              </w:rPr>
            </w:pPr>
            <w:r>
              <w:rPr>
                <w:color w:val="000000"/>
              </w:rPr>
              <w:t>Прочие затраты, всего:</w:t>
            </w:r>
          </w:p>
        </w:tc>
        <w:tc>
          <w:tcPr>
            <w:tcW w:w="4340" w:type="dxa"/>
            <w:tcBorders>
              <w:top w:val="nil"/>
              <w:left w:val="nil"/>
              <w:bottom w:val="single" w:sz="4" w:space="0" w:color="auto"/>
              <w:right w:val="single" w:sz="4" w:space="0" w:color="auto"/>
            </w:tcBorders>
            <w:shd w:val="clear" w:color="auto" w:fill="auto"/>
            <w:noWrap/>
            <w:vAlign w:val="bottom"/>
            <w:hideMark/>
          </w:tcPr>
          <w:p w:rsidR="00A93147" w:rsidRDefault="00FA21F4">
            <w:pPr>
              <w:jc w:val="center"/>
              <w:rPr>
                <w:color w:val="000000"/>
              </w:rPr>
            </w:pPr>
            <w:r>
              <w:rPr>
                <w:color w:val="000000"/>
              </w:rPr>
              <w:t> </w:t>
            </w:r>
          </w:p>
        </w:tc>
      </w:tr>
      <w:tr w:rsidR="00A93147">
        <w:trPr>
          <w:trHeight w:val="315"/>
        </w:trPr>
        <w:tc>
          <w:tcPr>
            <w:tcW w:w="5500" w:type="dxa"/>
            <w:tcBorders>
              <w:top w:val="nil"/>
              <w:left w:val="single" w:sz="4" w:space="0" w:color="auto"/>
              <w:bottom w:val="single" w:sz="4" w:space="0" w:color="auto"/>
              <w:right w:val="single" w:sz="4" w:space="0" w:color="auto"/>
            </w:tcBorders>
            <w:shd w:val="clear" w:color="auto" w:fill="auto"/>
            <w:vAlign w:val="center"/>
            <w:hideMark/>
          </w:tcPr>
          <w:p w:rsidR="00A93147" w:rsidRDefault="00FA21F4">
            <w:pPr>
              <w:rPr>
                <w:color w:val="000000"/>
              </w:rPr>
            </w:pPr>
            <w:r>
              <w:rPr>
                <w:color w:val="000000"/>
              </w:rPr>
              <w:t xml:space="preserve">Страхование </w:t>
            </w:r>
          </w:p>
        </w:tc>
        <w:tc>
          <w:tcPr>
            <w:tcW w:w="4340" w:type="dxa"/>
            <w:tcBorders>
              <w:top w:val="nil"/>
              <w:left w:val="nil"/>
              <w:bottom w:val="single" w:sz="4" w:space="0" w:color="auto"/>
              <w:right w:val="single" w:sz="4" w:space="0" w:color="auto"/>
            </w:tcBorders>
            <w:shd w:val="clear" w:color="auto" w:fill="auto"/>
            <w:noWrap/>
            <w:vAlign w:val="bottom"/>
            <w:hideMark/>
          </w:tcPr>
          <w:p w:rsidR="00A93147" w:rsidRDefault="00FA21F4">
            <w:pPr>
              <w:jc w:val="center"/>
              <w:rPr>
                <w:color w:val="000000"/>
              </w:rPr>
            </w:pPr>
            <w:r>
              <w:rPr>
                <w:color w:val="000000"/>
              </w:rPr>
              <w:t> </w:t>
            </w:r>
          </w:p>
        </w:tc>
      </w:tr>
      <w:tr w:rsidR="00A93147">
        <w:trPr>
          <w:trHeight w:val="315"/>
        </w:trPr>
        <w:tc>
          <w:tcPr>
            <w:tcW w:w="5500" w:type="dxa"/>
            <w:tcBorders>
              <w:top w:val="nil"/>
              <w:left w:val="single" w:sz="4" w:space="0" w:color="auto"/>
              <w:bottom w:val="single" w:sz="4" w:space="0" w:color="auto"/>
              <w:right w:val="single" w:sz="4" w:space="0" w:color="auto"/>
            </w:tcBorders>
            <w:shd w:val="clear" w:color="auto" w:fill="auto"/>
            <w:vAlign w:val="center"/>
            <w:hideMark/>
          </w:tcPr>
          <w:p w:rsidR="00A93147" w:rsidRDefault="00FA21F4">
            <w:pPr>
              <w:rPr>
                <w:color w:val="000000"/>
              </w:rPr>
            </w:pPr>
            <w:r>
              <w:rPr>
                <w:color w:val="000000"/>
              </w:rPr>
              <w:t>Аренда имущества</w:t>
            </w:r>
          </w:p>
        </w:tc>
        <w:tc>
          <w:tcPr>
            <w:tcW w:w="4340" w:type="dxa"/>
            <w:tcBorders>
              <w:top w:val="nil"/>
              <w:left w:val="nil"/>
              <w:bottom w:val="single" w:sz="4" w:space="0" w:color="auto"/>
              <w:right w:val="single" w:sz="4" w:space="0" w:color="auto"/>
            </w:tcBorders>
            <w:shd w:val="clear" w:color="auto" w:fill="auto"/>
            <w:noWrap/>
            <w:vAlign w:val="bottom"/>
            <w:hideMark/>
          </w:tcPr>
          <w:p w:rsidR="00A93147" w:rsidRDefault="00FA21F4">
            <w:pPr>
              <w:jc w:val="center"/>
              <w:rPr>
                <w:color w:val="000000"/>
              </w:rPr>
            </w:pPr>
            <w:r>
              <w:rPr>
                <w:color w:val="000000"/>
              </w:rPr>
              <w:t> </w:t>
            </w:r>
          </w:p>
        </w:tc>
      </w:tr>
      <w:tr w:rsidR="00A93147">
        <w:trPr>
          <w:trHeight w:val="315"/>
        </w:trPr>
        <w:tc>
          <w:tcPr>
            <w:tcW w:w="5500" w:type="dxa"/>
            <w:tcBorders>
              <w:top w:val="nil"/>
              <w:left w:val="single" w:sz="4" w:space="0" w:color="auto"/>
              <w:bottom w:val="single" w:sz="4" w:space="0" w:color="auto"/>
              <w:right w:val="single" w:sz="4" w:space="0" w:color="auto"/>
            </w:tcBorders>
            <w:shd w:val="clear" w:color="auto" w:fill="auto"/>
            <w:vAlign w:val="center"/>
            <w:hideMark/>
          </w:tcPr>
          <w:p w:rsidR="00A93147" w:rsidRDefault="00FA21F4">
            <w:pPr>
              <w:rPr>
                <w:color w:val="000000"/>
              </w:rPr>
            </w:pPr>
            <w:r>
              <w:rPr>
                <w:color w:val="000000"/>
              </w:rPr>
              <w:t xml:space="preserve">Услуги связи </w:t>
            </w:r>
          </w:p>
        </w:tc>
        <w:tc>
          <w:tcPr>
            <w:tcW w:w="4340" w:type="dxa"/>
            <w:tcBorders>
              <w:top w:val="nil"/>
              <w:left w:val="nil"/>
              <w:bottom w:val="single" w:sz="4" w:space="0" w:color="auto"/>
              <w:right w:val="single" w:sz="4" w:space="0" w:color="auto"/>
            </w:tcBorders>
            <w:shd w:val="clear" w:color="auto" w:fill="auto"/>
            <w:noWrap/>
            <w:vAlign w:val="bottom"/>
            <w:hideMark/>
          </w:tcPr>
          <w:p w:rsidR="00A93147" w:rsidRDefault="00FA21F4">
            <w:pPr>
              <w:jc w:val="center"/>
              <w:rPr>
                <w:color w:val="000000"/>
              </w:rPr>
            </w:pPr>
            <w:r>
              <w:rPr>
                <w:color w:val="000000"/>
              </w:rPr>
              <w:t> </w:t>
            </w:r>
          </w:p>
        </w:tc>
      </w:tr>
      <w:tr w:rsidR="00A93147">
        <w:trPr>
          <w:trHeight w:val="315"/>
        </w:trPr>
        <w:tc>
          <w:tcPr>
            <w:tcW w:w="5500" w:type="dxa"/>
            <w:tcBorders>
              <w:top w:val="nil"/>
              <w:left w:val="single" w:sz="4" w:space="0" w:color="auto"/>
              <w:bottom w:val="single" w:sz="4" w:space="0" w:color="auto"/>
              <w:right w:val="single" w:sz="4" w:space="0" w:color="auto"/>
            </w:tcBorders>
            <w:shd w:val="clear" w:color="auto" w:fill="auto"/>
            <w:vAlign w:val="center"/>
            <w:hideMark/>
          </w:tcPr>
          <w:p w:rsidR="00A93147" w:rsidRDefault="00FA21F4">
            <w:pPr>
              <w:rPr>
                <w:color w:val="000000"/>
              </w:rPr>
            </w:pPr>
            <w:proofErr w:type="spellStart"/>
            <w:r>
              <w:rPr>
                <w:color w:val="000000"/>
              </w:rPr>
              <w:t>Автоуслуги</w:t>
            </w:r>
            <w:proofErr w:type="spellEnd"/>
          </w:p>
        </w:tc>
        <w:tc>
          <w:tcPr>
            <w:tcW w:w="4340" w:type="dxa"/>
            <w:tcBorders>
              <w:top w:val="nil"/>
              <w:left w:val="nil"/>
              <w:bottom w:val="single" w:sz="4" w:space="0" w:color="auto"/>
              <w:right w:val="single" w:sz="4" w:space="0" w:color="auto"/>
            </w:tcBorders>
            <w:shd w:val="clear" w:color="auto" w:fill="auto"/>
            <w:noWrap/>
            <w:vAlign w:val="bottom"/>
            <w:hideMark/>
          </w:tcPr>
          <w:p w:rsidR="00A93147" w:rsidRDefault="00FA21F4">
            <w:pPr>
              <w:jc w:val="center"/>
              <w:rPr>
                <w:color w:val="000000"/>
              </w:rPr>
            </w:pPr>
            <w:r>
              <w:rPr>
                <w:color w:val="000000"/>
              </w:rPr>
              <w:t> </w:t>
            </w:r>
          </w:p>
        </w:tc>
      </w:tr>
      <w:tr w:rsidR="00A93147">
        <w:trPr>
          <w:trHeight w:val="315"/>
        </w:trPr>
        <w:tc>
          <w:tcPr>
            <w:tcW w:w="5500" w:type="dxa"/>
            <w:tcBorders>
              <w:top w:val="nil"/>
              <w:left w:val="single" w:sz="4" w:space="0" w:color="auto"/>
              <w:bottom w:val="single" w:sz="4" w:space="0" w:color="auto"/>
              <w:right w:val="single" w:sz="4" w:space="0" w:color="auto"/>
            </w:tcBorders>
            <w:shd w:val="clear" w:color="auto" w:fill="auto"/>
            <w:vAlign w:val="center"/>
            <w:hideMark/>
          </w:tcPr>
          <w:p w:rsidR="00A93147" w:rsidRDefault="00FA21F4">
            <w:pPr>
              <w:rPr>
                <w:color w:val="000000"/>
              </w:rPr>
            </w:pPr>
            <w:r>
              <w:rPr>
                <w:color w:val="000000"/>
              </w:rPr>
              <w:t>Аренда радиочастот</w:t>
            </w:r>
          </w:p>
        </w:tc>
        <w:tc>
          <w:tcPr>
            <w:tcW w:w="4340" w:type="dxa"/>
            <w:tcBorders>
              <w:top w:val="nil"/>
              <w:left w:val="nil"/>
              <w:bottom w:val="single" w:sz="4" w:space="0" w:color="auto"/>
              <w:right w:val="single" w:sz="4" w:space="0" w:color="auto"/>
            </w:tcBorders>
            <w:shd w:val="clear" w:color="auto" w:fill="auto"/>
            <w:noWrap/>
            <w:vAlign w:val="bottom"/>
            <w:hideMark/>
          </w:tcPr>
          <w:p w:rsidR="00A93147" w:rsidRDefault="00FA21F4">
            <w:pPr>
              <w:jc w:val="center"/>
              <w:rPr>
                <w:color w:val="000000"/>
              </w:rPr>
            </w:pPr>
            <w:r>
              <w:rPr>
                <w:color w:val="000000"/>
              </w:rPr>
              <w:t> </w:t>
            </w:r>
          </w:p>
        </w:tc>
      </w:tr>
      <w:tr w:rsidR="00A93147">
        <w:trPr>
          <w:trHeight w:val="315"/>
        </w:trPr>
        <w:tc>
          <w:tcPr>
            <w:tcW w:w="5500" w:type="dxa"/>
            <w:tcBorders>
              <w:top w:val="nil"/>
              <w:left w:val="single" w:sz="4" w:space="0" w:color="auto"/>
              <w:bottom w:val="single" w:sz="4" w:space="0" w:color="auto"/>
              <w:right w:val="single" w:sz="4" w:space="0" w:color="auto"/>
            </w:tcBorders>
            <w:shd w:val="clear" w:color="auto" w:fill="auto"/>
            <w:vAlign w:val="center"/>
            <w:hideMark/>
          </w:tcPr>
          <w:p w:rsidR="00A93147" w:rsidRDefault="00FA21F4">
            <w:pPr>
              <w:rPr>
                <w:color w:val="000000"/>
              </w:rPr>
            </w:pPr>
            <w:r>
              <w:rPr>
                <w:color w:val="000000"/>
              </w:rPr>
              <w:t>Спецодежда</w:t>
            </w:r>
          </w:p>
        </w:tc>
        <w:tc>
          <w:tcPr>
            <w:tcW w:w="4340" w:type="dxa"/>
            <w:tcBorders>
              <w:top w:val="nil"/>
              <w:left w:val="nil"/>
              <w:bottom w:val="single" w:sz="4" w:space="0" w:color="auto"/>
              <w:right w:val="single" w:sz="4" w:space="0" w:color="auto"/>
            </w:tcBorders>
            <w:shd w:val="clear" w:color="auto" w:fill="auto"/>
            <w:noWrap/>
            <w:vAlign w:val="bottom"/>
            <w:hideMark/>
          </w:tcPr>
          <w:p w:rsidR="00A93147" w:rsidRDefault="00FA21F4">
            <w:pPr>
              <w:jc w:val="center"/>
              <w:rPr>
                <w:color w:val="000000"/>
              </w:rPr>
            </w:pPr>
            <w:r>
              <w:rPr>
                <w:color w:val="000000"/>
              </w:rPr>
              <w:t> </w:t>
            </w:r>
          </w:p>
        </w:tc>
      </w:tr>
      <w:tr w:rsidR="00A93147">
        <w:trPr>
          <w:trHeight w:val="630"/>
        </w:trPr>
        <w:tc>
          <w:tcPr>
            <w:tcW w:w="5500" w:type="dxa"/>
            <w:tcBorders>
              <w:top w:val="nil"/>
              <w:left w:val="single" w:sz="4" w:space="0" w:color="auto"/>
              <w:bottom w:val="single" w:sz="4" w:space="0" w:color="auto"/>
              <w:right w:val="single" w:sz="4" w:space="0" w:color="auto"/>
            </w:tcBorders>
            <w:shd w:val="clear" w:color="auto" w:fill="auto"/>
            <w:vAlign w:val="center"/>
            <w:hideMark/>
          </w:tcPr>
          <w:p w:rsidR="00A93147" w:rsidRDefault="00FA21F4">
            <w:pPr>
              <w:rPr>
                <w:color w:val="000000"/>
              </w:rPr>
            </w:pPr>
            <w:r>
              <w:rPr>
                <w:color w:val="000000"/>
              </w:rPr>
              <w:lastRenderedPageBreak/>
              <w:t>Расходы на обеспечение нормальных условий деятельности</w:t>
            </w:r>
          </w:p>
        </w:tc>
        <w:tc>
          <w:tcPr>
            <w:tcW w:w="4340" w:type="dxa"/>
            <w:tcBorders>
              <w:top w:val="nil"/>
              <w:left w:val="nil"/>
              <w:bottom w:val="single" w:sz="4" w:space="0" w:color="auto"/>
              <w:right w:val="single" w:sz="4" w:space="0" w:color="auto"/>
            </w:tcBorders>
            <w:shd w:val="clear" w:color="auto" w:fill="auto"/>
            <w:noWrap/>
            <w:vAlign w:val="center"/>
            <w:hideMark/>
          </w:tcPr>
          <w:p w:rsidR="00A93147" w:rsidRDefault="00FA21F4">
            <w:pPr>
              <w:jc w:val="center"/>
              <w:rPr>
                <w:color w:val="000000"/>
              </w:rPr>
            </w:pPr>
            <w:r>
              <w:rPr>
                <w:color w:val="000000"/>
              </w:rPr>
              <w:t> </w:t>
            </w:r>
          </w:p>
        </w:tc>
      </w:tr>
      <w:tr w:rsidR="00A93147">
        <w:trPr>
          <w:trHeight w:val="315"/>
        </w:trPr>
        <w:tc>
          <w:tcPr>
            <w:tcW w:w="5500" w:type="dxa"/>
            <w:tcBorders>
              <w:top w:val="nil"/>
              <w:left w:val="single" w:sz="4" w:space="0" w:color="auto"/>
              <w:bottom w:val="single" w:sz="4" w:space="0" w:color="auto"/>
              <w:right w:val="single" w:sz="4" w:space="0" w:color="auto"/>
            </w:tcBorders>
            <w:shd w:val="clear" w:color="auto" w:fill="auto"/>
            <w:vAlign w:val="center"/>
            <w:hideMark/>
          </w:tcPr>
          <w:p w:rsidR="00A93147" w:rsidRDefault="00FA21F4">
            <w:pPr>
              <w:rPr>
                <w:color w:val="000000"/>
              </w:rPr>
            </w:pPr>
            <w:r>
              <w:rPr>
                <w:color w:val="000000"/>
              </w:rPr>
              <w:t>ТО автомобиля</w:t>
            </w:r>
          </w:p>
        </w:tc>
        <w:tc>
          <w:tcPr>
            <w:tcW w:w="4340" w:type="dxa"/>
            <w:tcBorders>
              <w:top w:val="nil"/>
              <w:left w:val="nil"/>
              <w:bottom w:val="single" w:sz="4" w:space="0" w:color="auto"/>
              <w:right w:val="single" w:sz="4" w:space="0" w:color="auto"/>
            </w:tcBorders>
            <w:shd w:val="clear" w:color="auto" w:fill="auto"/>
            <w:noWrap/>
            <w:vAlign w:val="bottom"/>
            <w:hideMark/>
          </w:tcPr>
          <w:p w:rsidR="00A93147" w:rsidRDefault="00FA21F4">
            <w:pPr>
              <w:jc w:val="center"/>
              <w:rPr>
                <w:color w:val="000000"/>
              </w:rPr>
            </w:pPr>
            <w:r>
              <w:rPr>
                <w:color w:val="000000"/>
              </w:rPr>
              <w:t> </w:t>
            </w:r>
          </w:p>
        </w:tc>
      </w:tr>
      <w:tr w:rsidR="00A93147">
        <w:trPr>
          <w:trHeight w:val="315"/>
        </w:trPr>
        <w:tc>
          <w:tcPr>
            <w:tcW w:w="5500" w:type="dxa"/>
            <w:tcBorders>
              <w:top w:val="nil"/>
              <w:left w:val="single" w:sz="4" w:space="0" w:color="auto"/>
              <w:bottom w:val="single" w:sz="4" w:space="0" w:color="auto"/>
              <w:right w:val="single" w:sz="4" w:space="0" w:color="auto"/>
            </w:tcBorders>
            <w:shd w:val="clear" w:color="auto" w:fill="auto"/>
            <w:vAlign w:val="center"/>
            <w:hideMark/>
          </w:tcPr>
          <w:p w:rsidR="00A93147" w:rsidRDefault="00FA21F4">
            <w:pPr>
              <w:rPr>
                <w:color w:val="000000"/>
              </w:rPr>
            </w:pPr>
            <w:r>
              <w:rPr>
                <w:color w:val="000000"/>
              </w:rPr>
              <w:t>Расходы на ГСМ</w:t>
            </w:r>
          </w:p>
        </w:tc>
        <w:tc>
          <w:tcPr>
            <w:tcW w:w="4340" w:type="dxa"/>
            <w:tcBorders>
              <w:top w:val="nil"/>
              <w:left w:val="nil"/>
              <w:bottom w:val="single" w:sz="4" w:space="0" w:color="auto"/>
              <w:right w:val="single" w:sz="4" w:space="0" w:color="auto"/>
            </w:tcBorders>
            <w:shd w:val="clear" w:color="auto" w:fill="auto"/>
            <w:noWrap/>
            <w:vAlign w:val="bottom"/>
            <w:hideMark/>
          </w:tcPr>
          <w:p w:rsidR="00A93147" w:rsidRDefault="00FA21F4">
            <w:pPr>
              <w:jc w:val="center"/>
              <w:rPr>
                <w:color w:val="000000"/>
              </w:rPr>
            </w:pPr>
            <w:r>
              <w:rPr>
                <w:color w:val="000000"/>
              </w:rPr>
              <w:t> </w:t>
            </w:r>
          </w:p>
        </w:tc>
      </w:tr>
      <w:tr w:rsidR="00A93147">
        <w:trPr>
          <w:trHeight w:val="315"/>
        </w:trPr>
        <w:tc>
          <w:tcPr>
            <w:tcW w:w="5500" w:type="dxa"/>
            <w:tcBorders>
              <w:top w:val="nil"/>
              <w:left w:val="single" w:sz="4" w:space="0" w:color="auto"/>
              <w:bottom w:val="single" w:sz="4" w:space="0" w:color="auto"/>
              <w:right w:val="single" w:sz="4" w:space="0" w:color="auto"/>
            </w:tcBorders>
            <w:shd w:val="clear" w:color="auto" w:fill="auto"/>
            <w:vAlign w:val="center"/>
            <w:hideMark/>
          </w:tcPr>
          <w:p w:rsidR="00A93147" w:rsidRDefault="00FA21F4">
            <w:pPr>
              <w:rPr>
                <w:color w:val="000000"/>
              </w:rPr>
            </w:pPr>
            <w:r>
              <w:rPr>
                <w:color w:val="000000"/>
              </w:rPr>
              <w:t>Прочие затраты</w:t>
            </w:r>
          </w:p>
        </w:tc>
        <w:tc>
          <w:tcPr>
            <w:tcW w:w="4340" w:type="dxa"/>
            <w:tcBorders>
              <w:top w:val="nil"/>
              <w:left w:val="nil"/>
              <w:bottom w:val="single" w:sz="4" w:space="0" w:color="auto"/>
              <w:right w:val="single" w:sz="4" w:space="0" w:color="auto"/>
            </w:tcBorders>
            <w:shd w:val="clear" w:color="auto" w:fill="auto"/>
            <w:noWrap/>
            <w:vAlign w:val="bottom"/>
            <w:hideMark/>
          </w:tcPr>
          <w:p w:rsidR="00A93147" w:rsidRDefault="00FA21F4">
            <w:pPr>
              <w:jc w:val="center"/>
              <w:rPr>
                <w:color w:val="000000"/>
              </w:rPr>
            </w:pPr>
            <w:r>
              <w:rPr>
                <w:color w:val="000000"/>
              </w:rPr>
              <w:t> </w:t>
            </w:r>
          </w:p>
        </w:tc>
      </w:tr>
      <w:tr w:rsidR="00A93147">
        <w:trPr>
          <w:trHeight w:val="315"/>
        </w:trPr>
        <w:tc>
          <w:tcPr>
            <w:tcW w:w="5500" w:type="dxa"/>
            <w:tcBorders>
              <w:top w:val="nil"/>
              <w:left w:val="single" w:sz="4" w:space="0" w:color="auto"/>
              <w:bottom w:val="single" w:sz="4" w:space="0" w:color="auto"/>
              <w:right w:val="single" w:sz="4" w:space="0" w:color="auto"/>
            </w:tcBorders>
            <w:shd w:val="clear" w:color="auto" w:fill="auto"/>
            <w:vAlign w:val="center"/>
            <w:hideMark/>
          </w:tcPr>
          <w:p w:rsidR="00A93147" w:rsidRDefault="00FA21F4">
            <w:pPr>
              <w:rPr>
                <w:b/>
                <w:bCs/>
                <w:color w:val="000000"/>
              </w:rPr>
            </w:pPr>
            <w:r>
              <w:rPr>
                <w:b/>
                <w:bCs/>
                <w:color w:val="000000"/>
              </w:rPr>
              <w:t>ИТОГО прямых затрат</w:t>
            </w:r>
          </w:p>
        </w:tc>
        <w:tc>
          <w:tcPr>
            <w:tcW w:w="4340" w:type="dxa"/>
            <w:tcBorders>
              <w:top w:val="nil"/>
              <w:left w:val="nil"/>
              <w:bottom w:val="single" w:sz="4" w:space="0" w:color="auto"/>
              <w:right w:val="single" w:sz="4" w:space="0" w:color="auto"/>
            </w:tcBorders>
            <w:shd w:val="clear" w:color="auto" w:fill="auto"/>
            <w:noWrap/>
            <w:vAlign w:val="bottom"/>
            <w:hideMark/>
          </w:tcPr>
          <w:p w:rsidR="00A93147" w:rsidRDefault="00FA21F4">
            <w:pPr>
              <w:jc w:val="center"/>
              <w:rPr>
                <w:b/>
                <w:bCs/>
                <w:color w:val="000000"/>
              </w:rPr>
            </w:pPr>
            <w:r>
              <w:rPr>
                <w:b/>
                <w:bCs/>
                <w:color w:val="000000"/>
              </w:rPr>
              <w:t> </w:t>
            </w:r>
          </w:p>
        </w:tc>
      </w:tr>
      <w:tr w:rsidR="00A93147">
        <w:trPr>
          <w:trHeight w:val="315"/>
        </w:trPr>
        <w:tc>
          <w:tcPr>
            <w:tcW w:w="5500" w:type="dxa"/>
            <w:tcBorders>
              <w:top w:val="nil"/>
              <w:left w:val="single" w:sz="4" w:space="0" w:color="auto"/>
              <w:bottom w:val="single" w:sz="4" w:space="0" w:color="auto"/>
              <w:right w:val="single" w:sz="4" w:space="0" w:color="auto"/>
            </w:tcBorders>
            <w:shd w:val="clear" w:color="auto" w:fill="auto"/>
            <w:vAlign w:val="center"/>
            <w:hideMark/>
          </w:tcPr>
          <w:p w:rsidR="00A93147" w:rsidRDefault="00FA21F4">
            <w:pPr>
              <w:rPr>
                <w:i/>
                <w:iCs/>
                <w:color w:val="000000"/>
              </w:rPr>
            </w:pPr>
            <w:r>
              <w:rPr>
                <w:i/>
                <w:iCs/>
                <w:color w:val="000000"/>
              </w:rPr>
              <w:t>% накладных расходов</w:t>
            </w:r>
          </w:p>
        </w:tc>
        <w:tc>
          <w:tcPr>
            <w:tcW w:w="4340" w:type="dxa"/>
            <w:tcBorders>
              <w:top w:val="nil"/>
              <w:left w:val="nil"/>
              <w:bottom w:val="single" w:sz="4" w:space="0" w:color="auto"/>
              <w:right w:val="single" w:sz="4" w:space="0" w:color="auto"/>
            </w:tcBorders>
            <w:shd w:val="clear" w:color="auto" w:fill="auto"/>
            <w:noWrap/>
            <w:vAlign w:val="bottom"/>
            <w:hideMark/>
          </w:tcPr>
          <w:p w:rsidR="00A93147" w:rsidRDefault="00FA21F4">
            <w:pPr>
              <w:jc w:val="center"/>
              <w:rPr>
                <w:i/>
                <w:iCs/>
                <w:color w:val="000000"/>
              </w:rPr>
            </w:pPr>
            <w:r>
              <w:rPr>
                <w:i/>
                <w:iCs/>
                <w:color w:val="000000"/>
              </w:rPr>
              <w:t>10%</w:t>
            </w:r>
          </w:p>
        </w:tc>
      </w:tr>
      <w:tr w:rsidR="00A93147">
        <w:trPr>
          <w:trHeight w:val="315"/>
        </w:trPr>
        <w:tc>
          <w:tcPr>
            <w:tcW w:w="5500" w:type="dxa"/>
            <w:tcBorders>
              <w:top w:val="nil"/>
              <w:left w:val="single" w:sz="4" w:space="0" w:color="auto"/>
              <w:bottom w:val="single" w:sz="4" w:space="0" w:color="auto"/>
              <w:right w:val="single" w:sz="4" w:space="0" w:color="auto"/>
            </w:tcBorders>
            <w:shd w:val="clear" w:color="auto" w:fill="auto"/>
            <w:vAlign w:val="center"/>
            <w:hideMark/>
          </w:tcPr>
          <w:p w:rsidR="00A93147" w:rsidRDefault="00FA21F4">
            <w:pPr>
              <w:rPr>
                <w:color w:val="000000"/>
              </w:rPr>
            </w:pPr>
            <w:r>
              <w:rPr>
                <w:color w:val="000000"/>
              </w:rPr>
              <w:t xml:space="preserve">Накладные расходы </w:t>
            </w:r>
          </w:p>
        </w:tc>
        <w:tc>
          <w:tcPr>
            <w:tcW w:w="4340" w:type="dxa"/>
            <w:tcBorders>
              <w:top w:val="nil"/>
              <w:left w:val="nil"/>
              <w:bottom w:val="single" w:sz="4" w:space="0" w:color="auto"/>
              <w:right w:val="single" w:sz="4" w:space="0" w:color="auto"/>
            </w:tcBorders>
            <w:shd w:val="clear" w:color="auto" w:fill="auto"/>
            <w:noWrap/>
            <w:vAlign w:val="bottom"/>
            <w:hideMark/>
          </w:tcPr>
          <w:p w:rsidR="00A93147" w:rsidRDefault="00FA21F4">
            <w:pPr>
              <w:jc w:val="center"/>
              <w:rPr>
                <w:color w:val="000000"/>
              </w:rPr>
            </w:pPr>
            <w:r>
              <w:rPr>
                <w:color w:val="000000"/>
              </w:rPr>
              <w:t xml:space="preserve">                                                                -     </w:t>
            </w:r>
          </w:p>
        </w:tc>
      </w:tr>
      <w:tr w:rsidR="00A93147">
        <w:trPr>
          <w:trHeight w:val="315"/>
        </w:trPr>
        <w:tc>
          <w:tcPr>
            <w:tcW w:w="5500" w:type="dxa"/>
            <w:tcBorders>
              <w:top w:val="nil"/>
              <w:left w:val="single" w:sz="4" w:space="0" w:color="auto"/>
              <w:bottom w:val="single" w:sz="4" w:space="0" w:color="auto"/>
              <w:right w:val="single" w:sz="4" w:space="0" w:color="auto"/>
            </w:tcBorders>
            <w:shd w:val="clear" w:color="auto" w:fill="auto"/>
            <w:vAlign w:val="center"/>
            <w:hideMark/>
          </w:tcPr>
          <w:p w:rsidR="00A93147" w:rsidRDefault="00FA21F4">
            <w:pPr>
              <w:rPr>
                <w:i/>
                <w:iCs/>
                <w:color w:val="000000"/>
              </w:rPr>
            </w:pPr>
            <w:r>
              <w:rPr>
                <w:i/>
                <w:iCs/>
                <w:color w:val="000000"/>
              </w:rPr>
              <w:t>% рентабельности</w:t>
            </w:r>
          </w:p>
        </w:tc>
        <w:tc>
          <w:tcPr>
            <w:tcW w:w="4340" w:type="dxa"/>
            <w:tcBorders>
              <w:top w:val="nil"/>
              <w:left w:val="nil"/>
              <w:bottom w:val="single" w:sz="4" w:space="0" w:color="auto"/>
              <w:right w:val="single" w:sz="4" w:space="0" w:color="auto"/>
            </w:tcBorders>
            <w:shd w:val="clear" w:color="auto" w:fill="auto"/>
            <w:noWrap/>
            <w:vAlign w:val="bottom"/>
            <w:hideMark/>
          </w:tcPr>
          <w:p w:rsidR="00A93147" w:rsidRDefault="00FA21F4">
            <w:pPr>
              <w:jc w:val="center"/>
              <w:rPr>
                <w:i/>
                <w:iCs/>
                <w:color w:val="000000"/>
              </w:rPr>
            </w:pPr>
            <w:r>
              <w:rPr>
                <w:i/>
                <w:iCs/>
                <w:color w:val="000000"/>
              </w:rPr>
              <w:t>6%</w:t>
            </w:r>
          </w:p>
        </w:tc>
      </w:tr>
      <w:tr w:rsidR="00A93147">
        <w:trPr>
          <w:trHeight w:val="315"/>
        </w:trPr>
        <w:tc>
          <w:tcPr>
            <w:tcW w:w="5500" w:type="dxa"/>
            <w:tcBorders>
              <w:top w:val="nil"/>
              <w:left w:val="single" w:sz="4" w:space="0" w:color="auto"/>
              <w:bottom w:val="single" w:sz="4" w:space="0" w:color="auto"/>
              <w:right w:val="single" w:sz="4" w:space="0" w:color="auto"/>
            </w:tcBorders>
            <w:shd w:val="clear" w:color="auto" w:fill="auto"/>
            <w:vAlign w:val="center"/>
            <w:hideMark/>
          </w:tcPr>
          <w:p w:rsidR="00A93147" w:rsidRDefault="00FA21F4">
            <w:pPr>
              <w:rPr>
                <w:color w:val="000000"/>
              </w:rPr>
            </w:pPr>
            <w:r>
              <w:rPr>
                <w:color w:val="000000"/>
              </w:rPr>
              <w:t xml:space="preserve">Рентабельность </w:t>
            </w:r>
          </w:p>
        </w:tc>
        <w:tc>
          <w:tcPr>
            <w:tcW w:w="4340" w:type="dxa"/>
            <w:tcBorders>
              <w:top w:val="nil"/>
              <w:left w:val="nil"/>
              <w:bottom w:val="single" w:sz="4" w:space="0" w:color="auto"/>
              <w:right w:val="single" w:sz="4" w:space="0" w:color="auto"/>
            </w:tcBorders>
            <w:shd w:val="clear" w:color="auto" w:fill="auto"/>
            <w:noWrap/>
            <w:vAlign w:val="bottom"/>
            <w:hideMark/>
          </w:tcPr>
          <w:p w:rsidR="00A93147" w:rsidRDefault="00FA21F4">
            <w:pPr>
              <w:jc w:val="center"/>
              <w:rPr>
                <w:color w:val="000000"/>
              </w:rPr>
            </w:pPr>
            <w:r>
              <w:rPr>
                <w:color w:val="000000"/>
              </w:rPr>
              <w:t xml:space="preserve">                                                                -     </w:t>
            </w:r>
          </w:p>
        </w:tc>
      </w:tr>
      <w:tr w:rsidR="00A93147">
        <w:trPr>
          <w:trHeight w:val="315"/>
        </w:trPr>
        <w:tc>
          <w:tcPr>
            <w:tcW w:w="5500" w:type="dxa"/>
            <w:tcBorders>
              <w:top w:val="nil"/>
              <w:left w:val="single" w:sz="4" w:space="0" w:color="auto"/>
              <w:bottom w:val="single" w:sz="4" w:space="0" w:color="auto"/>
              <w:right w:val="single" w:sz="4" w:space="0" w:color="auto"/>
            </w:tcBorders>
            <w:shd w:val="clear" w:color="auto" w:fill="auto"/>
            <w:vAlign w:val="center"/>
            <w:hideMark/>
          </w:tcPr>
          <w:p w:rsidR="00A93147" w:rsidRDefault="00FA21F4">
            <w:pPr>
              <w:rPr>
                <w:b/>
                <w:bCs/>
                <w:color w:val="000000"/>
              </w:rPr>
            </w:pPr>
            <w:r>
              <w:rPr>
                <w:b/>
                <w:bCs/>
                <w:color w:val="000000"/>
              </w:rPr>
              <w:t>ВСЕГО затрат</w:t>
            </w:r>
          </w:p>
        </w:tc>
        <w:tc>
          <w:tcPr>
            <w:tcW w:w="4340" w:type="dxa"/>
            <w:tcBorders>
              <w:top w:val="nil"/>
              <w:left w:val="nil"/>
              <w:bottom w:val="single" w:sz="4" w:space="0" w:color="auto"/>
              <w:right w:val="single" w:sz="4" w:space="0" w:color="auto"/>
            </w:tcBorders>
            <w:shd w:val="clear" w:color="auto" w:fill="auto"/>
            <w:noWrap/>
            <w:vAlign w:val="bottom"/>
            <w:hideMark/>
          </w:tcPr>
          <w:p w:rsidR="00A93147" w:rsidRDefault="00FA21F4">
            <w:pPr>
              <w:jc w:val="center"/>
              <w:rPr>
                <w:b/>
                <w:bCs/>
                <w:color w:val="000000"/>
              </w:rPr>
            </w:pPr>
            <w:r>
              <w:rPr>
                <w:b/>
                <w:bCs/>
                <w:color w:val="000000"/>
              </w:rPr>
              <w:t xml:space="preserve">                                                                -     </w:t>
            </w:r>
          </w:p>
        </w:tc>
      </w:tr>
      <w:tr w:rsidR="00A93147">
        <w:trPr>
          <w:trHeight w:val="315"/>
        </w:trPr>
        <w:tc>
          <w:tcPr>
            <w:tcW w:w="5500" w:type="dxa"/>
            <w:tcBorders>
              <w:top w:val="nil"/>
              <w:left w:val="single" w:sz="4" w:space="0" w:color="auto"/>
              <w:bottom w:val="single" w:sz="4" w:space="0" w:color="auto"/>
              <w:right w:val="single" w:sz="4" w:space="0" w:color="auto"/>
            </w:tcBorders>
            <w:shd w:val="clear" w:color="auto" w:fill="auto"/>
            <w:vAlign w:val="center"/>
            <w:hideMark/>
          </w:tcPr>
          <w:p w:rsidR="00A93147" w:rsidRDefault="00FA21F4">
            <w:pPr>
              <w:rPr>
                <w:b/>
                <w:bCs/>
                <w:color w:val="000000"/>
              </w:rPr>
            </w:pPr>
            <w:r>
              <w:rPr>
                <w:b/>
                <w:bCs/>
                <w:color w:val="000000"/>
              </w:rPr>
              <w:t>Стоимость одного чел/часа</w:t>
            </w:r>
          </w:p>
        </w:tc>
        <w:tc>
          <w:tcPr>
            <w:tcW w:w="4340" w:type="dxa"/>
            <w:tcBorders>
              <w:top w:val="nil"/>
              <w:left w:val="nil"/>
              <w:bottom w:val="single" w:sz="4" w:space="0" w:color="auto"/>
              <w:right w:val="single" w:sz="4" w:space="0" w:color="auto"/>
            </w:tcBorders>
            <w:shd w:val="clear" w:color="auto" w:fill="auto"/>
            <w:noWrap/>
            <w:vAlign w:val="bottom"/>
            <w:hideMark/>
          </w:tcPr>
          <w:p w:rsidR="00A93147" w:rsidRDefault="00FA21F4">
            <w:pPr>
              <w:jc w:val="center"/>
              <w:rPr>
                <w:b/>
                <w:bCs/>
                <w:color w:val="000000"/>
              </w:rPr>
            </w:pPr>
            <w:r>
              <w:rPr>
                <w:b/>
                <w:bCs/>
                <w:color w:val="000000"/>
              </w:rPr>
              <w:t xml:space="preserve">                                                                -     </w:t>
            </w:r>
          </w:p>
        </w:tc>
      </w:tr>
      <w:tr w:rsidR="00A93147">
        <w:trPr>
          <w:trHeight w:val="315"/>
        </w:trPr>
        <w:tc>
          <w:tcPr>
            <w:tcW w:w="5500" w:type="dxa"/>
            <w:tcBorders>
              <w:top w:val="nil"/>
              <w:left w:val="single" w:sz="4" w:space="0" w:color="auto"/>
              <w:bottom w:val="single" w:sz="4" w:space="0" w:color="auto"/>
              <w:right w:val="single" w:sz="4" w:space="0" w:color="auto"/>
            </w:tcBorders>
            <w:shd w:val="clear" w:color="auto" w:fill="auto"/>
            <w:vAlign w:val="center"/>
            <w:hideMark/>
          </w:tcPr>
          <w:p w:rsidR="00A93147" w:rsidRDefault="00FA21F4">
            <w:pPr>
              <w:rPr>
                <w:color w:val="000000"/>
              </w:rPr>
            </w:pPr>
            <w:r>
              <w:rPr>
                <w:color w:val="000000"/>
              </w:rPr>
              <w:t>НДС</w:t>
            </w:r>
          </w:p>
        </w:tc>
        <w:tc>
          <w:tcPr>
            <w:tcW w:w="4340" w:type="dxa"/>
            <w:tcBorders>
              <w:top w:val="nil"/>
              <w:left w:val="nil"/>
              <w:bottom w:val="single" w:sz="4" w:space="0" w:color="auto"/>
              <w:right w:val="single" w:sz="4" w:space="0" w:color="auto"/>
            </w:tcBorders>
            <w:shd w:val="clear" w:color="auto" w:fill="auto"/>
            <w:noWrap/>
            <w:vAlign w:val="bottom"/>
            <w:hideMark/>
          </w:tcPr>
          <w:p w:rsidR="00A93147" w:rsidRDefault="00FA21F4">
            <w:pPr>
              <w:jc w:val="center"/>
              <w:rPr>
                <w:color w:val="000000"/>
              </w:rPr>
            </w:pPr>
            <w:r>
              <w:rPr>
                <w:color w:val="000000"/>
              </w:rPr>
              <w:t xml:space="preserve">                                                                -     </w:t>
            </w:r>
          </w:p>
        </w:tc>
      </w:tr>
      <w:tr w:rsidR="00A93147">
        <w:trPr>
          <w:trHeight w:val="315"/>
        </w:trPr>
        <w:tc>
          <w:tcPr>
            <w:tcW w:w="5500" w:type="dxa"/>
            <w:tcBorders>
              <w:top w:val="nil"/>
              <w:left w:val="single" w:sz="4" w:space="0" w:color="auto"/>
              <w:bottom w:val="single" w:sz="4" w:space="0" w:color="auto"/>
              <w:right w:val="single" w:sz="4" w:space="0" w:color="auto"/>
            </w:tcBorders>
            <w:shd w:val="clear" w:color="auto" w:fill="auto"/>
            <w:vAlign w:val="center"/>
            <w:hideMark/>
          </w:tcPr>
          <w:p w:rsidR="00A93147" w:rsidRDefault="00FA21F4">
            <w:pPr>
              <w:rPr>
                <w:b/>
                <w:bCs/>
                <w:color w:val="000000"/>
              </w:rPr>
            </w:pPr>
            <w:r>
              <w:rPr>
                <w:b/>
                <w:bCs/>
                <w:color w:val="000000"/>
              </w:rPr>
              <w:t>Всего с НДС</w:t>
            </w:r>
          </w:p>
        </w:tc>
        <w:tc>
          <w:tcPr>
            <w:tcW w:w="4340" w:type="dxa"/>
            <w:tcBorders>
              <w:top w:val="nil"/>
              <w:left w:val="nil"/>
              <w:bottom w:val="single" w:sz="4" w:space="0" w:color="auto"/>
              <w:right w:val="single" w:sz="4" w:space="0" w:color="auto"/>
            </w:tcBorders>
            <w:shd w:val="clear" w:color="auto" w:fill="auto"/>
            <w:noWrap/>
            <w:vAlign w:val="bottom"/>
            <w:hideMark/>
          </w:tcPr>
          <w:p w:rsidR="00A93147" w:rsidRDefault="00FA21F4">
            <w:pPr>
              <w:jc w:val="center"/>
              <w:rPr>
                <w:b/>
                <w:bCs/>
                <w:color w:val="000000"/>
              </w:rPr>
            </w:pPr>
            <w:r>
              <w:rPr>
                <w:b/>
                <w:bCs/>
                <w:color w:val="000000"/>
              </w:rPr>
              <w:t xml:space="preserve">                                                                -     </w:t>
            </w:r>
          </w:p>
        </w:tc>
      </w:tr>
    </w:tbl>
    <w:p w:rsidR="00A93147" w:rsidRDefault="00A93147"/>
    <w:p w:rsidR="00A93147" w:rsidRDefault="00FA21F4">
      <w:r>
        <w:t>____________________________________</w:t>
      </w:r>
    </w:p>
    <w:p w:rsidR="00A93147" w:rsidRDefault="00FA21F4">
      <w:pPr>
        <w:ind w:right="6120"/>
        <w:jc w:val="center"/>
        <w:rPr>
          <w:vertAlign w:val="superscript"/>
        </w:rPr>
      </w:pPr>
      <w:r>
        <w:rPr>
          <w:vertAlign w:val="superscript"/>
        </w:rPr>
        <w:t>(подпись, М.П.)</w:t>
      </w:r>
    </w:p>
    <w:p w:rsidR="00A93147" w:rsidRDefault="00FA21F4">
      <w:r>
        <w:t>____________________________________</w:t>
      </w:r>
    </w:p>
    <w:p w:rsidR="00A93147" w:rsidRDefault="00FA21F4">
      <w:pPr>
        <w:ind w:right="6120"/>
        <w:jc w:val="center"/>
        <w:rPr>
          <w:vertAlign w:val="superscript"/>
        </w:rPr>
      </w:pPr>
      <w:r>
        <w:rPr>
          <w:vertAlign w:val="superscript"/>
        </w:rPr>
        <w:t xml:space="preserve">(фамилия, имя, отчество </w:t>
      </w:r>
      <w:proofErr w:type="gramStart"/>
      <w:r>
        <w:rPr>
          <w:vertAlign w:val="superscript"/>
        </w:rPr>
        <w:t>подписавшего</w:t>
      </w:r>
      <w:proofErr w:type="gramEnd"/>
      <w:r>
        <w:rPr>
          <w:vertAlign w:val="superscript"/>
        </w:rPr>
        <w:t>, должность)</w:t>
      </w:r>
    </w:p>
    <w:p w:rsidR="00A93147" w:rsidRDefault="00FA21F4">
      <w:pPr>
        <w:pBdr>
          <w:bottom w:val="single" w:sz="4" w:space="1" w:color="auto"/>
        </w:pBdr>
        <w:shd w:val="clear" w:color="auto" w:fill="E0E0E0"/>
        <w:ind w:right="21"/>
        <w:jc w:val="center"/>
        <w:rPr>
          <w:b/>
          <w:color w:val="000000"/>
          <w:spacing w:val="36"/>
        </w:rPr>
      </w:pPr>
      <w:r>
        <w:rPr>
          <w:b/>
          <w:color w:val="000000"/>
          <w:spacing w:val="36"/>
        </w:rPr>
        <w:t>конец формы</w:t>
      </w:r>
    </w:p>
    <w:p w:rsidR="00A93147" w:rsidRDefault="00FA21F4">
      <w:pPr>
        <w:pStyle w:val="a"/>
        <w:tabs>
          <w:tab w:val="num" w:pos="1440"/>
        </w:tabs>
        <w:spacing w:before="120" w:after="120" w:line="240" w:lineRule="auto"/>
        <w:ind w:left="1440" w:hanging="540"/>
        <w:rPr>
          <w:b/>
          <w:sz w:val="24"/>
          <w:szCs w:val="24"/>
        </w:rPr>
      </w:pPr>
      <w:r>
        <w:rPr>
          <w:b/>
          <w:sz w:val="24"/>
          <w:szCs w:val="24"/>
        </w:rPr>
        <w:tab/>
        <w:t>Инструкции по заполнению</w:t>
      </w:r>
    </w:p>
    <w:p w:rsidR="00A93147" w:rsidRDefault="00FA21F4">
      <w:pPr>
        <w:pStyle w:val="a0"/>
        <w:tabs>
          <w:tab w:val="clear" w:pos="1134"/>
          <w:tab w:val="num" w:pos="1080"/>
        </w:tabs>
        <w:spacing w:line="240" w:lineRule="auto"/>
        <w:ind w:left="1080" w:hanging="862"/>
        <w:rPr>
          <w:sz w:val="24"/>
        </w:rPr>
      </w:pPr>
      <w:r>
        <w:rPr>
          <w:sz w:val="24"/>
        </w:rPr>
        <w:t xml:space="preserve">Данные инструкции не следует воспроизводить в документах, подготовленных Участником </w:t>
      </w:r>
      <w:r>
        <w:rPr>
          <w:color w:val="000000"/>
          <w:sz w:val="24"/>
          <w:szCs w:val="24"/>
        </w:rPr>
        <w:t>закупки</w:t>
      </w:r>
      <w:r>
        <w:rPr>
          <w:sz w:val="24"/>
        </w:rPr>
        <w:t>.</w:t>
      </w:r>
    </w:p>
    <w:p w:rsidR="00A93147" w:rsidRDefault="00FA21F4">
      <w:pPr>
        <w:pStyle w:val="a0"/>
        <w:tabs>
          <w:tab w:val="clear" w:pos="1134"/>
          <w:tab w:val="num" w:pos="1080"/>
        </w:tabs>
        <w:spacing w:line="240" w:lineRule="auto"/>
        <w:ind w:left="1080" w:hanging="862"/>
        <w:rPr>
          <w:sz w:val="24"/>
        </w:rPr>
      </w:pPr>
      <w:r>
        <w:rPr>
          <w:sz w:val="24"/>
        </w:rPr>
        <w:t xml:space="preserve">В случае выявления арифметических ошибок при подсчете общих сумм в заявке Заказчик (Организатор) </w:t>
      </w:r>
      <w:r>
        <w:rPr>
          <w:color w:val="000000"/>
          <w:sz w:val="24"/>
          <w:szCs w:val="24"/>
        </w:rPr>
        <w:t>закупки</w:t>
      </w:r>
      <w:r>
        <w:rPr>
          <w:sz w:val="24"/>
        </w:rPr>
        <w:t xml:space="preserve"> оставляет за собой право с письменного согласия Участника пересчитать общую сумму.</w:t>
      </w:r>
    </w:p>
    <w:p w:rsidR="00A93147" w:rsidRDefault="00FA21F4">
      <w:pPr>
        <w:pStyle w:val="a0"/>
        <w:tabs>
          <w:tab w:val="clear" w:pos="1134"/>
          <w:tab w:val="num" w:pos="1080"/>
        </w:tabs>
        <w:spacing w:line="240" w:lineRule="auto"/>
        <w:ind w:left="1080" w:hanging="862"/>
        <w:rPr>
          <w:b/>
          <w:i/>
          <w:color w:val="FF0000"/>
          <w:sz w:val="24"/>
        </w:rPr>
      </w:pPr>
      <w:r>
        <w:rPr>
          <w:b/>
          <w:i/>
          <w:color w:val="FF0000"/>
          <w:sz w:val="24"/>
        </w:rPr>
        <w:t xml:space="preserve">В случае неучтенных статей затрат в Расчете-калькуляции стоимости 1 чел/часа Заказчик (Организатор) </w:t>
      </w:r>
      <w:r>
        <w:rPr>
          <w:b/>
          <w:i/>
          <w:color w:val="FF0000"/>
          <w:sz w:val="24"/>
          <w:szCs w:val="24"/>
        </w:rPr>
        <w:t>закупки</w:t>
      </w:r>
      <w:r>
        <w:rPr>
          <w:b/>
          <w:i/>
          <w:color w:val="FF0000"/>
          <w:sz w:val="24"/>
        </w:rPr>
        <w:t xml:space="preserve"> оставляет за собой право отклонить заявку участника от дальнейшего рассмотрения.</w:t>
      </w:r>
    </w:p>
    <w:p w:rsidR="00A93147" w:rsidRDefault="00A93147">
      <w:pPr>
        <w:pStyle w:val="a0"/>
        <w:numPr>
          <w:ilvl w:val="0"/>
          <w:numId w:val="0"/>
        </w:numPr>
        <w:spacing w:line="240" w:lineRule="auto"/>
        <w:ind w:left="2127"/>
        <w:rPr>
          <w:sz w:val="24"/>
        </w:rPr>
      </w:pPr>
    </w:p>
    <w:p w:rsidR="00A93147" w:rsidRDefault="00A93147">
      <w:pPr>
        <w:pStyle w:val="a0"/>
        <w:numPr>
          <w:ilvl w:val="0"/>
          <w:numId w:val="0"/>
        </w:numPr>
        <w:spacing w:line="240" w:lineRule="auto"/>
        <w:rPr>
          <w:sz w:val="24"/>
        </w:rPr>
      </w:pPr>
    </w:p>
    <w:p w:rsidR="00A93147" w:rsidRDefault="00A93147">
      <w:pPr>
        <w:pStyle w:val="a0"/>
        <w:numPr>
          <w:ilvl w:val="0"/>
          <w:numId w:val="0"/>
        </w:numPr>
        <w:spacing w:line="240" w:lineRule="auto"/>
        <w:rPr>
          <w:sz w:val="24"/>
        </w:rPr>
      </w:pPr>
    </w:p>
    <w:p w:rsidR="00A93147" w:rsidRDefault="00FA21F4">
      <w:pPr>
        <w:pStyle w:val="1"/>
        <w:spacing w:before="0"/>
        <w:rPr>
          <w:rFonts w:ascii="Times New Roman" w:hAnsi="Times New Roman"/>
          <w:sz w:val="24"/>
          <w:szCs w:val="24"/>
        </w:rPr>
      </w:pPr>
      <w:bookmarkStart w:id="418" w:name="_Toc371498648"/>
      <w:bookmarkStart w:id="419" w:name="_Toc389728982"/>
      <w:bookmarkStart w:id="420" w:name="_Toc400358219"/>
      <w:r>
        <w:rPr>
          <w:rFonts w:ascii="Times New Roman" w:hAnsi="Times New Roman"/>
          <w:sz w:val="24"/>
          <w:szCs w:val="24"/>
        </w:rPr>
        <w:lastRenderedPageBreak/>
        <w:t>С</w:t>
      </w:r>
      <w:r w:rsidR="00815E87">
        <w:rPr>
          <w:rFonts w:ascii="Times New Roman" w:hAnsi="Times New Roman"/>
          <w:sz w:val="24"/>
          <w:szCs w:val="24"/>
        </w:rPr>
        <w:t>опроводительное письмо (Форма 20</w:t>
      </w:r>
      <w:r>
        <w:rPr>
          <w:rFonts w:ascii="Times New Roman" w:hAnsi="Times New Roman"/>
          <w:sz w:val="24"/>
          <w:szCs w:val="24"/>
        </w:rPr>
        <w:t>)</w:t>
      </w:r>
      <w:bookmarkEnd w:id="418"/>
      <w:bookmarkEnd w:id="419"/>
      <w:bookmarkEnd w:id="420"/>
    </w:p>
    <w:p w:rsidR="00A93147" w:rsidRDefault="00A93147"/>
    <w:p w:rsidR="00A93147" w:rsidRDefault="00FA21F4">
      <w:r>
        <w:t>На фирменном бланке организации.</w:t>
      </w:r>
    </w:p>
    <w:p w:rsidR="00A93147" w:rsidRDefault="00A93147"/>
    <w:p w:rsidR="00A93147" w:rsidRDefault="00A93147"/>
    <w:p w:rsidR="00A93147" w:rsidRDefault="00A93147"/>
    <w:p w:rsidR="00A93147" w:rsidRDefault="00A93147"/>
    <w:p w:rsidR="00A93147" w:rsidRDefault="00FA21F4" w:rsidP="001F53C0">
      <w:pPr>
        <w:jc w:val="both"/>
      </w:pPr>
      <w:proofErr w:type="gramStart"/>
      <w:r>
        <w:t>Настоящим письмом сообщаем, что _______(наименование Участника)___ направило в адрес заказчика технико-коммерческое предложение по Открытому одноэтапному конкурсу с предварительным квалификационным отбором на право заключения Договора на оказание услуг по охране объектов</w:t>
      </w:r>
      <w:r w:rsidR="006A5611">
        <w:t xml:space="preserve"> филиала</w:t>
      </w:r>
      <w:r>
        <w:t xml:space="preserve"> ОАО «</w:t>
      </w:r>
      <w:proofErr w:type="spellStart"/>
      <w:r>
        <w:t>Тюменьэнерго</w:t>
      </w:r>
      <w:proofErr w:type="spellEnd"/>
      <w:r>
        <w:t>»</w:t>
      </w:r>
      <w:r w:rsidR="006A5611">
        <w:t xml:space="preserve"> </w:t>
      </w:r>
      <w:proofErr w:type="spellStart"/>
      <w:r w:rsidR="006A5611">
        <w:t>Нижневартовские</w:t>
      </w:r>
      <w:proofErr w:type="spellEnd"/>
      <w:r w:rsidR="006A5611">
        <w:t xml:space="preserve"> электрические сети</w:t>
      </w:r>
      <w:r>
        <w:t>, с указанием цены предложения и в соответствии с Соглашением об охране информации, составляющей коммерческую тайну.</w:t>
      </w:r>
      <w:proofErr w:type="gramEnd"/>
    </w:p>
    <w:permEnd w:id="2"/>
    <w:p w:rsidR="00FA21F4" w:rsidRDefault="00FA21F4"/>
    <w:sectPr w:rsidR="00FA21F4" w:rsidSect="00A93147">
      <w:pgSz w:w="11906" w:h="16838"/>
      <w:pgMar w:top="1077" w:right="567" w:bottom="1134" w:left="1077"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18A2" w:rsidRDefault="002D18A2">
      <w:pPr>
        <w:pStyle w:val="aa"/>
      </w:pPr>
      <w:r>
        <w:separator/>
      </w:r>
    </w:p>
  </w:endnote>
  <w:endnote w:type="continuationSeparator" w:id="0">
    <w:p w:rsidR="002D18A2" w:rsidRDefault="002D18A2">
      <w:pPr>
        <w:pStyle w:val="aa"/>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Bodoni">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5A3B" w:rsidRDefault="00F44520">
    <w:pPr>
      <w:pStyle w:val="af2"/>
      <w:framePr w:wrap="around" w:vAnchor="text" w:hAnchor="margin" w:xAlign="right" w:y="1"/>
      <w:rPr>
        <w:rStyle w:val="af1"/>
      </w:rPr>
    </w:pPr>
    <w:r>
      <w:rPr>
        <w:rStyle w:val="af1"/>
      </w:rPr>
      <w:fldChar w:fldCharType="begin"/>
    </w:r>
    <w:r w:rsidR="00B85A3B">
      <w:rPr>
        <w:rStyle w:val="af1"/>
      </w:rPr>
      <w:instrText xml:space="preserve">PAGE  </w:instrText>
    </w:r>
    <w:r>
      <w:rPr>
        <w:rStyle w:val="af1"/>
      </w:rPr>
      <w:fldChar w:fldCharType="end"/>
    </w:r>
  </w:p>
  <w:p w:rsidR="00B85A3B" w:rsidRDefault="00B85A3B">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5A3B" w:rsidRDefault="00F44520">
    <w:pPr>
      <w:pStyle w:val="af2"/>
      <w:framePr w:wrap="around" w:vAnchor="text" w:hAnchor="margin" w:xAlign="right" w:y="1"/>
      <w:rPr>
        <w:rStyle w:val="af1"/>
      </w:rPr>
    </w:pPr>
    <w:r>
      <w:rPr>
        <w:rStyle w:val="af1"/>
      </w:rPr>
      <w:fldChar w:fldCharType="begin"/>
    </w:r>
    <w:r w:rsidR="00B85A3B">
      <w:rPr>
        <w:rStyle w:val="af1"/>
      </w:rPr>
      <w:instrText xml:space="preserve">PAGE  </w:instrText>
    </w:r>
    <w:r>
      <w:rPr>
        <w:rStyle w:val="af1"/>
      </w:rPr>
      <w:fldChar w:fldCharType="separate"/>
    </w:r>
    <w:r w:rsidR="007A6786">
      <w:rPr>
        <w:rStyle w:val="af1"/>
        <w:noProof/>
      </w:rPr>
      <w:t>12</w:t>
    </w:r>
    <w:r>
      <w:rPr>
        <w:rStyle w:val="af1"/>
      </w:rPr>
      <w:fldChar w:fldCharType="end"/>
    </w:r>
  </w:p>
  <w:p w:rsidR="00B85A3B" w:rsidRDefault="00B85A3B">
    <w:pPr>
      <w:pStyle w:val="af2"/>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5A3B" w:rsidRDefault="00F44520">
    <w:pPr>
      <w:pStyle w:val="af2"/>
      <w:framePr w:wrap="around" w:vAnchor="text" w:hAnchor="margin" w:xAlign="right" w:y="1"/>
      <w:rPr>
        <w:rStyle w:val="af1"/>
      </w:rPr>
    </w:pPr>
    <w:r>
      <w:rPr>
        <w:rStyle w:val="af1"/>
      </w:rPr>
      <w:fldChar w:fldCharType="begin"/>
    </w:r>
    <w:r w:rsidR="00B85A3B">
      <w:rPr>
        <w:rStyle w:val="af1"/>
      </w:rPr>
      <w:instrText xml:space="preserve">PAGE  </w:instrText>
    </w:r>
    <w:r>
      <w:rPr>
        <w:rStyle w:val="af1"/>
      </w:rPr>
      <w:fldChar w:fldCharType="end"/>
    </w:r>
  </w:p>
  <w:p w:rsidR="00B85A3B" w:rsidRDefault="00B85A3B">
    <w:pPr>
      <w:pStyle w:val="af2"/>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5A3B" w:rsidRDefault="00F44520">
    <w:pPr>
      <w:pStyle w:val="af2"/>
      <w:framePr w:wrap="around" w:vAnchor="text" w:hAnchor="margin" w:xAlign="right" w:y="1"/>
      <w:rPr>
        <w:rStyle w:val="af1"/>
      </w:rPr>
    </w:pPr>
    <w:r>
      <w:rPr>
        <w:rStyle w:val="af1"/>
      </w:rPr>
      <w:fldChar w:fldCharType="begin"/>
    </w:r>
    <w:r w:rsidR="00B85A3B">
      <w:rPr>
        <w:rStyle w:val="af1"/>
      </w:rPr>
      <w:instrText xml:space="preserve">PAGE  </w:instrText>
    </w:r>
    <w:r>
      <w:rPr>
        <w:rStyle w:val="af1"/>
      </w:rPr>
      <w:fldChar w:fldCharType="separate"/>
    </w:r>
    <w:r w:rsidR="007A6786">
      <w:rPr>
        <w:rStyle w:val="af1"/>
        <w:noProof/>
      </w:rPr>
      <w:t>60</w:t>
    </w:r>
    <w:r>
      <w:rPr>
        <w:rStyle w:val="af1"/>
      </w:rPr>
      <w:fldChar w:fldCharType="end"/>
    </w:r>
  </w:p>
  <w:p w:rsidR="00B85A3B" w:rsidRDefault="00B85A3B">
    <w:pPr>
      <w:pStyle w:val="af2"/>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5A3B" w:rsidRDefault="00F44520">
    <w:pPr>
      <w:pStyle w:val="af2"/>
      <w:framePr w:wrap="around" w:vAnchor="text" w:hAnchor="margin" w:xAlign="right" w:y="1"/>
      <w:rPr>
        <w:rStyle w:val="af1"/>
      </w:rPr>
    </w:pPr>
    <w:r>
      <w:rPr>
        <w:rStyle w:val="af1"/>
      </w:rPr>
      <w:fldChar w:fldCharType="begin"/>
    </w:r>
    <w:r w:rsidR="00B85A3B">
      <w:rPr>
        <w:rStyle w:val="af1"/>
      </w:rPr>
      <w:instrText xml:space="preserve">PAGE  </w:instrText>
    </w:r>
    <w:r>
      <w:rPr>
        <w:rStyle w:val="af1"/>
      </w:rPr>
      <w:fldChar w:fldCharType="end"/>
    </w:r>
  </w:p>
  <w:p w:rsidR="00B85A3B" w:rsidRDefault="00B85A3B">
    <w:pPr>
      <w:pStyle w:val="af2"/>
      <w:ind w:right="360"/>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5A3B" w:rsidRDefault="00F44520">
    <w:pPr>
      <w:pStyle w:val="af2"/>
      <w:framePr w:wrap="around" w:vAnchor="text" w:hAnchor="margin" w:xAlign="right" w:y="1"/>
      <w:rPr>
        <w:rStyle w:val="af1"/>
      </w:rPr>
    </w:pPr>
    <w:r>
      <w:rPr>
        <w:rStyle w:val="af1"/>
      </w:rPr>
      <w:fldChar w:fldCharType="begin"/>
    </w:r>
    <w:r w:rsidR="00B85A3B">
      <w:rPr>
        <w:rStyle w:val="af1"/>
      </w:rPr>
      <w:instrText xml:space="preserve">PAGE  </w:instrText>
    </w:r>
    <w:r>
      <w:rPr>
        <w:rStyle w:val="af1"/>
      </w:rPr>
      <w:fldChar w:fldCharType="separate"/>
    </w:r>
    <w:r w:rsidR="007A6786">
      <w:rPr>
        <w:rStyle w:val="af1"/>
        <w:noProof/>
      </w:rPr>
      <w:t>80</w:t>
    </w:r>
    <w:r>
      <w:rPr>
        <w:rStyle w:val="af1"/>
      </w:rPr>
      <w:fldChar w:fldCharType="end"/>
    </w:r>
  </w:p>
  <w:p w:rsidR="00B85A3B" w:rsidRDefault="00B85A3B">
    <w:pPr>
      <w:pStyle w:val="af2"/>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18A2" w:rsidRDefault="002D18A2">
      <w:pPr>
        <w:pStyle w:val="aa"/>
      </w:pPr>
      <w:r>
        <w:separator/>
      </w:r>
    </w:p>
  </w:footnote>
  <w:footnote w:type="continuationSeparator" w:id="0">
    <w:p w:rsidR="002D18A2" w:rsidRDefault="002D18A2">
      <w:pPr>
        <w:pStyle w:val="aa"/>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FEC0990A"/>
    <w:lvl w:ilvl="0">
      <w:start w:val="1"/>
      <w:numFmt w:val="bullet"/>
      <w:lvlText w:val=""/>
      <w:lvlJc w:val="left"/>
      <w:pPr>
        <w:ind w:left="926" w:hanging="360"/>
      </w:pPr>
      <w:rPr>
        <w:rFonts w:ascii="Symbol" w:hAnsi="Symbol" w:hint="default"/>
      </w:rPr>
    </w:lvl>
  </w:abstractNum>
  <w:abstractNum w:abstractNumId="1">
    <w:nsid w:val="055713C3"/>
    <w:multiLevelType w:val="hybridMultilevel"/>
    <w:tmpl w:val="7E02AB6E"/>
    <w:lvl w:ilvl="0" w:tplc="16C29400">
      <w:start w:val="1"/>
      <w:numFmt w:val="bullet"/>
      <w:lvlText w:val=""/>
      <w:lvlJc w:val="left"/>
      <w:pPr>
        <w:tabs>
          <w:tab w:val="num" w:pos="1881"/>
        </w:tabs>
        <w:ind w:left="1881" w:hanging="360"/>
      </w:pPr>
      <w:rPr>
        <w:rFonts w:ascii="Symbol" w:hAnsi="Symbol" w:hint="default"/>
      </w:rPr>
    </w:lvl>
    <w:lvl w:ilvl="1" w:tplc="78388FD6">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2">
    <w:nsid w:val="07D76E20"/>
    <w:multiLevelType w:val="hybridMultilevel"/>
    <w:tmpl w:val="22BA8C52"/>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D436AF2"/>
    <w:multiLevelType w:val="multilevel"/>
    <w:tmpl w:val="36804700"/>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decimal"/>
      <w:lvlText w:val="%1.%2"/>
      <w:lvlJc w:val="left"/>
      <w:pPr>
        <w:tabs>
          <w:tab w:val="num" w:pos="576"/>
        </w:tabs>
        <w:ind w:left="576" w:hanging="576"/>
      </w:pPr>
    </w:lvl>
    <w:lvl w:ilvl="2">
      <w:start w:val="1"/>
      <w:numFmt w:val="decimal"/>
      <w:lvlText w:val="%1.%2.%3"/>
      <w:lvlJc w:val="left"/>
      <w:pPr>
        <w:tabs>
          <w:tab w:val="num" w:pos="1260"/>
        </w:tabs>
        <w:ind w:left="1260" w:hanging="720"/>
      </w:pPr>
    </w:lvl>
    <w:lvl w:ilvl="3">
      <w:start w:val="1"/>
      <w:numFmt w:val="decimal"/>
      <w:lvlText w:val="%1.%2.%3.%4"/>
      <w:lvlJc w:val="left"/>
      <w:pPr>
        <w:tabs>
          <w:tab w:val="num" w:pos="864"/>
        </w:tabs>
        <w:ind w:left="864" w:hanging="864"/>
      </w:pPr>
    </w:lvl>
    <w:lvl w:ilvl="4">
      <w:start w:val="1"/>
      <w:numFmt w:val="bullet"/>
      <w:lvlText w:val=""/>
      <w:lvlJc w:val="left"/>
      <w:pPr>
        <w:tabs>
          <w:tab w:val="num" w:pos="1620"/>
        </w:tabs>
        <w:ind w:left="1620" w:hanging="360"/>
      </w:pPr>
      <w:rPr>
        <w:rFonts w:ascii="Symbol" w:hAnsi="Symbol" w:hint="default"/>
      </w:r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nsid w:val="0F78204D"/>
    <w:multiLevelType w:val="hybridMultilevel"/>
    <w:tmpl w:val="AD0422A2"/>
    <w:lvl w:ilvl="0" w:tplc="FFFFFFFF">
      <w:start w:val="1"/>
      <w:numFmt w:val="bullet"/>
      <w:lvlText w:val="-"/>
      <w:lvlJc w:val="left"/>
      <w:pPr>
        <w:tabs>
          <w:tab w:val="num" w:pos="992"/>
        </w:tabs>
        <w:ind w:left="992" w:hanging="453"/>
      </w:pPr>
      <w:rPr>
        <w:rFonts w:ascii="Times New Roman" w:hAnsi="Times New Roman" w:hint="default"/>
      </w:rPr>
    </w:lvl>
    <w:lvl w:ilvl="1" w:tplc="FFFFFFFF">
      <w:start w:val="1"/>
      <w:numFmt w:val="bullet"/>
      <w:lvlText w:val="o"/>
      <w:lvlJc w:val="left"/>
      <w:pPr>
        <w:tabs>
          <w:tab w:val="num" w:pos="2007"/>
        </w:tabs>
        <w:ind w:left="2007" w:hanging="360"/>
      </w:pPr>
      <w:rPr>
        <w:rFonts w:ascii="Courier New" w:hAnsi="Courier New" w:hint="default"/>
      </w:rPr>
    </w:lvl>
    <w:lvl w:ilvl="2" w:tplc="FFFFFFFF">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7">
    <w:nsid w:val="107F06A1"/>
    <w:multiLevelType w:val="multilevel"/>
    <w:tmpl w:val="087853DA"/>
    <w:lvl w:ilvl="0">
      <w:start w:val="1"/>
      <w:numFmt w:val="decimal"/>
      <w:lvlText w:val="%1."/>
      <w:lvlJc w:val="left"/>
      <w:pPr>
        <w:tabs>
          <w:tab w:val="num" w:pos="360"/>
        </w:tabs>
        <w:ind w:left="360" w:hanging="360"/>
      </w:pPr>
      <w:rPr>
        <w:rFonts w:ascii="Times New Roman" w:hAnsi="Times New Roman" w:cs="Times New Roman"/>
        <w:sz w:val="24"/>
      </w:rPr>
    </w:lvl>
    <w:lvl w:ilvl="1">
      <w:start w:val="1"/>
      <w:numFmt w:val="decimal"/>
      <w:lvlText w:val="%1.%2"/>
      <w:lvlJc w:val="left"/>
      <w:pPr>
        <w:tabs>
          <w:tab w:val="num" w:pos="1440"/>
        </w:tabs>
        <w:ind w:left="1440" w:hanging="360"/>
      </w:pPr>
      <w:rPr>
        <w:rFonts w:ascii="Times New Roman" w:eastAsia="Times New Roman" w:hAnsi="Times New Roman" w:cs="Times New Roman"/>
      </w:rPr>
    </w:lvl>
    <w:lvl w:ilvl="2">
      <w:start w:val="1"/>
      <w:numFmt w:val="decimal"/>
      <w:lvlText w:val="%1.%2.%3"/>
      <w:lvlJc w:val="right"/>
      <w:pPr>
        <w:tabs>
          <w:tab w:val="num" w:pos="2160"/>
        </w:tabs>
        <w:ind w:left="2160" w:hanging="180"/>
      </w:pPr>
      <w:rPr>
        <w:rFonts w:ascii="Times New Roman" w:eastAsia="Times New Roman" w:hAnsi="Times New Roman" w:cs="Times New Roman"/>
      </w:rPr>
    </w:lvl>
    <w:lvl w:ilvl="3">
      <w:start w:val="1"/>
      <w:numFmt w:val="bullet"/>
      <w:lvlText w:val="-"/>
      <w:lvlJc w:val="left"/>
      <w:pPr>
        <w:tabs>
          <w:tab w:val="num" w:pos="2880"/>
        </w:tabs>
        <w:ind w:left="2880" w:hanging="360"/>
      </w:pPr>
      <w:rPr>
        <w:rFonts w:ascii="Times New Roman" w:hAnsi="Times New Roman" w:cs="Times New Roman" w:hint="default"/>
        <w:sz w:val="24"/>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8">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23547CCF"/>
    <w:multiLevelType w:val="hybridMultilevel"/>
    <w:tmpl w:val="09962492"/>
    <w:lvl w:ilvl="0" w:tplc="FFFFFFFF">
      <w:start w:val="1"/>
      <w:numFmt w:val="russianLower"/>
      <w:lvlText w:val="%1)"/>
      <w:lvlJc w:val="left"/>
      <w:pPr>
        <w:ind w:left="1571" w:hanging="360"/>
      </w:pPr>
      <w:rPr>
        <w:rFonts w:hint="default"/>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0">
    <w:nsid w:val="2E553833"/>
    <w:multiLevelType w:val="multilevel"/>
    <w:tmpl w:val="57ACBA92"/>
    <w:lvl w:ilvl="0">
      <w:start w:val="1"/>
      <w:numFmt w:val="decimal"/>
      <w:lvlText w:val="%1"/>
      <w:lvlJc w:val="left"/>
      <w:pPr>
        <w:tabs>
          <w:tab w:val="num" w:pos="435"/>
        </w:tabs>
        <w:ind w:left="435" w:hanging="435"/>
      </w:pPr>
      <w:rPr>
        <w:rFonts w:hint="default"/>
        <w:b/>
      </w:rPr>
    </w:lvl>
    <w:lvl w:ilvl="1">
      <w:start w:val="1"/>
      <w:numFmt w:val="bullet"/>
      <w:lvlText w:val=""/>
      <w:lvlJc w:val="left"/>
      <w:pPr>
        <w:tabs>
          <w:tab w:val="num" w:pos="283"/>
        </w:tabs>
        <w:ind w:left="283" w:hanging="283"/>
      </w:pPr>
      <w:rPr>
        <w:rFonts w:ascii="Symbol" w:hAnsi="Symbol" w:hint="default"/>
        <w:b/>
      </w:rPr>
    </w:lvl>
    <w:lvl w:ilvl="2">
      <w:start w:val="1"/>
      <w:numFmt w:val="bullet"/>
      <w:pStyle w:val="phList"/>
      <w:lvlText w:val=""/>
      <w:lvlJc w:val="left"/>
      <w:pPr>
        <w:tabs>
          <w:tab w:val="num" w:pos="283"/>
        </w:tabs>
        <w:ind w:left="283" w:hanging="283"/>
      </w:pPr>
      <w:rPr>
        <w:rFonts w:ascii="Symbol" w:hAnsi="Symbol"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1">
    <w:nsid w:val="31030CE4"/>
    <w:multiLevelType w:val="hybridMultilevel"/>
    <w:tmpl w:val="A14C6D0E"/>
    <w:lvl w:ilvl="0" w:tplc="090437E4">
      <w:start w:val="1"/>
      <w:numFmt w:val="decimal"/>
      <w:lvlText w:val="%1."/>
      <w:lvlJc w:val="left"/>
      <w:pPr>
        <w:ind w:left="1125" w:hanging="76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13">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34814C8"/>
    <w:multiLevelType w:val="hybridMultilevel"/>
    <w:tmpl w:val="2426243E"/>
    <w:lvl w:ilvl="0" w:tplc="D324BD2E">
      <w:start w:val="1"/>
      <w:numFmt w:val="bullet"/>
      <w:lvlText w:val=""/>
      <w:lvlJc w:val="left"/>
      <w:pPr>
        <w:tabs>
          <w:tab w:val="num" w:pos="1571"/>
        </w:tabs>
        <w:ind w:left="1571" w:hanging="360"/>
      </w:pPr>
      <w:rPr>
        <w:rFonts w:ascii="Symbol" w:hAnsi="Symbol" w:hint="default"/>
      </w:rPr>
    </w:lvl>
    <w:lvl w:ilvl="1" w:tplc="462A315A" w:tentative="1">
      <w:start w:val="1"/>
      <w:numFmt w:val="bullet"/>
      <w:lvlText w:val="o"/>
      <w:lvlJc w:val="left"/>
      <w:pPr>
        <w:tabs>
          <w:tab w:val="num" w:pos="2291"/>
        </w:tabs>
        <w:ind w:left="2291" w:hanging="360"/>
      </w:pPr>
      <w:rPr>
        <w:rFonts w:ascii="Courier New" w:hAnsi="Courier New" w:hint="default"/>
      </w:rPr>
    </w:lvl>
    <w:lvl w:ilvl="2" w:tplc="BAFA7C38" w:tentative="1">
      <w:start w:val="1"/>
      <w:numFmt w:val="bullet"/>
      <w:lvlText w:val=""/>
      <w:lvlJc w:val="left"/>
      <w:pPr>
        <w:tabs>
          <w:tab w:val="num" w:pos="3011"/>
        </w:tabs>
        <w:ind w:left="3011" w:hanging="360"/>
      </w:pPr>
      <w:rPr>
        <w:rFonts w:ascii="Wingdings" w:hAnsi="Wingdings" w:hint="default"/>
      </w:rPr>
    </w:lvl>
    <w:lvl w:ilvl="3" w:tplc="1540A4E4" w:tentative="1">
      <w:start w:val="1"/>
      <w:numFmt w:val="bullet"/>
      <w:lvlText w:val=""/>
      <w:lvlJc w:val="left"/>
      <w:pPr>
        <w:tabs>
          <w:tab w:val="num" w:pos="3731"/>
        </w:tabs>
        <w:ind w:left="3731" w:hanging="360"/>
      </w:pPr>
      <w:rPr>
        <w:rFonts w:ascii="Symbol" w:hAnsi="Symbol" w:hint="default"/>
      </w:rPr>
    </w:lvl>
    <w:lvl w:ilvl="4" w:tplc="3F4C9128" w:tentative="1">
      <w:start w:val="1"/>
      <w:numFmt w:val="bullet"/>
      <w:lvlText w:val="o"/>
      <w:lvlJc w:val="left"/>
      <w:pPr>
        <w:tabs>
          <w:tab w:val="num" w:pos="4451"/>
        </w:tabs>
        <w:ind w:left="4451" w:hanging="360"/>
      </w:pPr>
      <w:rPr>
        <w:rFonts w:ascii="Courier New" w:hAnsi="Courier New" w:hint="default"/>
      </w:rPr>
    </w:lvl>
    <w:lvl w:ilvl="5" w:tplc="56E2B594" w:tentative="1">
      <w:start w:val="1"/>
      <w:numFmt w:val="bullet"/>
      <w:lvlText w:val=""/>
      <w:lvlJc w:val="left"/>
      <w:pPr>
        <w:tabs>
          <w:tab w:val="num" w:pos="5171"/>
        </w:tabs>
        <w:ind w:left="5171" w:hanging="360"/>
      </w:pPr>
      <w:rPr>
        <w:rFonts w:ascii="Wingdings" w:hAnsi="Wingdings" w:hint="default"/>
      </w:rPr>
    </w:lvl>
    <w:lvl w:ilvl="6" w:tplc="990E4AE2" w:tentative="1">
      <w:start w:val="1"/>
      <w:numFmt w:val="bullet"/>
      <w:lvlText w:val=""/>
      <w:lvlJc w:val="left"/>
      <w:pPr>
        <w:tabs>
          <w:tab w:val="num" w:pos="5891"/>
        </w:tabs>
        <w:ind w:left="5891" w:hanging="360"/>
      </w:pPr>
      <w:rPr>
        <w:rFonts w:ascii="Symbol" w:hAnsi="Symbol" w:hint="default"/>
      </w:rPr>
    </w:lvl>
    <w:lvl w:ilvl="7" w:tplc="3D30BB4E" w:tentative="1">
      <w:start w:val="1"/>
      <w:numFmt w:val="bullet"/>
      <w:lvlText w:val="o"/>
      <w:lvlJc w:val="left"/>
      <w:pPr>
        <w:tabs>
          <w:tab w:val="num" w:pos="6611"/>
        </w:tabs>
        <w:ind w:left="6611" w:hanging="360"/>
      </w:pPr>
      <w:rPr>
        <w:rFonts w:ascii="Courier New" w:hAnsi="Courier New" w:hint="default"/>
      </w:rPr>
    </w:lvl>
    <w:lvl w:ilvl="8" w:tplc="52A88900" w:tentative="1">
      <w:start w:val="1"/>
      <w:numFmt w:val="bullet"/>
      <w:lvlText w:val=""/>
      <w:lvlJc w:val="left"/>
      <w:pPr>
        <w:tabs>
          <w:tab w:val="num" w:pos="7331"/>
        </w:tabs>
        <w:ind w:left="7331" w:hanging="360"/>
      </w:pPr>
      <w:rPr>
        <w:rFonts w:ascii="Wingdings" w:hAnsi="Wingdings" w:hint="default"/>
      </w:rPr>
    </w:lvl>
  </w:abstractNum>
  <w:abstractNum w:abstractNumId="15">
    <w:nsid w:val="37D360D4"/>
    <w:multiLevelType w:val="hybridMultilevel"/>
    <w:tmpl w:val="F68E5E32"/>
    <w:lvl w:ilvl="0" w:tplc="FFFFFFFF">
      <w:start w:val="1"/>
      <w:numFmt w:val="bullet"/>
      <w:lvlText w:val=""/>
      <w:lvlJc w:val="left"/>
      <w:pPr>
        <w:tabs>
          <w:tab w:val="num" w:pos="360"/>
        </w:tabs>
        <w:ind w:left="284" w:hanging="284"/>
      </w:pPr>
      <w:rPr>
        <w:rFonts w:ascii="Symbol" w:hAnsi="Symbol" w:cs="Times New Roman" w:hint="default"/>
        <w:b w:val="0"/>
        <w:i w:val="0"/>
        <w:caps w:val="0"/>
        <w:strike w:val="0"/>
        <w:dstrike w:val="0"/>
        <w:outline w:val="0"/>
        <w:shadow w:val="0"/>
        <w:emboss w:val="0"/>
        <w:imprint w:val="0"/>
        <w:vanish w:val="0"/>
        <w:color w:val="auto"/>
        <w:sz w:val="24"/>
        <w:szCs w:val="24"/>
        <w:u w:val="none"/>
        <w:vertAlign w:val="baseline"/>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16">
    <w:nsid w:val="3C5672DF"/>
    <w:multiLevelType w:val="hybridMultilevel"/>
    <w:tmpl w:val="6BFC2B4A"/>
    <w:lvl w:ilvl="0" w:tplc="3E269C00">
      <w:start w:val="1"/>
      <w:numFmt w:val="bullet"/>
      <w:lvlText w:val=""/>
      <w:lvlJc w:val="left"/>
      <w:pPr>
        <w:ind w:left="926" w:hanging="360"/>
      </w:pPr>
      <w:rPr>
        <w:rFonts w:ascii="Symbol" w:hAnsi="Symbol" w:hint="default"/>
      </w:rPr>
    </w:lvl>
    <w:lvl w:ilvl="1" w:tplc="04190003" w:tentative="1">
      <w:start w:val="1"/>
      <w:numFmt w:val="bullet"/>
      <w:lvlText w:val="o"/>
      <w:lvlJc w:val="left"/>
      <w:pPr>
        <w:ind w:left="1646" w:hanging="360"/>
      </w:pPr>
      <w:rPr>
        <w:rFonts w:ascii="Courier New" w:hAnsi="Courier New" w:cs="Courier New" w:hint="default"/>
      </w:rPr>
    </w:lvl>
    <w:lvl w:ilvl="2" w:tplc="04190005" w:tentative="1">
      <w:start w:val="1"/>
      <w:numFmt w:val="bullet"/>
      <w:lvlText w:val=""/>
      <w:lvlJc w:val="left"/>
      <w:pPr>
        <w:ind w:left="2366" w:hanging="360"/>
      </w:pPr>
      <w:rPr>
        <w:rFonts w:ascii="Wingdings" w:hAnsi="Wingdings" w:hint="default"/>
      </w:rPr>
    </w:lvl>
    <w:lvl w:ilvl="3" w:tplc="04190001" w:tentative="1">
      <w:start w:val="1"/>
      <w:numFmt w:val="bullet"/>
      <w:lvlText w:val=""/>
      <w:lvlJc w:val="left"/>
      <w:pPr>
        <w:ind w:left="3086" w:hanging="360"/>
      </w:pPr>
      <w:rPr>
        <w:rFonts w:ascii="Symbol" w:hAnsi="Symbol" w:hint="default"/>
      </w:rPr>
    </w:lvl>
    <w:lvl w:ilvl="4" w:tplc="04190003" w:tentative="1">
      <w:start w:val="1"/>
      <w:numFmt w:val="bullet"/>
      <w:lvlText w:val="o"/>
      <w:lvlJc w:val="left"/>
      <w:pPr>
        <w:ind w:left="3806" w:hanging="360"/>
      </w:pPr>
      <w:rPr>
        <w:rFonts w:ascii="Courier New" w:hAnsi="Courier New" w:cs="Courier New" w:hint="default"/>
      </w:rPr>
    </w:lvl>
    <w:lvl w:ilvl="5" w:tplc="04190005" w:tentative="1">
      <w:start w:val="1"/>
      <w:numFmt w:val="bullet"/>
      <w:lvlText w:val=""/>
      <w:lvlJc w:val="left"/>
      <w:pPr>
        <w:ind w:left="4526" w:hanging="360"/>
      </w:pPr>
      <w:rPr>
        <w:rFonts w:ascii="Wingdings" w:hAnsi="Wingdings" w:hint="default"/>
      </w:rPr>
    </w:lvl>
    <w:lvl w:ilvl="6" w:tplc="04190001" w:tentative="1">
      <w:start w:val="1"/>
      <w:numFmt w:val="bullet"/>
      <w:lvlText w:val=""/>
      <w:lvlJc w:val="left"/>
      <w:pPr>
        <w:ind w:left="5246" w:hanging="360"/>
      </w:pPr>
      <w:rPr>
        <w:rFonts w:ascii="Symbol" w:hAnsi="Symbol" w:hint="default"/>
      </w:rPr>
    </w:lvl>
    <w:lvl w:ilvl="7" w:tplc="04190003" w:tentative="1">
      <w:start w:val="1"/>
      <w:numFmt w:val="bullet"/>
      <w:lvlText w:val="o"/>
      <w:lvlJc w:val="left"/>
      <w:pPr>
        <w:ind w:left="5966" w:hanging="360"/>
      </w:pPr>
      <w:rPr>
        <w:rFonts w:ascii="Courier New" w:hAnsi="Courier New" w:cs="Courier New" w:hint="default"/>
      </w:rPr>
    </w:lvl>
    <w:lvl w:ilvl="8" w:tplc="04190005" w:tentative="1">
      <w:start w:val="1"/>
      <w:numFmt w:val="bullet"/>
      <w:lvlText w:val=""/>
      <w:lvlJc w:val="left"/>
      <w:pPr>
        <w:ind w:left="6686" w:hanging="360"/>
      </w:pPr>
      <w:rPr>
        <w:rFonts w:ascii="Wingdings" w:hAnsi="Wingdings" w:hint="default"/>
      </w:rPr>
    </w:lvl>
  </w:abstractNum>
  <w:abstractNum w:abstractNumId="17">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6A449C6"/>
    <w:multiLevelType w:val="hybridMultilevel"/>
    <w:tmpl w:val="0D8E4166"/>
    <w:lvl w:ilvl="0" w:tplc="E9D40300">
      <w:start w:val="1"/>
      <w:numFmt w:val="russianLower"/>
      <w:lvlText w:val="%1)"/>
      <w:lvlJc w:val="left"/>
      <w:pPr>
        <w:tabs>
          <w:tab w:val="num" w:pos="1467"/>
        </w:tabs>
        <w:ind w:left="1467" w:hanging="360"/>
      </w:pPr>
      <w:rPr>
        <w:rFonts w:hint="default"/>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19">
    <w:nsid w:val="478A395C"/>
    <w:multiLevelType w:val="multilevel"/>
    <w:tmpl w:val="6CE64A7E"/>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314"/>
        </w:tabs>
        <w:ind w:left="1314" w:hanging="1134"/>
      </w:pPr>
      <w:rPr>
        <w:rFonts w:hint="default"/>
      </w:rPr>
    </w:lvl>
    <w:lvl w:ilvl="2">
      <w:start w:val="1"/>
      <w:numFmt w:val="decimal"/>
      <w:pStyle w:val="a"/>
      <w:lvlText w:val="%1.%2.%3"/>
      <w:lvlJc w:val="left"/>
      <w:pPr>
        <w:tabs>
          <w:tab w:val="num" w:pos="1985"/>
        </w:tabs>
        <w:ind w:left="671" w:firstLine="180"/>
      </w:pPr>
      <w:rPr>
        <w:rFonts w:hint="default"/>
        <w:b w:val="0"/>
        <w:i w:val="0"/>
        <w:color w:val="auto"/>
        <w:sz w:val="24"/>
      </w:rPr>
    </w:lvl>
    <w:lvl w:ilvl="3">
      <w:start w:val="1"/>
      <w:numFmt w:val="decimal"/>
      <w:pStyle w:val="a0"/>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nsid w:val="4E5731A8"/>
    <w:multiLevelType w:val="multilevel"/>
    <w:tmpl w:val="6052904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314"/>
        </w:tabs>
        <w:ind w:left="1314" w:hanging="1134"/>
      </w:pPr>
      <w:rPr>
        <w:rFonts w:hint="default"/>
      </w:rPr>
    </w:lvl>
    <w:lvl w:ilvl="2">
      <w:start w:val="1"/>
      <w:numFmt w:val="decimal"/>
      <w:lvlText w:val="%1.%2.%3"/>
      <w:lvlJc w:val="left"/>
      <w:pPr>
        <w:tabs>
          <w:tab w:val="num" w:pos="1674"/>
        </w:tabs>
        <w:ind w:left="360" w:firstLine="180"/>
      </w:pPr>
      <w:rPr>
        <w:rFonts w:hint="default"/>
        <w:b w:val="0"/>
        <w:i w:val="0"/>
        <w:color w:val="auto"/>
        <w:sz w:val="24"/>
      </w:rPr>
    </w:lvl>
    <w:lvl w:ilvl="3">
      <w:start w:val="1"/>
      <w:numFmt w:val="bullet"/>
      <w:lvlText w:val=""/>
      <w:lvlJc w:val="left"/>
      <w:pPr>
        <w:tabs>
          <w:tab w:val="num" w:pos="360"/>
        </w:tabs>
        <w:ind w:left="360" w:hanging="360"/>
      </w:pPr>
      <w:rPr>
        <w:rFonts w:ascii="Symbol" w:hAnsi="Symbol" w:hint="default"/>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1">
    <w:nsid w:val="52F7145C"/>
    <w:multiLevelType w:val="hybridMultilevel"/>
    <w:tmpl w:val="24AC4164"/>
    <w:lvl w:ilvl="0" w:tplc="A442ED48">
      <w:start w:val="1"/>
      <w:numFmt w:val="russianLower"/>
      <w:lvlText w:val="%1)"/>
      <w:lvlJc w:val="left"/>
      <w:pPr>
        <w:tabs>
          <w:tab w:val="num" w:pos="360"/>
        </w:tabs>
        <w:ind w:left="360" w:hanging="360"/>
      </w:pPr>
      <w:rPr>
        <w:rFonts w:hint="default"/>
      </w:rPr>
    </w:lvl>
    <w:lvl w:ilvl="1" w:tplc="7C7643C0" w:tentative="1">
      <w:start w:val="1"/>
      <w:numFmt w:val="lowerLetter"/>
      <w:lvlText w:val="%2."/>
      <w:lvlJc w:val="left"/>
      <w:pPr>
        <w:tabs>
          <w:tab w:val="num" w:pos="306"/>
        </w:tabs>
        <w:ind w:left="306" w:hanging="360"/>
      </w:pPr>
    </w:lvl>
    <w:lvl w:ilvl="2" w:tplc="879AB738" w:tentative="1">
      <w:start w:val="1"/>
      <w:numFmt w:val="lowerRoman"/>
      <w:lvlText w:val="%3."/>
      <w:lvlJc w:val="right"/>
      <w:pPr>
        <w:tabs>
          <w:tab w:val="num" w:pos="1026"/>
        </w:tabs>
        <w:ind w:left="1026" w:hanging="180"/>
      </w:pPr>
    </w:lvl>
    <w:lvl w:ilvl="3" w:tplc="90E075C2" w:tentative="1">
      <w:start w:val="1"/>
      <w:numFmt w:val="decimal"/>
      <w:lvlText w:val="%4."/>
      <w:lvlJc w:val="left"/>
      <w:pPr>
        <w:tabs>
          <w:tab w:val="num" w:pos="1746"/>
        </w:tabs>
        <w:ind w:left="1746" w:hanging="360"/>
      </w:pPr>
    </w:lvl>
    <w:lvl w:ilvl="4" w:tplc="32707116">
      <w:start w:val="1"/>
      <w:numFmt w:val="russianLower"/>
      <w:lvlText w:val="%5)"/>
      <w:lvlJc w:val="left"/>
      <w:pPr>
        <w:tabs>
          <w:tab w:val="num" w:pos="1620"/>
        </w:tabs>
        <w:ind w:left="1620" w:hanging="360"/>
      </w:pPr>
      <w:rPr>
        <w:rFonts w:hint="default"/>
        <w:sz w:val="24"/>
        <w:szCs w:val="24"/>
      </w:rPr>
    </w:lvl>
    <w:lvl w:ilvl="5" w:tplc="F2FEB6FE" w:tentative="1">
      <w:start w:val="1"/>
      <w:numFmt w:val="lowerRoman"/>
      <w:lvlText w:val="%6."/>
      <w:lvlJc w:val="right"/>
      <w:pPr>
        <w:tabs>
          <w:tab w:val="num" w:pos="3186"/>
        </w:tabs>
        <w:ind w:left="3186" w:hanging="180"/>
      </w:pPr>
    </w:lvl>
    <w:lvl w:ilvl="6" w:tplc="E384F1EC" w:tentative="1">
      <w:start w:val="1"/>
      <w:numFmt w:val="decimal"/>
      <w:lvlText w:val="%7."/>
      <w:lvlJc w:val="left"/>
      <w:pPr>
        <w:tabs>
          <w:tab w:val="num" w:pos="3906"/>
        </w:tabs>
        <w:ind w:left="3906" w:hanging="360"/>
      </w:pPr>
    </w:lvl>
    <w:lvl w:ilvl="7" w:tplc="6A2EE9EE" w:tentative="1">
      <w:start w:val="1"/>
      <w:numFmt w:val="lowerLetter"/>
      <w:lvlText w:val="%8."/>
      <w:lvlJc w:val="left"/>
      <w:pPr>
        <w:tabs>
          <w:tab w:val="num" w:pos="4626"/>
        </w:tabs>
        <w:ind w:left="4626" w:hanging="360"/>
      </w:pPr>
    </w:lvl>
    <w:lvl w:ilvl="8" w:tplc="0A9C5154" w:tentative="1">
      <w:start w:val="1"/>
      <w:numFmt w:val="lowerRoman"/>
      <w:lvlText w:val="%9."/>
      <w:lvlJc w:val="right"/>
      <w:pPr>
        <w:tabs>
          <w:tab w:val="num" w:pos="5346"/>
        </w:tabs>
        <w:ind w:left="5346" w:hanging="180"/>
      </w:pPr>
    </w:lvl>
  </w:abstractNum>
  <w:abstractNum w:abstractNumId="22">
    <w:nsid w:val="5F3E0E38"/>
    <w:multiLevelType w:val="hybridMultilevel"/>
    <w:tmpl w:val="5F16534E"/>
    <w:lvl w:ilvl="0" w:tplc="9DCC04FC">
      <w:start w:val="1"/>
      <w:numFmt w:val="bullet"/>
      <w:lvlText w:val="-"/>
      <w:lvlJc w:val="left"/>
      <w:pPr>
        <w:tabs>
          <w:tab w:val="num" w:pos="453"/>
        </w:tabs>
        <w:ind w:left="453" w:hanging="453"/>
      </w:pPr>
      <w:rPr>
        <w:rFonts w:ascii="Times New Roman" w:hAnsi="Times New Roman" w:hint="default"/>
      </w:rPr>
    </w:lvl>
    <w:lvl w:ilvl="1" w:tplc="9DCAF10A">
      <w:start w:val="1"/>
      <w:numFmt w:val="bullet"/>
      <w:lvlText w:val="o"/>
      <w:lvlJc w:val="left"/>
      <w:pPr>
        <w:tabs>
          <w:tab w:val="num" w:pos="901"/>
        </w:tabs>
        <w:ind w:left="901" w:hanging="360"/>
      </w:pPr>
      <w:rPr>
        <w:rFonts w:ascii="Courier New" w:hAnsi="Courier New" w:hint="default"/>
      </w:rPr>
    </w:lvl>
    <w:lvl w:ilvl="2" w:tplc="9FC48A8C" w:tentative="1">
      <w:start w:val="1"/>
      <w:numFmt w:val="bullet"/>
      <w:lvlText w:val=""/>
      <w:lvlJc w:val="left"/>
      <w:pPr>
        <w:tabs>
          <w:tab w:val="num" w:pos="1621"/>
        </w:tabs>
        <w:ind w:left="1621" w:hanging="360"/>
      </w:pPr>
      <w:rPr>
        <w:rFonts w:ascii="Wingdings" w:hAnsi="Wingdings" w:hint="default"/>
      </w:rPr>
    </w:lvl>
    <w:lvl w:ilvl="3" w:tplc="B90A32E6" w:tentative="1">
      <w:start w:val="1"/>
      <w:numFmt w:val="bullet"/>
      <w:lvlText w:val=""/>
      <w:lvlJc w:val="left"/>
      <w:pPr>
        <w:tabs>
          <w:tab w:val="num" w:pos="2341"/>
        </w:tabs>
        <w:ind w:left="2341" w:hanging="360"/>
      </w:pPr>
      <w:rPr>
        <w:rFonts w:ascii="Symbol" w:hAnsi="Symbol" w:hint="default"/>
      </w:rPr>
    </w:lvl>
    <w:lvl w:ilvl="4" w:tplc="EB92E13C" w:tentative="1">
      <w:start w:val="1"/>
      <w:numFmt w:val="bullet"/>
      <w:lvlText w:val="o"/>
      <w:lvlJc w:val="left"/>
      <w:pPr>
        <w:tabs>
          <w:tab w:val="num" w:pos="3061"/>
        </w:tabs>
        <w:ind w:left="3061" w:hanging="360"/>
      </w:pPr>
      <w:rPr>
        <w:rFonts w:ascii="Courier New" w:hAnsi="Courier New" w:hint="default"/>
      </w:rPr>
    </w:lvl>
    <w:lvl w:ilvl="5" w:tplc="653E8256" w:tentative="1">
      <w:start w:val="1"/>
      <w:numFmt w:val="bullet"/>
      <w:lvlText w:val=""/>
      <w:lvlJc w:val="left"/>
      <w:pPr>
        <w:tabs>
          <w:tab w:val="num" w:pos="3781"/>
        </w:tabs>
        <w:ind w:left="3781" w:hanging="360"/>
      </w:pPr>
      <w:rPr>
        <w:rFonts w:ascii="Wingdings" w:hAnsi="Wingdings" w:hint="default"/>
      </w:rPr>
    </w:lvl>
    <w:lvl w:ilvl="6" w:tplc="8ED045B6" w:tentative="1">
      <w:start w:val="1"/>
      <w:numFmt w:val="bullet"/>
      <w:lvlText w:val=""/>
      <w:lvlJc w:val="left"/>
      <w:pPr>
        <w:tabs>
          <w:tab w:val="num" w:pos="4501"/>
        </w:tabs>
        <w:ind w:left="4501" w:hanging="360"/>
      </w:pPr>
      <w:rPr>
        <w:rFonts w:ascii="Symbol" w:hAnsi="Symbol" w:hint="default"/>
      </w:rPr>
    </w:lvl>
    <w:lvl w:ilvl="7" w:tplc="E9B69B1C" w:tentative="1">
      <w:start w:val="1"/>
      <w:numFmt w:val="bullet"/>
      <w:lvlText w:val="o"/>
      <w:lvlJc w:val="left"/>
      <w:pPr>
        <w:tabs>
          <w:tab w:val="num" w:pos="5221"/>
        </w:tabs>
        <w:ind w:left="5221" w:hanging="360"/>
      </w:pPr>
      <w:rPr>
        <w:rFonts w:ascii="Courier New" w:hAnsi="Courier New" w:hint="default"/>
      </w:rPr>
    </w:lvl>
    <w:lvl w:ilvl="8" w:tplc="125C900E" w:tentative="1">
      <w:start w:val="1"/>
      <w:numFmt w:val="bullet"/>
      <w:lvlText w:val=""/>
      <w:lvlJc w:val="left"/>
      <w:pPr>
        <w:tabs>
          <w:tab w:val="num" w:pos="5941"/>
        </w:tabs>
        <w:ind w:left="5941" w:hanging="360"/>
      </w:pPr>
      <w:rPr>
        <w:rFonts w:ascii="Wingdings" w:hAnsi="Wingdings" w:hint="default"/>
      </w:rPr>
    </w:lvl>
  </w:abstractNum>
  <w:abstractNum w:abstractNumId="23">
    <w:nsid w:val="638C338A"/>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06"/>
        </w:tabs>
        <w:ind w:left="1006"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nsid w:val="64AE334B"/>
    <w:multiLevelType w:val="hybridMultilevel"/>
    <w:tmpl w:val="DC1E0966"/>
    <w:lvl w:ilvl="0" w:tplc="7CA0668E">
      <w:start w:val="1"/>
      <w:numFmt w:val="decimal"/>
      <w:lvlText w:val="%1."/>
      <w:lvlJc w:val="left"/>
      <w:pPr>
        <w:ind w:left="465" w:hanging="42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25">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6">
    <w:nsid w:val="689A349D"/>
    <w:multiLevelType w:val="hybridMultilevel"/>
    <w:tmpl w:val="3FBEE6B4"/>
    <w:lvl w:ilvl="0" w:tplc="780A7D8E">
      <w:start w:val="1"/>
      <w:numFmt w:val="russianLower"/>
      <w:lvlText w:val="%1)"/>
      <w:lvlJc w:val="left"/>
      <w:pPr>
        <w:tabs>
          <w:tab w:val="num" w:pos="1620"/>
        </w:tabs>
        <w:ind w:left="1620" w:hanging="360"/>
      </w:pPr>
      <w:rPr>
        <w:rFonts w:hint="default"/>
        <w:sz w:val="24"/>
        <w:szCs w:val="24"/>
      </w:rPr>
    </w:lvl>
    <w:lvl w:ilvl="1" w:tplc="56F6B2E2" w:tentative="1">
      <w:start w:val="1"/>
      <w:numFmt w:val="lowerLetter"/>
      <w:lvlText w:val="%2."/>
      <w:lvlJc w:val="left"/>
      <w:pPr>
        <w:ind w:left="1440" w:hanging="360"/>
      </w:pPr>
    </w:lvl>
    <w:lvl w:ilvl="2" w:tplc="F918BEBE" w:tentative="1">
      <w:start w:val="1"/>
      <w:numFmt w:val="lowerRoman"/>
      <w:lvlText w:val="%3."/>
      <w:lvlJc w:val="right"/>
      <w:pPr>
        <w:ind w:left="2160" w:hanging="180"/>
      </w:pPr>
    </w:lvl>
    <w:lvl w:ilvl="3" w:tplc="353C9530" w:tentative="1">
      <w:start w:val="1"/>
      <w:numFmt w:val="decimal"/>
      <w:lvlText w:val="%4."/>
      <w:lvlJc w:val="left"/>
      <w:pPr>
        <w:ind w:left="2880" w:hanging="360"/>
      </w:pPr>
    </w:lvl>
    <w:lvl w:ilvl="4" w:tplc="D66C6BFE" w:tentative="1">
      <w:start w:val="1"/>
      <w:numFmt w:val="lowerLetter"/>
      <w:lvlText w:val="%5."/>
      <w:lvlJc w:val="left"/>
      <w:pPr>
        <w:ind w:left="3600" w:hanging="360"/>
      </w:pPr>
    </w:lvl>
    <w:lvl w:ilvl="5" w:tplc="87A66FB4" w:tentative="1">
      <w:start w:val="1"/>
      <w:numFmt w:val="lowerRoman"/>
      <w:lvlText w:val="%6."/>
      <w:lvlJc w:val="right"/>
      <w:pPr>
        <w:ind w:left="4320" w:hanging="180"/>
      </w:pPr>
    </w:lvl>
    <w:lvl w:ilvl="6" w:tplc="D3888A6E" w:tentative="1">
      <w:start w:val="1"/>
      <w:numFmt w:val="decimal"/>
      <w:lvlText w:val="%7."/>
      <w:lvlJc w:val="left"/>
      <w:pPr>
        <w:ind w:left="5040" w:hanging="360"/>
      </w:pPr>
    </w:lvl>
    <w:lvl w:ilvl="7" w:tplc="3FE237A2" w:tentative="1">
      <w:start w:val="1"/>
      <w:numFmt w:val="lowerLetter"/>
      <w:lvlText w:val="%8."/>
      <w:lvlJc w:val="left"/>
      <w:pPr>
        <w:ind w:left="5760" w:hanging="360"/>
      </w:pPr>
    </w:lvl>
    <w:lvl w:ilvl="8" w:tplc="ADD073A6" w:tentative="1">
      <w:start w:val="1"/>
      <w:numFmt w:val="lowerRoman"/>
      <w:lvlText w:val="%9."/>
      <w:lvlJc w:val="right"/>
      <w:pPr>
        <w:ind w:left="6480" w:hanging="180"/>
      </w:pPr>
    </w:lvl>
  </w:abstractNum>
  <w:abstractNum w:abstractNumId="27">
    <w:nsid w:val="70000F13"/>
    <w:multiLevelType w:val="hybridMultilevel"/>
    <w:tmpl w:val="13A88864"/>
    <w:lvl w:ilvl="0" w:tplc="FFFFFFFF">
      <w:start w:val="1"/>
      <w:numFmt w:val="bullet"/>
      <w:lvlText w:val=""/>
      <w:lvlJc w:val="left"/>
      <w:pPr>
        <w:tabs>
          <w:tab w:val="num" w:pos="1068"/>
        </w:tabs>
        <w:ind w:left="1068" w:hanging="360"/>
      </w:pPr>
      <w:rPr>
        <w:rFonts w:ascii="Symbol" w:hAnsi="Symbol" w:hint="default"/>
        <w:color w:val="auto"/>
      </w:rPr>
    </w:lvl>
    <w:lvl w:ilvl="1" w:tplc="04190019">
      <w:start w:val="1"/>
      <w:numFmt w:val="bullet"/>
      <w:lvlText w:val="o"/>
      <w:lvlJc w:val="left"/>
      <w:pPr>
        <w:tabs>
          <w:tab w:val="num" w:pos="1068"/>
        </w:tabs>
        <w:ind w:left="1068" w:hanging="360"/>
      </w:pPr>
      <w:rPr>
        <w:rFonts w:ascii="Courier New" w:hAnsi="Courier New" w:cs="Courier New" w:hint="default"/>
      </w:rPr>
    </w:lvl>
    <w:lvl w:ilvl="2" w:tplc="0419001B">
      <w:start w:val="1"/>
      <w:numFmt w:val="bullet"/>
      <w:lvlText w:val=""/>
      <w:lvlJc w:val="left"/>
      <w:pPr>
        <w:tabs>
          <w:tab w:val="num" w:pos="1788"/>
        </w:tabs>
        <w:ind w:left="1788" w:hanging="360"/>
      </w:pPr>
      <w:rPr>
        <w:rFonts w:ascii="Wingdings" w:hAnsi="Wingdings" w:hint="default"/>
      </w:rPr>
    </w:lvl>
    <w:lvl w:ilvl="3" w:tplc="0419000F">
      <w:start w:val="1"/>
      <w:numFmt w:val="bullet"/>
      <w:lvlText w:val=""/>
      <w:lvlJc w:val="left"/>
      <w:pPr>
        <w:tabs>
          <w:tab w:val="num" w:pos="2508"/>
        </w:tabs>
        <w:ind w:left="2508" w:hanging="360"/>
      </w:pPr>
      <w:rPr>
        <w:rFonts w:ascii="Symbol" w:hAnsi="Symbol" w:hint="default"/>
      </w:rPr>
    </w:lvl>
    <w:lvl w:ilvl="4" w:tplc="04190019">
      <w:start w:val="1"/>
      <w:numFmt w:val="bullet"/>
      <w:lvlText w:val="o"/>
      <w:lvlJc w:val="left"/>
      <w:pPr>
        <w:tabs>
          <w:tab w:val="num" w:pos="3228"/>
        </w:tabs>
        <w:ind w:left="3228" w:hanging="360"/>
      </w:pPr>
      <w:rPr>
        <w:rFonts w:ascii="Courier New" w:hAnsi="Courier New" w:cs="Courier New" w:hint="default"/>
      </w:rPr>
    </w:lvl>
    <w:lvl w:ilvl="5" w:tplc="0419001B" w:tentative="1">
      <w:start w:val="1"/>
      <w:numFmt w:val="bullet"/>
      <w:lvlText w:val=""/>
      <w:lvlJc w:val="left"/>
      <w:pPr>
        <w:tabs>
          <w:tab w:val="num" w:pos="3948"/>
        </w:tabs>
        <w:ind w:left="3948" w:hanging="360"/>
      </w:pPr>
      <w:rPr>
        <w:rFonts w:ascii="Wingdings" w:hAnsi="Wingdings" w:hint="default"/>
      </w:rPr>
    </w:lvl>
    <w:lvl w:ilvl="6" w:tplc="0419000F" w:tentative="1">
      <w:start w:val="1"/>
      <w:numFmt w:val="bullet"/>
      <w:lvlText w:val=""/>
      <w:lvlJc w:val="left"/>
      <w:pPr>
        <w:tabs>
          <w:tab w:val="num" w:pos="4668"/>
        </w:tabs>
        <w:ind w:left="4668" w:hanging="360"/>
      </w:pPr>
      <w:rPr>
        <w:rFonts w:ascii="Symbol" w:hAnsi="Symbol" w:hint="default"/>
      </w:rPr>
    </w:lvl>
    <w:lvl w:ilvl="7" w:tplc="04190019" w:tentative="1">
      <w:start w:val="1"/>
      <w:numFmt w:val="bullet"/>
      <w:lvlText w:val="o"/>
      <w:lvlJc w:val="left"/>
      <w:pPr>
        <w:tabs>
          <w:tab w:val="num" w:pos="5388"/>
        </w:tabs>
        <w:ind w:left="5388" w:hanging="360"/>
      </w:pPr>
      <w:rPr>
        <w:rFonts w:ascii="Courier New" w:hAnsi="Courier New" w:cs="Courier New" w:hint="default"/>
      </w:rPr>
    </w:lvl>
    <w:lvl w:ilvl="8" w:tplc="0419001B" w:tentative="1">
      <w:start w:val="1"/>
      <w:numFmt w:val="bullet"/>
      <w:lvlText w:val=""/>
      <w:lvlJc w:val="left"/>
      <w:pPr>
        <w:tabs>
          <w:tab w:val="num" w:pos="6108"/>
        </w:tabs>
        <w:ind w:left="6108" w:hanging="360"/>
      </w:pPr>
      <w:rPr>
        <w:rFonts w:ascii="Wingdings" w:hAnsi="Wingdings" w:hint="default"/>
      </w:rPr>
    </w:lvl>
  </w:abstractNum>
  <w:abstractNum w:abstractNumId="28">
    <w:nsid w:val="732A543D"/>
    <w:multiLevelType w:val="hybridMultilevel"/>
    <w:tmpl w:val="C82268D2"/>
    <w:lvl w:ilvl="0" w:tplc="F8C08412">
      <w:start w:val="1"/>
      <w:numFmt w:val="bullet"/>
      <w:lvlText w:val=""/>
      <w:lvlJc w:val="left"/>
      <w:pPr>
        <w:tabs>
          <w:tab w:val="num" w:pos="1467"/>
        </w:tabs>
        <w:ind w:left="1467" w:hanging="360"/>
      </w:pPr>
      <w:rPr>
        <w:rFonts w:ascii="Symbol" w:hAnsi="Symbol" w:hint="default"/>
      </w:rPr>
    </w:lvl>
    <w:lvl w:ilvl="1" w:tplc="33083AA6" w:tentative="1">
      <w:start w:val="1"/>
      <w:numFmt w:val="bullet"/>
      <w:lvlText w:val="o"/>
      <w:lvlJc w:val="left"/>
      <w:pPr>
        <w:tabs>
          <w:tab w:val="num" w:pos="1620"/>
        </w:tabs>
        <w:ind w:left="1620" w:hanging="360"/>
      </w:pPr>
      <w:rPr>
        <w:rFonts w:ascii="Courier New" w:hAnsi="Courier New" w:cs="Courier New" w:hint="default"/>
      </w:rPr>
    </w:lvl>
    <w:lvl w:ilvl="2" w:tplc="6BBA1FF4" w:tentative="1">
      <w:start w:val="1"/>
      <w:numFmt w:val="bullet"/>
      <w:lvlText w:val=""/>
      <w:lvlJc w:val="left"/>
      <w:pPr>
        <w:tabs>
          <w:tab w:val="num" w:pos="2340"/>
        </w:tabs>
        <w:ind w:left="2340" w:hanging="360"/>
      </w:pPr>
      <w:rPr>
        <w:rFonts w:ascii="Wingdings" w:hAnsi="Wingdings" w:hint="default"/>
      </w:rPr>
    </w:lvl>
    <w:lvl w:ilvl="3" w:tplc="2F24050E" w:tentative="1">
      <w:start w:val="1"/>
      <w:numFmt w:val="bullet"/>
      <w:lvlText w:val=""/>
      <w:lvlJc w:val="left"/>
      <w:pPr>
        <w:tabs>
          <w:tab w:val="num" w:pos="3060"/>
        </w:tabs>
        <w:ind w:left="3060" w:hanging="360"/>
      </w:pPr>
      <w:rPr>
        <w:rFonts w:ascii="Symbol" w:hAnsi="Symbol" w:hint="default"/>
      </w:rPr>
    </w:lvl>
    <w:lvl w:ilvl="4" w:tplc="5F02663C" w:tentative="1">
      <w:start w:val="1"/>
      <w:numFmt w:val="bullet"/>
      <w:lvlText w:val="o"/>
      <w:lvlJc w:val="left"/>
      <w:pPr>
        <w:tabs>
          <w:tab w:val="num" w:pos="3780"/>
        </w:tabs>
        <w:ind w:left="3780" w:hanging="360"/>
      </w:pPr>
      <w:rPr>
        <w:rFonts w:ascii="Courier New" w:hAnsi="Courier New" w:cs="Courier New" w:hint="default"/>
      </w:rPr>
    </w:lvl>
    <w:lvl w:ilvl="5" w:tplc="8BFCCF3E" w:tentative="1">
      <w:start w:val="1"/>
      <w:numFmt w:val="bullet"/>
      <w:lvlText w:val=""/>
      <w:lvlJc w:val="left"/>
      <w:pPr>
        <w:tabs>
          <w:tab w:val="num" w:pos="4500"/>
        </w:tabs>
        <w:ind w:left="4500" w:hanging="360"/>
      </w:pPr>
      <w:rPr>
        <w:rFonts w:ascii="Wingdings" w:hAnsi="Wingdings" w:hint="default"/>
      </w:rPr>
    </w:lvl>
    <w:lvl w:ilvl="6" w:tplc="3438A7B6" w:tentative="1">
      <w:start w:val="1"/>
      <w:numFmt w:val="bullet"/>
      <w:lvlText w:val=""/>
      <w:lvlJc w:val="left"/>
      <w:pPr>
        <w:tabs>
          <w:tab w:val="num" w:pos="5220"/>
        </w:tabs>
        <w:ind w:left="5220" w:hanging="360"/>
      </w:pPr>
      <w:rPr>
        <w:rFonts w:ascii="Symbol" w:hAnsi="Symbol" w:hint="default"/>
      </w:rPr>
    </w:lvl>
    <w:lvl w:ilvl="7" w:tplc="817AC4EA" w:tentative="1">
      <w:start w:val="1"/>
      <w:numFmt w:val="bullet"/>
      <w:lvlText w:val="o"/>
      <w:lvlJc w:val="left"/>
      <w:pPr>
        <w:tabs>
          <w:tab w:val="num" w:pos="5940"/>
        </w:tabs>
        <w:ind w:left="5940" w:hanging="360"/>
      </w:pPr>
      <w:rPr>
        <w:rFonts w:ascii="Courier New" w:hAnsi="Courier New" w:cs="Courier New" w:hint="default"/>
      </w:rPr>
    </w:lvl>
    <w:lvl w:ilvl="8" w:tplc="C3482D86" w:tentative="1">
      <w:start w:val="1"/>
      <w:numFmt w:val="bullet"/>
      <w:lvlText w:val=""/>
      <w:lvlJc w:val="left"/>
      <w:pPr>
        <w:tabs>
          <w:tab w:val="num" w:pos="6660"/>
        </w:tabs>
        <w:ind w:left="6660" w:hanging="360"/>
      </w:pPr>
      <w:rPr>
        <w:rFonts w:ascii="Wingdings" w:hAnsi="Wingdings" w:hint="default"/>
      </w:rPr>
    </w:lvl>
  </w:abstractNum>
  <w:abstractNum w:abstractNumId="29">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0">
    <w:nsid w:val="76E804FA"/>
    <w:multiLevelType w:val="multilevel"/>
    <w:tmpl w:val="2716C404"/>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1620"/>
        </w:tabs>
        <w:ind w:left="1620" w:hanging="360"/>
      </w:pPr>
      <w:rPr>
        <w:rFonts w:ascii="Times New Roman" w:eastAsia="Times New Roman" w:hAnsi="Times New Roman" w:cs="Times New Roman" w:hint="default"/>
      </w:rPr>
    </w:lvl>
    <w:lvl w:ilvl="2">
      <w:start w:val="1"/>
      <w:numFmt w:val="decimal"/>
      <w:lvlText w:val="%1.%2.%3"/>
      <w:lvlJc w:val="right"/>
      <w:pPr>
        <w:tabs>
          <w:tab w:val="num" w:pos="360"/>
        </w:tabs>
        <w:ind w:left="360" w:hanging="180"/>
      </w:pPr>
      <w:rPr>
        <w:rFonts w:ascii="Times New Roman" w:eastAsia="Times New Roman" w:hAnsi="Times New Roman" w:cs="Times New Roman" w:hint="default"/>
        <w:color w:val="auto"/>
        <w:sz w:val="24"/>
        <w:szCs w:val="24"/>
      </w:rPr>
    </w:lvl>
    <w:lvl w:ilvl="3">
      <w:start w:val="1"/>
      <w:numFmt w:val="russianLower"/>
      <w:lvlText w:val="%4)"/>
      <w:lvlJc w:val="left"/>
      <w:pPr>
        <w:tabs>
          <w:tab w:val="num" w:pos="2880"/>
        </w:tabs>
        <w:ind w:left="2880" w:hanging="360"/>
      </w:pPr>
      <w:rPr>
        <w:rFonts w:hint="default"/>
        <w:sz w:val="24"/>
      </w:rPr>
    </w:lvl>
    <w:lvl w:ilvl="4">
      <w:start w:val="1"/>
      <w:numFmt w:val="russianLower"/>
      <w:pStyle w:val="a1"/>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num w:numId="1">
    <w:abstractNumId w:val="17"/>
  </w:num>
  <w:num w:numId="2">
    <w:abstractNumId w:val="25"/>
  </w:num>
  <w:num w:numId="3">
    <w:abstractNumId w:val="12"/>
  </w:num>
  <w:num w:numId="4">
    <w:abstractNumId w:val="8"/>
  </w:num>
  <w:num w:numId="5">
    <w:abstractNumId w:val="15"/>
  </w:num>
  <w:num w:numId="6">
    <w:abstractNumId w:val="27"/>
  </w:num>
  <w:num w:numId="7">
    <w:abstractNumId w:val="5"/>
  </w:num>
  <w:num w:numId="8">
    <w:abstractNumId w:val="30"/>
  </w:num>
  <w:num w:numId="9">
    <w:abstractNumId w:val="7"/>
  </w:num>
  <w:num w:numId="10">
    <w:abstractNumId w:val="19"/>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29"/>
  </w:num>
  <w:num w:numId="14">
    <w:abstractNumId w:val="28"/>
  </w:num>
  <w:num w:numId="15">
    <w:abstractNumId w:val="21"/>
  </w:num>
  <w:num w:numId="16">
    <w:abstractNumId w:val="20"/>
  </w:num>
  <w:num w:numId="17">
    <w:abstractNumId w:val="0"/>
  </w:num>
  <w:num w:numId="18">
    <w:abstractNumId w:val="22"/>
  </w:num>
  <w:num w:numId="19">
    <w:abstractNumId w:val="1"/>
  </w:num>
  <w:num w:numId="20">
    <w:abstractNumId w:val="3"/>
  </w:num>
  <w:num w:numId="21">
    <w:abstractNumId w:val="18"/>
  </w:num>
  <w:num w:numId="22">
    <w:abstractNumId w:val="23"/>
  </w:num>
  <w:num w:numId="23">
    <w:abstractNumId w:val="26"/>
  </w:num>
  <w:num w:numId="2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13"/>
  </w:num>
  <w:num w:numId="27">
    <w:abstractNumId w:val="9"/>
  </w:num>
  <w:num w:numId="28">
    <w:abstractNumId w:val="6"/>
  </w:num>
  <w:num w:numId="29">
    <w:abstractNumId w:val="14"/>
  </w:num>
  <w:num w:numId="30">
    <w:abstractNumId w:val="4"/>
  </w:num>
  <w:num w:numId="31">
    <w:abstractNumId w:val="19"/>
  </w:num>
  <w:num w:numId="32">
    <w:abstractNumId w:val="19"/>
  </w:num>
  <w:num w:numId="33">
    <w:abstractNumId w:val="19"/>
  </w:num>
  <w:num w:numId="34">
    <w:abstractNumId w:val="19"/>
  </w:num>
  <w:num w:numId="35">
    <w:abstractNumId w:val="16"/>
  </w:num>
  <w:num w:numId="36">
    <w:abstractNumId w:val="2"/>
  </w:num>
  <w:num w:numId="37">
    <w:abstractNumId w:val="19"/>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3"/>
    <w:lvlOverride w:ilvl="0">
      <w:startOverride w:val="1"/>
    </w:lvlOverride>
  </w:num>
  <w:num w:numId="41">
    <w:abstractNumId w:val="23"/>
    <w:lvlOverride w:ilvl="0">
      <w:startOverride w:val="1"/>
    </w:lvlOverride>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ocumentProtection w:edit="readOnly" w:enforcement="0"/>
  <w:defaultTabStop w:val="709"/>
  <w:drawingGridHorizontalSpacing w:val="120"/>
  <w:displayHorizontalDrawingGridEvery w:val="2"/>
  <w:characterSpacingControl w:val="doNotCompress"/>
  <w:footnotePr>
    <w:footnote w:id="-1"/>
    <w:footnote w:id="0"/>
  </w:footnotePr>
  <w:endnotePr>
    <w:endnote w:id="-1"/>
    <w:endnote w:id="0"/>
  </w:endnotePr>
  <w:compat/>
  <w:rsids>
    <w:rsidRoot w:val="00982E70"/>
    <w:rsid w:val="00040CAF"/>
    <w:rsid w:val="0004132B"/>
    <w:rsid w:val="00086F76"/>
    <w:rsid w:val="000B7B3A"/>
    <w:rsid w:val="000D638D"/>
    <w:rsid w:val="000E7B4C"/>
    <w:rsid w:val="000F370A"/>
    <w:rsid w:val="00141122"/>
    <w:rsid w:val="00161DB5"/>
    <w:rsid w:val="00190BDF"/>
    <w:rsid w:val="001F53C0"/>
    <w:rsid w:val="0021600F"/>
    <w:rsid w:val="00222CD0"/>
    <w:rsid w:val="002244AC"/>
    <w:rsid w:val="00251D8A"/>
    <w:rsid w:val="002868A2"/>
    <w:rsid w:val="00287F7C"/>
    <w:rsid w:val="002B2726"/>
    <w:rsid w:val="002D18A2"/>
    <w:rsid w:val="0032446A"/>
    <w:rsid w:val="00345CAD"/>
    <w:rsid w:val="00392302"/>
    <w:rsid w:val="003C6E90"/>
    <w:rsid w:val="003D53C8"/>
    <w:rsid w:val="003D7C25"/>
    <w:rsid w:val="003E2791"/>
    <w:rsid w:val="004152FA"/>
    <w:rsid w:val="004F1B2A"/>
    <w:rsid w:val="00546D0D"/>
    <w:rsid w:val="00554817"/>
    <w:rsid w:val="00576C6A"/>
    <w:rsid w:val="00577D8B"/>
    <w:rsid w:val="005E18D3"/>
    <w:rsid w:val="005E2E9E"/>
    <w:rsid w:val="00684658"/>
    <w:rsid w:val="006A5611"/>
    <w:rsid w:val="006E0445"/>
    <w:rsid w:val="00704BC7"/>
    <w:rsid w:val="00725947"/>
    <w:rsid w:val="00767B50"/>
    <w:rsid w:val="007A6786"/>
    <w:rsid w:val="007D7B7D"/>
    <w:rsid w:val="00815E87"/>
    <w:rsid w:val="00846B46"/>
    <w:rsid w:val="00896091"/>
    <w:rsid w:val="00897BBF"/>
    <w:rsid w:val="008B6CF1"/>
    <w:rsid w:val="008D17E2"/>
    <w:rsid w:val="008E33DF"/>
    <w:rsid w:val="009513C3"/>
    <w:rsid w:val="00967561"/>
    <w:rsid w:val="00982E70"/>
    <w:rsid w:val="0099351F"/>
    <w:rsid w:val="009B235E"/>
    <w:rsid w:val="009E002A"/>
    <w:rsid w:val="00A02744"/>
    <w:rsid w:val="00A50F23"/>
    <w:rsid w:val="00A54A42"/>
    <w:rsid w:val="00A6080F"/>
    <w:rsid w:val="00A74FCB"/>
    <w:rsid w:val="00A93147"/>
    <w:rsid w:val="00AD1D61"/>
    <w:rsid w:val="00B16B30"/>
    <w:rsid w:val="00B67E04"/>
    <w:rsid w:val="00B733E5"/>
    <w:rsid w:val="00B85A3B"/>
    <w:rsid w:val="00B957BA"/>
    <w:rsid w:val="00BF3C3E"/>
    <w:rsid w:val="00C876D9"/>
    <w:rsid w:val="00D03601"/>
    <w:rsid w:val="00D2141E"/>
    <w:rsid w:val="00D605FD"/>
    <w:rsid w:val="00D6493D"/>
    <w:rsid w:val="00D6578A"/>
    <w:rsid w:val="00E47324"/>
    <w:rsid w:val="00E512EE"/>
    <w:rsid w:val="00E55C3E"/>
    <w:rsid w:val="00E641F7"/>
    <w:rsid w:val="00E82509"/>
    <w:rsid w:val="00E94FC6"/>
    <w:rsid w:val="00ED060A"/>
    <w:rsid w:val="00EF2BE8"/>
    <w:rsid w:val="00EF7631"/>
    <w:rsid w:val="00F06D5C"/>
    <w:rsid w:val="00F13D47"/>
    <w:rsid w:val="00F44520"/>
    <w:rsid w:val="00F670FE"/>
    <w:rsid w:val="00F84520"/>
    <w:rsid w:val="00F85126"/>
    <w:rsid w:val="00FA21F4"/>
    <w:rsid w:val="00FD11C7"/>
    <w:rsid w:val="00FD1A9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caption" w:qFormat="1"/>
    <w:lsdException w:name="annotation reference" w:uiPriority="99"/>
    <w:lsdException w:name="Title" w:qFormat="1"/>
    <w:lsdException w:name="Subtitle" w:qFormat="1"/>
    <w:lsdException w:name="Body Text Indent 3" w:uiPriority="99"/>
    <w:lsdException w:name="Hyperlink" w:uiPriority="99"/>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2">
    <w:name w:val="Normal"/>
    <w:qFormat/>
    <w:rsid w:val="00A93147"/>
    <w:rPr>
      <w:sz w:val="24"/>
      <w:szCs w:val="24"/>
    </w:rPr>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2"/>
    <w:next w:val="a2"/>
    <w:link w:val="10"/>
    <w:qFormat/>
    <w:rsid w:val="00A93147"/>
    <w:pPr>
      <w:keepNext/>
      <w:keepLines/>
      <w:pageBreakBefore/>
      <w:numPr>
        <w:numId w:val="10"/>
      </w:numPr>
      <w:suppressAutoHyphens/>
      <w:spacing w:before="480" w:after="240"/>
      <w:outlineLvl w:val="0"/>
    </w:pPr>
    <w:rPr>
      <w:rFonts w:ascii="Arial" w:hAnsi="Arial"/>
      <w:b/>
      <w:kern w:val="28"/>
      <w:sz w:val="40"/>
      <w:szCs w:val="20"/>
    </w:rPr>
  </w:style>
  <w:style w:type="paragraph" w:styleId="2">
    <w:name w:val="heading 2"/>
    <w:aliases w:val="Заголовок 2 Знак,Заголовок 1 + Times New Roman,14 пт,Перед:  0 пт,После:  0 пт Знак,12 пт,После:  0 пт,H2,H2 Знак,Заголовок 21,2,h2,Б2,RTC,iz2,Numbered text 3,HD2,heading 2,Heading 2 Hidden,Gliederung2,Gliederung,Indented Heading,H21,H22,H23"/>
    <w:basedOn w:val="a2"/>
    <w:next w:val="a2"/>
    <w:qFormat/>
    <w:rsid w:val="00A93147"/>
    <w:pPr>
      <w:keepNext/>
      <w:numPr>
        <w:ilvl w:val="1"/>
        <w:numId w:val="10"/>
      </w:numPr>
      <w:suppressAutoHyphens/>
      <w:spacing w:before="360" w:after="120"/>
      <w:outlineLvl w:val="1"/>
    </w:pPr>
    <w:rPr>
      <w:b/>
      <w:snapToGrid w:val="0"/>
      <w:sz w:val="32"/>
      <w:szCs w:val="20"/>
    </w:rPr>
  </w:style>
  <w:style w:type="paragraph" w:styleId="3">
    <w:name w:val="heading 3"/>
    <w:basedOn w:val="a2"/>
    <w:next w:val="a2"/>
    <w:link w:val="30"/>
    <w:qFormat/>
    <w:rsid w:val="00A93147"/>
    <w:pPr>
      <w:keepNext/>
      <w:numPr>
        <w:ilvl w:val="2"/>
        <w:numId w:val="1"/>
      </w:numPr>
      <w:suppressAutoHyphens/>
      <w:spacing w:before="120" w:after="120"/>
      <w:outlineLvl w:val="2"/>
    </w:pPr>
    <w:rPr>
      <w:b/>
      <w:snapToGrid w:val="0"/>
      <w:sz w:val="28"/>
      <w:szCs w:val="20"/>
    </w:rPr>
  </w:style>
  <w:style w:type="paragraph" w:styleId="4">
    <w:name w:val="heading 4"/>
    <w:basedOn w:val="a2"/>
    <w:next w:val="a2"/>
    <w:link w:val="40"/>
    <w:qFormat/>
    <w:rsid w:val="00A93147"/>
    <w:pPr>
      <w:keepNext/>
      <w:numPr>
        <w:ilvl w:val="3"/>
        <w:numId w:val="1"/>
      </w:numPr>
      <w:tabs>
        <w:tab w:val="left" w:pos="1134"/>
      </w:tabs>
      <w:suppressAutoHyphens/>
      <w:spacing w:before="240" w:after="120"/>
      <w:jc w:val="both"/>
      <w:outlineLvl w:val="3"/>
    </w:pPr>
    <w:rPr>
      <w:b/>
      <w:i/>
      <w:snapToGrid w:val="0"/>
      <w:sz w:val="28"/>
      <w:szCs w:val="20"/>
    </w:rPr>
  </w:style>
  <w:style w:type="paragraph" w:styleId="5">
    <w:name w:val="heading 5"/>
    <w:basedOn w:val="a2"/>
    <w:next w:val="a2"/>
    <w:qFormat/>
    <w:rsid w:val="00A93147"/>
    <w:pPr>
      <w:keepNext/>
      <w:numPr>
        <w:ilvl w:val="4"/>
        <w:numId w:val="22"/>
      </w:numPr>
      <w:suppressAutoHyphens/>
      <w:spacing w:before="60" w:line="360" w:lineRule="auto"/>
      <w:jc w:val="both"/>
      <w:outlineLvl w:val="4"/>
    </w:pPr>
    <w:rPr>
      <w:b/>
      <w:snapToGrid w:val="0"/>
      <w:sz w:val="26"/>
      <w:szCs w:val="20"/>
    </w:rPr>
  </w:style>
  <w:style w:type="paragraph" w:styleId="6">
    <w:name w:val="heading 6"/>
    <w:basedOn w:val="a2"/>
    <w:next w:val="a2"/>
    <w:qFormat/>
    <w:rsid w:val="00A93147"/>
    <w:pPr>
      <w:widowControl w:val="0"/>
      <w:numPr>
        <w:ilvl w:val="5"/>
        <w:numId w:val="22"/>
      </w:numPr>
      <w:suppressAutoHyphens/>
      <w:spacing w:before="240" w:after="60" w:line="360" w:lineRule="auto"/>
      <w:jc w:val="both"/>
      <w:outlineLvl w:val="5"/>
    </w:pPr>
    <w:rPr>
      <w:b/>
      <w:snapToGrid w:val="0"/>
      <w:sz w:val="22"/>
      <w:szCs w:val="20"/>
    </w:rPr>
  </w:style>
  <w:style w:type="paragraph" w:styleId="7">
    <w:name w:val="heading 7"/>
    <w:basedOn w:val="a2"/>
    <w:next w:val="a2"/>
    <w:qFormat/>
    <w:rsid w:val="00A93147"/>
    <w:pPr>
      <w:widowControl w:val="0"/>
      <w:numPr>
        <w:ilvl w:val="6"/>
        <w:numId w:val="22"/>
      </w:numPr>
      <w:suppressAutoHyphens/>
      <w:spacing w:before="240" w:after="60" w:line="360" w:lineRule="auto"/>
      <w:jc w:val="both"/>
      <w:outlineLvl w:val="6"/>
    </w:pPr>
    <w:rPr>
      <w:snapToGrid w:val="0"/>
      <w:sz w:val="26"/>
      <w:szCs w:val="20"/>
    </w:rPr>
  </w:style>
  <w:style w:type="paragraph" w:styleId="8">
    <w:name w:val="heading 8"/>
    <w:basedOn w:val="a2"/>
    <w:next w:val="a2"/>
    <w:qFormat/>
    <w:rsid w:val="00A93147"/>
    <w:pPr>
      <w:widowControl w:val="0"/>
      <w:numPr>
        <w:ilvl w:val="7"/>
        <w:numId w:val="22"/>
      </w:numPr>
      <w:suppressAutoHyphens/>
      <w:spacing w:before="240" w:after="60" w:line="360" w:lineRule="auto"/>
      <w:jc w:val="both"/>
      <w:outlineLvl w:val="7"/>
    </w:pPr>
    <w:rPr>
      <w:i/>
      <w:snapToGrid w:val="0"/>
      <w:sz w:val="26"/>
      <w:szCs w:val="20"/>
    </w:rPr>
  </w:style>
  <w:style w:type="paragraph" w:styleId="9">
    <w:name w:val="heading 9"/>
    <w:basedOn w:val="a2"/>
    <w:next w:val="a2"/>
    <w:qFormat/>
    <w:rsid w:val="00A93147"/>
    <w:pPr>
      <w:widowControl w:val="0"/>
      <w:numPr>
        <w:ilvl w:val="8"/>
        <w:numId w:val="22"/>
      </w:numPr>
      <w:suppressAutoHyphens/>
      <w:spacing w:before="240" w:after="60" w:line="360" w:lineRule="auto"/>
      <w:jc w:val="both"/>
      <w:outlineLvl w:val="8"/>
    </w:pPr>
    <w:rPr>
      <w:rFonts w:ascii="Arial" w:hAnsi="Arial"/>
      <w:snapToGrid w:val="0"/>
      <w:sz w:val="22"/>
      <w:szCs w:val="20"/>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link w:val="1"/>
    <w:rsid w:val="00A93147"/>
    <w:rPr>
      <w:rFonts w:ascii="Arial" w:hAnsi="Arial"/>
      <w:b/>
      <w:kern w:val="28"/>
      <w:sz w:val="40"/>
    </w:rPr>
  </w:style>
  <w:style w:type="character" w:customStyle="1" w:styleId="30">
    <w:name w:val="Заголовок 3 Знак"/>
    <w:link w:val="3"/>
    <w:rsid w:val="00A93147"/>
    <w:rPr>
      <w:b/>
      <w:snapToGrid/>
      <w:sz w:val="28"/>
    </w:rPr>
  </w:style>
  <w:style w:type="character" w:customStyle="1" w:styleId="40">
    <w:name w:val="Заголовок 4 Знак"/>
    <w:link w:val="4"/>
    <w:rsid w:val="00A93147"/>
    <w:rPr>
      <w:b/>
      <w:i/>
      <w:snapToGrid/>
      <w:sz w:val="28"/>
    </w:rPr>
  </w:style>
  <w:style w:type="paragraph" w:customStyle="1" w:styleId="ListItemC0">
    <w:name w:val="List Item C0"/>
    <w:basedOn w:val="a2"/>
    <w:rsid w:val="00A93147"/>
    <w:pPr>
      <w:overflowPunct w:val="0"/>
      <w:autoSpaceDE w:val="0"/>
      <w:autoSpaceDN w:val="0"/>
      <w:adjustRightInd w:val="0"/>
      <w:ind w:left="284" w:hanging="284"/>
      <w:textAlignment w:val="baseline"/>
    </w:pPr>
    <w:rPr>
      <w:noProof/>
      <w:lang w:val="en-US" w:eastAsia="en-US"/>
    </w:rPr>
  </w:style>
  <w:style w:type="paragraph" w:customStyle="1" w:styleId="a6">
    <w:name w:val="Пункт б/н"/>
    <w:basedOn w:val="a2"/>
    <w:rsid w:val="00A93147"/>
    <w:pPr>
      <w:tabs>
        <w:tab w:val="left" w:pos="1134"/>
      </w:tabs>
      <w:spacing w:line="360" w:lineRule="auto"/>
      <w:ind w:firstLine="567"/>
      <w:jc w:val="both"/>
    </w:pPr>
    <w:rPr>
      <w:snapToGrid w:val="0"/>
      <w:sz w:val="28"/>
      <w:szCs w:val="20"/>
    </w:rPr>
  </w:style>
  <w:style w:type="paragraph" w:styleId="20">
    <w:name w:val="toc 2"/>
    <w:basedOn w:val="a2"/>
    <w:next w:val="a2"/>
    <w:autoRedefine/>
    <w:uiPriority w:val="39"/>
    <w:rsid w:val="00A93147"/>
    <w:pPr>
      <w:ind w:left="240"/>
    </w:pPr>
    <w:rPr>
      <w:smallCaps/>
      <w:sz w:val="20"/>
      <w:szCs w:val="20"/>
    </w:rPr>
  </w:style>
  <w:style w:type="character" w:customStyle="1" w:styleId="a7">
    <w:name w:val="комментарий"/>
    <w:uiPriority w:val="99"/>
    <w:rsid w:val="00A93147"/>
    <w:rPr>
      <w:b/>
      <w:i/>
      <w:shd w:val="clear" w:color="auto" w:fill="FFFF99"/>
    </w:rPr>
  </w:style>
  <w:style w:type="paragraph" w:customStyle="1" w:styleId="a0">
    <w:name w:val="Подпункт"/>
    <w:basedOn w:val="a"/>
    <w:rsid w:val="00A93147"/>
    <w:pPr>
      <w:numPr>
        <w:ilvl w:val="3"/>
      </w:numPr>
    </w:pPr>
  </w:style>
  <w:style w:type="paragraph" w:customStyle="1" w:styleId="a">
    <w:name w:val="Пункт"/>
    <w:basedOn w:val="a2"/>
    <w:link w:val="11"/>
    <w:rsid w:val="00A93147"/>
    <w:pPr>
      <w:numPr>
        <w:ilvl w:val="2"/>
        <w:numId w:val="10"/>
      </w:numPr>
      <w:spacing w:line="360" w:lineRule="auto"/>
      <w:jc w:val="both"/>
    </w:pPr>
    <w:rPr>
      <w:snapToGrid w:val="0"/>
      <w:sz w:val="28"/>
      <w:szCs w:val="20"/>
    </w:rPr>
  </w:style>
  <w:style w:type="character" w:customStyle="1" w:styleId="11">
    <w:name w:val="Пункт Знак1"/>
    <w:link w:val="a"/>
    <w:rsid w:val="00A93147"/>
    <w:rPr>
      <w:snapToGrid w:val="0"/>
      <w:sz w:val="28"/>
    </w:rPr>
  </w:style>
  <w:style w:type="paragraph" w:customStyle="1" w:styleId="a1">
    <w:name w:val="Подподпункт"/>
    <w:basedOn w:val="a0"/>
    <w:link w:val="a8"/>
    <w:rsid w:val="00A93147"/>
    <w:pPr>
      <w:numPr>
        <w:ilvl w:val="4"/>
        <w:numId w:val="8"/>
      </w:numPr>
    </w:pPr>
  </w:style>
  <w:style w:type="character" w:customStyle="1" w:styleId="a8">
    <w:name w:val="Подподпункт Знак"/>
    <w:link w:val="a1"/>
    <w:rsid w:val="00A93147"/>
    <w:rPr>
      <w:snapToGrid/>
      <w:sz w:val="28"/>
    </w:rPr>
  </w:style>
  <w:style w:type="paragraph" w:customStyle="1" w:styleId="21">
    <w:name w:val="Пункт2"/>
    <w:basedOn w:val="a"/>
    <w:link w:val="22"/>
    <w:rsid w:val="00A93147"/>
    <w:pPr>
      <w:keepNext/>
      <w:suppressAutoHyphens/>
      <w:spacing w:before="240" w:after="120" w:line="240" w:lineRule="auto"/>
      <w:jc w:val="left"/>
      <w:outlineLvl w:val="2"/>
    </w:pPr>
    <w:rPr>
      <w:b/>
    </w:rPr>
  </w:style>
  <w:style w:type="paragraph" w:customStyle="1" w:styleId="a9">
    <w:name w:val="Таблица шапка"/>
    <w:basedOn w:val="a2"/>
    <w:rsid w:val="00A93147"/>
    <w:pPr>
      <w:keepNext/>
      <w:spacing w:before="40" w:after="40"/>
      <w:ind w:left="57" w:right="57"/>
    </w:pPr>
    <w:rPr>
      <w:snapToGrid w:val="0"/>
      <w:sz w:val="22"/>
      <w:szCs w:val="20"/>
    </w:rPr>
  </w:style>
  <w:style w:type="paragraph" w:customStyle="1" w:styleId="aa">
    <w:name w:val="Таблица текст"/>
    <w:basedOn w:val="a2"/>
    <w:rsid w:val="00A93147"/>
    <w:pPr>
      <w:spacing w:before="40" w:after="40"/>
      <w:ind w:left="57" w:right="57"/>
    </w:pPr>
    <w:rPr>
      <w:snapToGrid w:val="0"/>
      <w:szCs w:val="20"/>
    </w:rPr>
  </w:style>
  <w:style w:type="character" w:styleId="ab">
    <w:name w:val="Hyperlink"/>
    <w:uiPriority w:val="99"/>
    <w:rsid w:val="00A93147"/>
    <w:rPr>
      <w:color w:val="0000FF"/>
      <w:u w:val="single"/>
    </w:rPr>
  </w:style>
  <w:style w:type="paragraph" w:styleId="12">
    <w:name w:val="toc 1"/>
    <w:basedOn w:val="a2"/>
    <w:next w:val="a2"/>
    <w:autoRedefine/>
    <w:uiPriority w:val="39"/>
    <w:rsid w:val="00A93147"/>
    <w:pPr>
      <w:spacing w:before="120" w:after="120"/>
    </w:pPr>
    <w:rPr>
      <w:b/>
      <w:bCs/>
      <w:caps/>
      <w:sz w:val="20"/>
      <w:szCs w:val="20"/>
    </w:rPr>
  </w:style>
  <w:style w:type="paragraph" w:styleId="31">
    <w:name w:val="toc 3"/>
    <w:basedOn w:val="a2"/>
    <w:next w:val="a2"/>
    <w:autoRedefine/>
    <w:uiPriority w:val="39"/>
    <w:rsid w:val="00A93147"/>
    <w:pPr>
      <w:ind w:left="480"/>
    </w:pPr>
    <w:rPr>
      <w:i/>
      <w:iCs/>
      <w:sz w:val="20"/>
      <w:szCs w:val="20"/>
    </w:rPr>
  </w:style>
  <w:style w:type="paragraph" w:styleId="ac">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2"/>
    <w:link w:val="ad"/>
    <w:rsid w:val="00A93147"/>
    <w:pPr>
      <w:tabs>
        <w:tab w:val="right" w:pos="9360"/>
      </w:tabs>
    </w:pPr>
    <w:rPr>
      <w:sz w:val="28"/>
    </w:rPr>
  </w:style>
  <w:style w:type="character" w:customStyle="1" w:styleId="ad">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link w:val="ac"/>
    <w:rsid w:val="00A93147"/>
    <w:rPr>
      <w:sz w:val="28"/>
      <w:szCs w:val="24"/>
      <w:lang w:val="ru-RU" w:eastAsia="ru-RU" w:bidi="ar-SA"/>
    </w:rPr>
  </w:style>
  <w:style w:type="paragraph" w:styleId="ae">
    <w:name w:val="Body Text Indent"/>
    <w:basedOn w:val="a2"/>
    <w:link w:val="af"/>
    <w:rsid w:val="00A93147"/>
    <w:pPr>
      <w:autoSpaceDE w:val="0"/>
      <w:autoSpaceDN w:val="0"/>
      <w:adjustRightInd w:val="0"/>
      <w:spacing w:line="360" w:lineRule="auto"/>
      <w:ind w:firstLine="485"/>
      <w:jc w:val="both"/>
    </w:pPr>
    <w:rPr>
      <w:i/>
      <w:snapToGrid w:val="0"/>
      <w:color w:val="000000"/>
      <w:sz w:val="28"/>
      <w:szCs w:val="28"/>
    </w:rPr>
  </w:style>
  <w:style w:type="character" w:customStyle="1" w:styleId="af">
    <w:name w:val="Основной текст с отступом Знак"/>
    <w:link w:val="ae"/>
    <w:rsid w:val="00A93147"/>
    <w:rPr>
      <w:i/>
      <w:snapToGrid w:val="0"/>
      <w:color w:val="000000"/>
      <w:sz w:val="28"/>
      <w:szCs w:val="28"/>
      <w:lang w:val="ru-RU" w:eastAsia="ru-RU" w:bidi="ar-SA"/>
    </w:rPr>
  </w:style>
  <w:style w:type="paragraph" w:styleId="23">
    <w:name w:val="Body Text Indent 2"/>
    <w:basedOn w:val="a2"/>
    <w:rsid w:val="00A93147"/>
    <w:pPr>
      <w:ind w:firstLine="567"/>
      <w:jc w:val="both"/>
    </w:pPr>
    <w:rPr>
      <w:snapToGrid w:val="0"/>
      <w:szCs w:val="20"/>
    </w:rPr>
  </w:style>
  <w:style w:type="paragraph" w:styleId="32">
    <w:name w:val="Body Text Indent 3"/>
    <w:aliases w:val=" Знак1,Знак1"/>
    <w:basedOn w:val="a2"/>
    <w:link w:val="33"/>
    <w:uiPriority w:val="99"/>
    <w:rsid w:val="00A93147"/>
    <w:pPr>
      <w:ind w:left="1080"/>
      <w:jc w:val="both"/>
    </w:pPr>
    <w:rPr>
      <w:i/>
      <w:snapToGrid w:val="0"/>
      <w:szCs w:val="20"/>
    </w:rPr>
  </w:style>
  <w:style w:type="character" w:customStyle="1" w:styleId="33">
    <w:name w:val="Основной текст с отступом 3 Знак"/>
    <w:aliases w:val=" Знак1 Знак,Знак1 Знак"/>
    <w:link w:val="32"/>
    <w:uiPriority w:val="99"/>
    <w:rsid w:val="00A93147"/>
    <w:rPr>
      <w:i/>
      <w:snapToGrid w:val="0"/>
      <w:sz w:val="24"/>
      <w:lang w:val="ru-RU" w:eastAsia="ru-RU" w:bidi="ar-SA"/>
    </w:rPr>
  </w:style>
  <w:style w:type="paragraph" w:styleId="af0">
    <w:name w:val="List Bullet"/>
    <w:basedOn w:val="a2"/>
    <w:autoRedefine/>
    <w:rsid w:val="00A93147"/>
    <w:pPr>
      <w:tabs>
        <w:tab w:val="num" w:pos="360"/>
      </w:tabs>
      <w:spacing w:line="360" w:lineRule="auto"/>
      <w:ind w:left="360" w:hanging="360"/>
      <w:jc w:val="both"/>
    </w:pPr>
    <w:rPr>
      <w:snapToGrid w:val="0"/>
      <w:sz w:val="28"/>
      <w:szCs w:val="20"/>
    </w:rPr>
  </w:style>
  <w:style w:type="character" w:styleId="af1">
    <w:name w:val="page number"/>
    <w:rsid w:val="00A93147"/>
    <w:rPr>
      <w:rFonts w:ascii="Times New Roman" w:hAnsi="Times New Roman"/>
      <w:sz w:val="20"/>
    </w:rPr>
  </w:style>
  <w:style w:type="paragraph" w:styleId="af2">
    <w:name w:val="footer"/>
    <w:basedOn w:val="a2"/>
    <w:link w:val="af3"/>
    <w:rsid w:val="00A93147"/>
    <w:pPr>
      <w:tabs>
        <w:tab w:val="center" w:pos="4253"/>
        <w:tab w:val="right" w:pos="9356"/>
      </w:tabs>
      <w:jc w:val="both"/>
    </w:pPr>
    <w:rPr>
      <w:snapToGrid w:val="0"/>
      <w:sz w:val="20"/>
      <w:szCs w:val="20"/>
    </w:rPr>
  </w:style>
  <w:style w:type="character" w:customStyle="1" w:styleId="af3">
    <w:name w:val="Нижний колонтитул Знак"/>
    <w:link w:val="af2"/>
    <w:rsid w:val="00A93147"/>
    <w:rPr>
      <w:snapToGrid w:val="0"/>
      <w:lang w:val="ru-RU" w:eastAsia="ru-RU" w:bidi="ar-SA"/>
    </w:rPr>
  </w:style>
  <w:style w:type="paragraph" w:customStyle="1" w:styleId="13">
    <w:name w:val="Знак Знак1"/>
    <w:basedOn w:val="a2"/>
    <w:rsid w:val="00A93147"/>
    <w:pPr>
      <w:tabs>
        <w:tab w:val="num" w:pos="360"/>
      </w:tabs>
      <w:spacing w:after="160" w:line="240" w:lineRule="exact"/>
    </w:pPr>
    <w:rPr>
      <w:rFonts w:ascii="Verdana" w:hAnsi="Verdana"/>
      <w:sz w:val="20"/>
      <w:szCs w:val="20"/>
      <w:lang w:val="en-US" w:eastAsia="en-US"/>
    </w:rPr>
  </w:style>
  <w:style w:type="paragraph" w:styleId="af4">
    <w:name w:val="Plain Text"/>
    <w:basedOn w:val="a2"/>
    <w:rsid w:val="00A93147"/>
    <w:rPr>
      <w:rFonts w:ascii="Courier New" w:hAnsi="Courier New"/>
      <w:sz w:val="20"/>
      <w:szCs w:val="20"/>
    </w:rPr>
  </w:style>
  <w:style w:type="paragraph" w:styleId="af5">
    <w:name w:val="header"/>
    <w:basedOn w:val="a2"/>
    <w:rsid w:val="00A93147"/>
    <w:pPr>
      <w:pBdr>
        <w:bottom w:val="single" w:sz="4" w:space="1" w:color="auto"/>
      </w:pBdr>
      <w:tabs>
        <w:tab w:val="center" w:pos="4153"/>
        <w:tab w:val="right" w:pos="8306"/>
      </w:tabs>
      <w:jc w:val="center"/>
    </w:pPr>
    <w:rPr>
      <w:i/>
      <w:snapToGrid w:val="0"/>
      <w:sz w:val="20"/>
      <w:szCs w:val="20"/>
    </w:rPr>
  </w:style>
  <w:style w:type="character" w:customStyle="1" w:styleId="14">
    <w:name w:val="Обычный1 Знак"/>
    <w:rsid w:val="00A93147"/>
    <w:rPr>
      <w:snapToGrid w:val="0"/>
      <w:sz w:val="24"/>
      <w:szCs w:val="24"/>
      <w:lang w:val="ru-RU" w:eastAsia="ru-RU" w:bidi="ar-SA"/>
    </w:rPr>
  </w:style>
  <w:style w:type="paragraph" w:customStyle="1" w:styleId="af6">
    <w:name w:val="Текст таблицы"/>
    <w:basedOn w:val="a2"/>
    <w:rsid w:val="00A93147"/>
    <w:rPr>
      <w:rFonts w:ascii="Arial Narrow" w:hAnsi="Arial Narrow"/>
    </w:rPr>
  </w:style>
  <w:style w:type="paragraph" w:customStyle="1" w:styleId="af7">
    <w:name w:val="Заголовок таблицы"/>
    <w:basedOn w:val="a2"/>
    <w:next w:val="af6"/>
    <w:rsid w:val="00A93147"/>
    <w:pPr>
      <w:keepNext/>
      <w:widowControl w:val="0"/>
    </w:pPr>
    <w:rPr>
      <w:rFonts w:ascii="Arial Narrow" w:hAnsi="Arial Narrow"/>
      <w:b/>
      <w:szCs w:val="20"/>
      <w:lang w:eastAsia="en-US"/>
    </w:rPr>
  </w:style>
  <w:style w:type="paragraph" w:customStyle="1" w:styleId="af8">
    <w:name w:val="Список нумерованный"/>
    <w:basedOn w:val="a2"/>
    <w:rsid w:val="00A93147"/>
    <w:pPr>
      <w:tabs>
        <w:tab w:val="num" w:pos="927"/>
        <w:tab w:val="left" w:pos="1072"/>
      </w:tabs>
      <w:ind w:left="927" w:hanging="360"/>
      <w:jc w:val="both"/>
    </w:pPr>
    <w:rPr>
      <w:rFonts w:ascii="Arial Narrow" w:hAnsi="Arial Narrow"/>
      <w:szCs w:val="20"/>
      <w:lang w:eastAsia="en-US"/>
    </w:rPr>
  </w:style>
  <w:style w:type="paragraph" w:styleId="41">
    <w:name w:val="toc 4"/>
    <w:basedOn w:val="a2"/>
    <w:next w:val="a2"/>
    <w:autoRedefine/>
    <w:rsid w:val="00A93147"/>
    <w:pPr>
      <w:ind w:left="720"/>
    </w:pPr>
    <w:rPr>
      <w:sz w:val="18"/>
      <w:szCs w:val="18"/>
    </w:rPr>
  </w:style>
  <w:style w:type="paragraph" w:styleId="50">
    <w:name w:val="toc 5"/>
    <w:basedOn w:val="a2"/>
    <w:next w:val="a2"/>
    <w:autoRedefine/>
    <w:rsid w:val="00A93147"/>
    <w:pPr>
      <w:ind w:left="960"/>
    </w:pPr>
    <w:rPr>
      <w:sz w:val="18"/>
      <w:szCs w:val="18"/>
    </w:rPr>
  </w:style>
  <w:style w:type="paragraph" w:styleId="60">
    <w:name w:val="toc 6"/>
    <w:basedOn w:val="a2"/>
    <w:next w:val="a2"/>
    <w:autoRedefine/>
    <w:rsid w:val="00A93147"/>
    <w:pPr>
      <w:ind w:left="1200"/>
    </w:pPr>
    <w:rPr>
      <w:sz w:val="18"/>
      <w:szCs w:val="18"/>
    </w:rPr>
  </w:style>
  <w:style w:type="paragraph" w:styleId="70">
    <w:name w:val="toc 7"/>
    <w:basedOn w:val="a2"/>
    <w:next w:val="a2"/>
    <w:autoRedefine/>
    <w:rsid w:val="00A93147"/>
    <w:pPr>
      <w:ind w:left="1440"/>
    </w:pPr>
    <w:rPr>
      <w:sz w:val="18"/>
      <w:szCs w:val="18"/>
    </w:rPr>
  </w:style>
  <w:style w:type="paragraph" w:styleId="80">
    <w:name w:val="toc 8"/>
    <w:basedOn w:val="a2"/>
    <w:next w:val="a2"/>
    <w:autoRedefine/>
    <w:rsid w:val="00A93147"/>
    <w:pPr>
      <w:ind w:left="1680"/>
    </w:pPr>
    <w:rPr>
      <w:sz w:val="18"/>
      <w:szCs w:val="18"/>
    </w:rPr>
  </w:style>
  <w:style w:type="paragraph" w:styleId="90">
    <w:name w:val="toc 9"/>
    <w:basedOn w:val="a2"/>
    <w:next w:val="a2"/>
    <w:autoRedefine/>
    <w:rsid w:val="00A93147"/>
    <w:pPr>
      <w:ind w:left="1920"/>
    </w:pPr>
    <w:rPr>
      <w:sz w:val="18"/>
      <w:szCs w:val="18"/>
    </w:rPr>
  </w:style>
  <w:style w:type="paragraph" w:styleId="af9">
    <w:name w:val="Balloon Text"/>
    <w:basedOn w:val="a2"/>
    <w:link w:val="afa"/>
    <w:rsid w:val="00A93147"/>
    <w:rPr>
      <w:rFonts w:ascii="Tahoma" w:hAnsi="Tahoma" w:cs="Tahoma"/>
      <w:sz w:val="16"/>
      <w:szCs w:val="16"/>
    </w:rPr>
  </w:style>
  <w:style w:type="character" w:customStyle="1" w:styleId="afa">
    <w:name w:val="Текст выноски Знак"/>
    <w:link w:val="af9"/>
    <w:rsid w:val="00A93147"/>
    <w:rPr>
      <w:rFonts w:ascii="Tahoma" w:hAnsi="Tahoma" w:cs="Tahoma"/>
      <w:sz w:val="16"/>
      <w:szCs w:val="16"/>
      <w:lang w:val="ru-RU" w:eastAsia="ru-RU" w:bidi="ar-SA"/>
    </w:rPr>
  </w:style>
  <w:style w:type="paragraph" w:customStyle="1" w:styleId="24">
    <w:name w:val="Знак Знак2"/>
    <w:basedOn w:val="a2"/>
    <w:rsid w:val="00A93147"/>
    <w:pPr>
      <w:tabs>
        <w:tab w:val="num" w:pos="360"/>
      </w:tabs>
      <w:spacing w:after="160" w:line="240" w:lineRule="exact"/>
    </w:pPr>
    <w:rPr>
      <w:rFonts w:ascii="Verdana" w:hAnsi="Verdana" w:cs="Verdana"/>
      <w:sz w:val="20"/>
      <w:szCs w:val="20"/>
      <w:lang w:val="en-US" w:eastAsia="en-US"/>
    </w:rPr>
  </w:style>
  <w:style w:type="paragraph" w:customStyle="1" w:styleId="afb">
    <w:name w:val="Знак Знак"/>
    <w:basedOn w:val="a2"/>
    <w:rsid w:val="00A93147"/>
    <w:pPr>
      <w:tabs>
        <w:tab w:val="num" w:pos="360"/>
      </w:tabs>
      <w:spacing w:after="160" w:line="240" w:lineRule="exact"/>
    </w:pPr>
    <w:rPr>
      <w:rFonts w:ascii="Verdana" w:hAnsi="Verdana" w:cs="Verdana"/>
      <w:sz w:val="20"/>
      <w:szCs w:val="20"/>
      <w:lang w:val="en-US" w:eastAsia="en-US"/>
    </w:rPr>
  </w:style>
  <w:style w:type="paragraph" w:customStyle="1" w:styleId="15">
    <w:name w:val="Знак Знак Знак Знак Знак Знак Знак Знак Знак Знак1"/>
    <w:basedOn w:val="a2"/>
    <w:rsid w:val="00A93147"/>
    <w:pPr>
      <w:tabs>
        <w:tab w:val="num" w:pos="360"/>
      </w:tabs>
      <w:spacing w:after="160" w:line="240" w:lineRule="exact"/>
    </w:pPr>
    <w:rPr>
      <w:rFonts w:ascii="Verdana" w:hAnsi="Verdana" w:cs="Verdana"/>
      <w:sz w:val="20"/>
      <w:szCs w:val="20"/>
      <w:lang w:val="en-US" w:eastAsia="en-US"/>
    </w:rPr>
  </w:style>
  <w:style w:type="paragraph" w:styleId="afc">
    <w:name w:val="List Number"/>
    <w:basedOn w:val="a2"/>
    <w:rsid w:val="00A93147"/>
    <w:pPr>
      <w:tabs>
        <w:tab w:val="num" w:pos="360"/>
      </w:tabs>
      <w:ind w:left="360" w:hanging="360"/>
    </w:pPr>
  </w:style>
  <w:style w:type="paragraph" w:styleId="afd">
    <w:name w:val="TOC Heading"/>
    <w:basedOn w:val="1"/>
    <w:next w:val="a2"/>
    <w:qFormat/>
    <w:rsid w:val="00A93147"/>
    <w:pPr>
      <w:pageBreakBefore w:val="0"/>
      <w:numPr>
        <w:numId w:val="0"/>
      </w:numPr>
      <w:suppressAutoHyphens w:val="0"/>
      <w:spacing w:after="0" w:line="276" w:lineRule="auto"/>
      <w:outlineLvl w:val="9"/>
    </w:pPr>
    <w:rPr>
      <w:rFonts w:ascii="Cambria" w:hAnsi="Cambria"/>
      <w:bCs/>
      <w:color w:val="365F91"/>
      <w:kern w:val="0"/>
      <w:sz w:val="28"/>
      <w:szCs w:val="28"/>
      <w:lang w:eastAsia="en-US"/>
    </w:rPr>
  </w:style>
  <w:style w:type="paragraph" w:styleId="afe">
    <w:name w:val="Subtitle"/>
    <w:basedOn w:val="a2"/>
    <w:next w:val="a2"/>
    <w:link w:val="aff"/>
    <w:qFormat/>
    <w:rsid w:val="00A93147"/>
    <w:pPr>
      <w:numPr>
        <w:ilvl w:val="1"/>
      </w:numPr>
    </w:pPr>
    <w:rPr>
      <w:rFonts w:ascii="Cambria" w:hAnsi="Cambria"/>
      <w:i/>
      <w:iCs/>
      <w:color w:val="4F81BD"/>
      <w:spacing w:val="15"/>
    </w:rPr>
  </w:style>
  <w:style w:type="character" w:customStyle="1" w:styleId="aff">
    <w:name w:val="Подзаголовок Знак"/>
    <w:link w:val="afe"/>
    <w:rsid w:val="00A93147"/>
    <w:rPr>
      <w:rFonts w:ascii="Cambria" w:hAnsi="Cambria"/>
      <w:i/>
      <w:iCs/>
      <w:color w:val="4F81BD"/>
      <w:spacing w:val="15"/>
      <w:sz w:val="24"/>
      <w:szCs w:val="24"/>
      <w:lang w:val="ru-RU" w:eastAsia="ru-RU" w:bidi="ar-SA"/>
    </w:rPr>
  </w:style>
  <w:style w:type="paragraph" w:styleId="aff0">
    <w:name w:val="List Paragraph"/>
    <w:basedOn w:val="a2"/>
    <w:uiPriority w:val="99"/>
    <w:qFormat/>
    <w:rsid w:val="00A93147"/>
    <w:pPr>
      <w:ind w:left="720"/>
      <w:contextualSpacing/>
    </w:pPr>
  </w:style>
  <w:style w:type="paragraph" w:customStyle="1" w:styleId="34">
    <w:name w:val="Обычный3"/>
    <w:basedOn w:val="a2"/>
    <w:rsid w:val="00A93147"/>
    <w:pPr>
      <w:ind w:left="709"/>
      <w:jc w:val="both"/>
    </w:pPr>
    <w:rPr>
      <w:rFonts w:ascii="Arial Narrow" w:hAnsi="Arial Narrow"/>
      <w:szCs w:val="15"/>
    </w:rPr>
  </w:style>
  <w:style w:type="paragraph" w:customStyle="1" w:styleId="Tablecolheading">
    <w:name w:val="Table_col_heading"/>
    <w:basedOn w:val="a2"/>
    <w:rsid w:val="00A93147"/>
    <w:pPr>
      <w:ind w:left="709" w:hanging="284"/>
    </w:pPr>
    <w:rPr>
      <w:rFonts w:ascii="Arial Narrow" w:hAnsi="Arial Narrow"/>
      <w:b/>
      <w:szCs w:val="15"/>
    </w:rPr>
  </w:style>
  <w:style w:type="paragraph" w:customStyle="1" w:styleId="Bullet-">
    <w:name w:val="Bullet -"/>
    <w:basedOn w:val="a2"/>
    <w:rsid w:val="00A93147"/>
    <w:pPr>
      <w:widowControl w:val="0"/>
      <w:ind w:left="706" w:right="562" w:hanging="706"/>
      <w:jc w:val="both"/>
    </w:pPr>
    <w:rPr>
      <w:rFonts w:ascii="Arial Narrow" w:hAnsi="Arial Narrow"/>
      <w:szCs w:val="15"/>
    </w:rPr>
  </w:style>
  <w:style w:type="paragraph" w:customStyle="1" w:styleId="DefaultParagraphFontParaCharChar">
    <w:name w:val="Default Paragraph Font Para Char Char Знак Знак Знак Знак"/>
    <w:basedOn w:val="a2"/>
    <w:rsid w:val="00A93147"/>
    <w:pPr>
      <w:spacing w:after="160" w:line="240" w:lineRule="exact"/>
    </w:pPr>
    <w:rPr>
      <w:rFonts w:ascii="Verdana" w:hAnsi="Verdana"/>
      <w:sz w:val="20"/>
      <w:szCs w:val="20"/>
      <w:lang w:eastAsia="en-US"/>
    </w:rPr>
  </w:style>
  <w:style w:type="paragraph" w:styleId="35">
    <w:name w:val="Body Text 3"/>
    <w:basedOn w:val="a2"/>
    <w:link w:val="36"/>
    <w:rsid w:val="00A93147"/>
    <w:pPr>
      <w:spacing w:after="120"/>
    </w:pPr>
    <w:rPr>
      <w:sz w:val="16"/>
      <w:szCs w:val="16"/>
    </w:rPr>
  </w:style>
  <w:style w:type="character" w:customStyle="1" w:styleId="36">
    <w:name w:val="Основной текст 3 Знак"/>
    <w:link w:val="35"/>
    <w:rsid w:val="00A93147"/>
    <w:rPr>
      <w:sz w:val="16"/>
      <w:szCs w:val="16"/>
      <w:lang w:val="ru-RU" w:eastAsia="ru-RU" w:bidi="ar-SA"/>
    </w:rPr>
  </w:style>
  <w:style w:type="character" w:styleId="aff1">
    <w:name w:val="FollowedHyperlink"/>
    <w:unhideWhenUsed/>
    <w:rsid w:val="00A93147"/>
    <w:rPr>
      <w:color w:val="800080"/>
      <w:u w:val="single"/>
    </w:rPr>
  </w:style>
  <w:style w:type="paragraph" w:customStyle="1" w:styleId="xl67">
    <w:name w:val="xl67"/>
    <w:basedOn w:val="a2"/>
    <w:rsid w:val="00A93147"/>
    <w:pPr>
      <w:spacing w:before="100" w:beforeAutospacing="1" w:after="100" w:afterAutospacing="1"/>
      <w:jc w:val="right"/>
    </w:pPr>
  </w:style>
  <w:style w:type="paragraph" w:customStyle="1" w:styleId="xl68">
    <w:name w:val="xl68"/>
    <w:basedOn w:val="a2"/>
    <w:rsid w:val="00A9314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a2"/>
    <w:rsid w:val="00A9314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a2"/>
    <w:rsid w:val="00A9314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1">
    <w:name w:val="xl71"/>
    <w:basedOn w:val="a2"/>
    <w:rsid w:val="00A93147"/>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2">
    <w:name w:val="xl72"/>
    <w:basedOn w:val="a2"/>
    <w:rsid w:val="00A9314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style>
  <w:style w:type="paragraph" w:customStyle="1" w:styleId="xl73">
    <w:name w:val="xl73"/>
    <w:basedOn w:val="a2"/>
    <w:rsid w:val="00A93147"/>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pPr>
  </w:style>
  <w:style w:type="paragraph" w:customStyle="1" w:styleId="xl74">
    <w:name w:val="xl74"/>
    <w:basedOn w:val="a2"/>
    <w:rsid w:val="00A93147"/>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pPr>
  </w:style>
  <w:style w:type="paragraph" w:customStyle="1" w:styleId="xl75">
    <w:name w:val="xl75"/>
    <w:basedOn w:val="a2"/>
    <w:rsid w:val="00A93147"/>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style>
  <w:style w:type="paragraph" w:customStyle="1" w:styleId="xl76">
    <w:name w:val="xl76"/>
    <w:basedOn w:val="a2"/>
    <w:rsid w:val="00A93147"/>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style>
  <w:style w:type="paragraph" w:customStyle="1" w:styleId="aff2">
    <w:name w:val="Знак"/>
    <w:basedOn w:val="a2"/>
    <w:rsid w:val="00A93147"/>
    <w:pPr>
      <w:tabs>
        <w:tab w:val="num" w:pos="360"/>
      </w:tabs>
      <w:spacing w:before="100" w:beforeAutospacing="1" w:after="100" w:afterAutospacing="1" w:line="240" w:lineRule="exact"/>
      <w:jc w:val="both"/>
    </w:pPr>
    <w:rPr>
      <w:rFonts w:ascii="Verdana" w:hAnsi="Verdana" w:cs="Verdana"/>
      <w:sz w:val="20"/>
      <w:szCs w:val="20"/>
      <w:lang w:val="en-US" w:eastAsia="en-US"/>
    </w:rPr>
  </w:style>
  <w:style w:type="paragraph" w:customStyle="1" w:styleId="tztxtlist">
    <w:name w:val="tz_txt_list"/>
    <w:basedOn w:val="a2"/>
    <w:rsid w:val="00A93147"/>
    <w:pPr>
      <w:tabs>
        <w:tab w:val="num" w:pos="1985"/>
      </w:tabs>
      <w:spacing w:line="360" w:lineRule="auto"/>
      <w:ind w:left="1985" w:hanging="397"/>
      <w:jc w:val="both"/>
    </w:pPr>
    <w:rPr>
      <w:snapToGrid w:val="0"/>
      <w:sz w:val="28"/>
      <w:szCs w:val="20"/>
    </w:rPr>
  </w:style>
  <w:style w:type="paragraph" w:styleId="aff3">
    <w:name w:val="Document Map"/>
    <w:basedOn w:val="a2"/>
    <w:link w:val="aff4"/>
    <w:rsid w:val="00A93147"/>
    <w:pPr>
      <w:shd w:val="clear" w:color="auto" w:fill="000080"/>
      <w:spacing w:line="360" w:lineRule="auto"/>
      <w:ind w:firstLine="567"/>
      <w:jc w:val="both"/>
    </w:pPr>
    <w:rPr>
      <w:rFonts w:ascii="Tahoma" w:hAnsi="Tahoma"/>
      <w:snapToGrid w:val="0"/>
      <w:sz w:val="20"/>
      <w:szCs w:val="20"/>
    </w:rPr>
  </w:style>
  <w:style w:type="character" w:customStyle="1" w:styleId="aff4">
    <w:name w:val="Схема документа Знак"/>
    <w:link w:val="aff3"/>
    <w:rsid w:val="00A93147"/>
    <w:rPr>
      <w:rFonts w:ascii="Tahoma" w:hAnsi="Tahoma"/>
      <w:snapToGrid w:val="0"/>
      <w:lang w:val="ru-RU" w:eastAsia="ru-RU" w:bidi="ar-SA"/>
    </w:rPr>
  </w:style>
  <w:style w:type="paragraph" w:styleId="aff5">
    <w:name w:val="caption"/>
    <w:basedOn w:val="a2"/>
    <w:next w:val="a2"/>
    <w:qFormat/>
    <w:rsid w:val="00A93147"/>
    <w:pPr>
      <w:pageBreakBefore/>
      <w:suppressAutoHyphens/>
      <w:spacing w:before="120" w:after="120"/>
      <w:jc w:val="both"/>
    </w:pPr>
    <w:rPr>
      <w:bCs/>
      <w:i/>
      <w:snapToGrid w:val="0"/>
      <w:szCs w:val="20"/>
    </w:rPr>
  </w:style>
  <w:style w:type="paragraph" w:customStyle="1" w:styleId="aff6">
    <w:name w:val="Служебный"/>
    <w:basedOn w:val="aff7"/>
    <w:rsid w:val="00A93147"/>
  </w:style>
  <w:style w:type="paragraph" w:customStyle="1" w:styleId="aff7">
    <w:name w:val="Главы"/>
    <w:basedOn w:val="aff8"/>
    <w:next w:val="a2"/>
    <w:rsid w:val="00A93147"/>
    <w:pPr>
      <w:pBdr>
        <w:bottom w:val="none" w:sz="0" w:space="0" w:color="auto"/>
      </w:pBdr>
      <w:tabs>
        <w:tab w:val="clear" w:pos="927"/>
      </w:tabs>
      <w:spacing w:before="1440" w:after="720" w:line="360" w:lineRule="auto"/>
      <w:ind w:left="0" w:right="0" w:firstLine="0"/>
      <w:jc w:val="center"/>
    </w:pPr>
    <w:rPr>
      <w:spacing w:val="40"/>
      <w:sz w:val="44"/>
      <w:szCs w:val="44"/>
    </w:rPr>
  </w:style>
  <w:style w:type="paragraph" w:customStyle="1" w:styleId="aff8">
    <w:name w:val="Структура"/>
    <w:basedOn w:val="a2"/>
    <w:rsid w:val="00A93147"/>
    <w:pPr>
      <w:pageBreakBefore/>
      <w:pBdr>
        <w:bottom w:val="thinThickSmallGap" w:sz="24" w:space="1" w:color="auto"/>
      </w:pBdr>
      <w:tabs>
        <w:tab w:val="left" w:pos="851"/>
        <w:tab w:val="num" w:pos="927"/>
      </w:tabs>
      <w:suppressAutoHyphens/>
      <w:spacing w:before="480" w:after="240"/>
      <w:ind w:left="927" w:right="2835" w:hanging="360"/>
      <w:outlineLvl w:val="0"/>
    </w:pPr>
    <w:rPr>
      <w:rFonts w:ascii="Arial" w:hAnsi="Arial" w:cs="Arial"/>
      <w:b/>
      <w:caps/>
      <w:snapToGrid w:val="0"/>
      <w:sz w:val="36"/>
      <w:szCs w:val="36"/>
    </w:rPr>
  </w:style>
  <w:style w:type="character" w:customStyle="1" w:styleId="aff9">
    <w:name w:val="Пункт Знак"/>
    <w:rsid w:val="00A93147"/>
    <w:rPr>
      <w:sz w:val="28"/>
      <w:lang w:val="ru-RU" w:eastAsia="ru-RU" w:bidi="ar-SA"/>
    </w:rPr>
  </w:style>
  <w:style w:type="character" w:customStyle="1" w:styleId="affa">
    <w:name w:val="Подпункт Знак"/>
    <w:basedOn w:val="aff9"/>
    <w:rsid w:val="00A93147"/>
  </w:style>
  <w:style w:type="paragraph" w:customStyle="1" w:styleId="affb">
    <w:name w:val="Подподподподпункт"/>
    <w:basedOn w:val="a2"/>
    <w:rsid w:val="00A93147"/>
    <w:pPr>
      <w:tabs>
        <w:tab w:val="num" w:pos="2835"/>
      </w:tabs>
      <w:spacing w:line="360" w:lineRule="auto"/>
      <w:ind w:left="2835" w:hanging="567"/>
      <w:jc w:val="both"/>
    </w:pPr>
    <w:rPr>
      <w:snapToGrid w:val="0"/>
      <w:sz w:val="28"/>
      <w:szCs w:val="20"/>
    </w:rPr>
  </w:style>
  <w:style w:type="paragraph" w:customStyle="1" w:styleId="affc">
    <w:name w:val="Подподподпункт"/>
    <w:basedOn w:val="a2"/>
    <w:rsid w:val="00A93147"/>
    <w:pPr>
      <w:tabs>
        <w:tab w:val="num" w:pos="2268"/>
      </w:tabs>
      <w:spacing w:line="360" w:lineRule="auto"/>
      <w:ind w:left="2268" w:hanging="567"/>
      <w:jc w:val="both"/>
    </w:pPr>
    <w:rPr>
      <w:snapToGrid w:val="0"/>
      <w:sz w:val="28"/>
      <w:szCs w:val="20"/>
    </w:rPr>
  </w:style>
  <w:style w:type="paragraph" w:customStyle="1" w:styleId="xl65">
    <w:name w:val="xl65"/>
    <w:basedOn w:val="a2"/>
    <w:rsid w:val="00A93147"/>
    <w:pPr>
      <w:pBdr>
        <w:bottom w:val="single" w:sz="8" w:space="0" w:color="auto"/>
        <w:right w:val="single" w:sz="8" w:space="0" w:color="auto"/>
      </w:pBdr>
      <w:spacing w:before="100" w:beforeAutospacing="1" w:after="100" w:afterAutospacing="1"/>
      <w:jc w:val="right"/>
      <w:textAlignment w:val="top"/>
    </w:pPr>
    <w:rPr>
      <w:color w:val="000000"/>
    </w:rPr>
  </w:style>
  <w:style w:type="paragraph" w:customStyle="1" w:styleId="xl66">
    <w:name w:val="xl66"/>
    <w:basedOn w:val="a2"/>
    <w:rsid w:val="00A93147"/>
    <w:pPr>
      <w:pBdr>
        <w:bottom w:val="single" w:sz="8" w:space="0" w:color="auto"/>
        <w:right w:val="single" w:sz="8" w:space="0" w:color="auto"/>
      </w:pBdr>
      <w:spacing w:before="100" w:beforeAutospacing="1" w:after="100" w:afterAutospacing="1"/>
      <w:textAlignment w:val="top"/>
    </w:pPr>
    <w:rPr>
      <w:color w:val="000000"/>
    </w:rPr>
  </w:style>
  <w:style w:type="paragraph" w:customStyle="1" w:styleId="xl78">
    <w:name w:val="xl78"/>
    <w:basedOn w:val="a2"/>
    <w:rsid w:val="00A93147"/>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rPr>
  </w:style>
  <w:style w:type="paragraph" w:customStyle="1" w:styleId="xl79">
    <w:name w:val="xl79"/>
    <w:basedOn w:val="a2"/>
    <w:rsid w:val="00A93147"/>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rPr>
  </w:style>
  <w:style w:type="paragraph" w:customStyle="1" w:styleId="xl80">
    <w:name w:val="xl80"/>
    <w:basedOn w:val="a2"/>
    <w:rsid w:val="00A93147"/>
    <w:pPr>
      <w:spacing w:before="100" w:beforeAutospacing="1" w:after="100" w:afterAutospacing="1"/>
    </w:pPr>
  </w:style>
  <w:style w:type="paragraph" w:customStyle="1" w:styleId="xl81">
    <w:name w:val="xl81"/>
    <w:basedOn w:val="a2"/>
    <w:rsid w:val="00A93147"/>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rPr>
  </w:style>
  <w:style w:type="paragraph" w:customStyle="1" w:styleId="xl77">
    <w:name w:val="xl77"/>
    <w:basedOn w:val="a2"/>
    <w:rsid w:val="00A93147"/>
    <w:pPr>
      <w:pBdr>
        <w:top w:val="single" w:sz="8" w:space="0" w:color="auto"/>
        <w:bottom w:val="single" w:sz="8" w:space="0" w:color="auto"/>
        <w:right w:val="single" w:sz="8" w:space="0" w:color="auto"/>
      </w:pBdr>
      <w:spacing w:before="100" w:beforeAutospacing="1" w:after="100" w:afterAutospacing="1"/>
      <w:textAlignment w:val="top"/>
    </w:pPr>
    <w:rPr>
      <w:b/>
      <w:bCs/>
      <w:color w:val="000000"/>
    </w:rPr>
  </w:style>
  <w:style w:type="paragraph" w:customStyle="1" w:styleId="affd">
    <w:name w:val="Список с цифрой"/>
    <w:basedOn w:val="a2"/>
    <w:rsid w:val="00A93147"/>
    <w:pPr>
      <w:tabs>
        <w:tab w:val="num" w:pos="360"/>
      </w:tabs>
      <w:spacing w:before="60" w:after="60"/>
      <w:jc w:val="both"/>
    </w:pPr>
    <w:rPr>
      <w:snapToGrid w:val="0"/>
      <w:szCs w:val="20"/>
    </w:rPr>
  </w:style>
  <w:style w:type="paragraph" w:styleId="25">
    <w:name w:val="Body Text 2"/>
    <w:basedOn w:val="a2"/>
    <w:link w:val="26"/>
    <w:rsid w:val="00A93147"/>
    <w:pPr>
      <w:spacing w:after="120" w:line="480" w:lineRule="auto"/>
    </w:pPr>
  </w:style>
  <w:style w:type="paragraph" w:customStyle="1" w:styleId="ConsNormal">
    <w:name w:val="ConsNormal"/>
    <w:rsid w:val="00A93147"/>
    <w:pPr>
      <w:widowControl w:val="0"/>
      <w:autoSpaceDE w:val="0"/>
      <w:autoSpaceDN w:val="0"/>
      <w:adjustRightInd w:val="0"/>
      <w:ind w:firstLine="720"/>
    </w:pPr>
    <w:rPr>
      <w:rFonts w:ascii="Arial" w:hAnsi="Arial"/>
    </w:rPr>
  </w:style>
  <w:style w:type="paragraph" w:customStyle="1" w:styleId="affe">
    <w:name w:val="Знак"/>
    <w:basedOn w:val="a2"/>
    <w:rsid w:val="00A93147"/>
    <w:pPr>
      <w:tabs>
        <w:tab w:val="num" w:pos="360"/>
      </w:tabs>
      <w:spacing w:before="100" w:beforeAutospacing="1" w:after="160" w:afterAutospacing="1" w:line="240" w:lineRule="exact"/>
      <w:jc w:val="both"/>
    </w:pPr>
    <w:rPr>
      <w:rFonts w:ascii="Verdana" w:hAnsi="Verdana" w:cs="Verdana"/>
      <w:sz w:val="20"/>
      <w:szCs w:val="20"/>
      <w:lang w:val="en-US" w:eastAsia="en-US"/>
    </w:rPr>
  </w:style>
  <w:style w:type="paragraph" w:customStyle="1" w:styleId="afff">
    <w:name w:val="Знак Знак Знак Знак"/>
    <w:basedOn w:val="a2"/>
    <w:rsid w:val="00A93147"/>
    <w:pPr>
      <w:tabs>
        <w:tab w:val="num" w:pos="360"/>
      </w:tabs>
      <w:spacing w:after="160" w:line="240" w:lineRule="exact"/>
    </w:pPr>
    <w:rPr>
      <w:rFonts w:ascii="Verdana" w:hAnsi="Verdana" w:cs="Verdana"/>
      <w:sz w:val="20"/>
      <w:szCs w:val="20"/>
      <w:lang w:val="en-US" w:eastAsia="en-US"/>
    </w:rPr>
  </w:style>
  <w:style w:type="character" w:customStyle="1" w:styleId="afff0">
    <w:name w:val="Основной шрифт"/>
    <w:rsid w:val="00A93147"/>
  </w:style>
  <w:style w:type="paragraph" w:customStyle="1" w:styleId="NormalJustified">
    <w:name w:val="Normal Justified"/>
    <w:basedOn w:val="a2"/>
    <w:rsid w:val="00A93147"/>
    <w:pPr>
      <w:ind w:firstLine="720"/>
      <w:jc w:val="both"/>
    </w:pPr>
    <w:rPr>
      <w:rFonts w:ascii="Bodoni" w:hAnsi="Bodoni"/>
      <w:sz w:val="20"/>
      <w:szCs w:val="20"/>
    </w:rPr>
  </w:style>
  <w:style w:type="paragraph" w:customStyle="1" w:styleId="16">
    <w:name w:val="Обычный1"/>
    <w:basedOn w:val="a2"/>
    <w:rsid w:val="00A93147"/>
    <w:pPr>
      <w:ind w:firstLine="540"/>
    </w:pPr>
    <w:rPr>
      <w:szCs w:val="20"/>
    </w:rPr>
  </w:style>
  <w:style w:type="paragraph" w:customStyle="1" w:styleId="17">
    <w:name w:val="Знак1 Знак Знак Знак"/>
    <w:basedOn w:val="a2"/>
    <w:rsid w:val="00A93147"/>
    <w:pPr>
      <w:tabs>
        <w:tab w:val="num" w:pos="360"/>
      </w:tabs>
      <w:spacing w:before="100" w:beforeAutospacing="1" w:after="160" w:afterAutospacing="1" w:line="240" w:lineRule="exact"/>
      <w:jc w:val="both"/>
    </w:pPr>
    <w:rPr>
      <w:rFonts w:ascii="Verdana" w:hAnsi="Verdana" w:cs="Verdana"/>
      <w:sz w:val="20"/>
      <w:szCs w:val="20"/>
      <w:lang w:val="en-US" w:eastAsia="en-US"/>
    </w:rPr>
  </w:style>
  <w:style w:type="paragraph" w:customStyle="1" w:styleId="ConsNonformat">
    <w:name w:val="ConsNonformat"/>
    <w:rsid w:val="00A93147"/>
    <w:pPr>
      <w:widowControl w:val="0"/>
      <w:autoSpaceDE w:val="0"/>
      <w:autoSpaceDN w:val="0"/>
      <w:adjustRightInd w:val="0"/>
      <w:ind w:right="19772"/>
    </w:pPr>
    <w:rPr>
      <w:rFonts w:ascii="Courier New" w:hAnsi="Courier New" w:cs="Courier New"/>
    </w:rPr>
  </w:style>
  <w:style w:type="paragraph" w:customStyle="1" w:styleId="18">
    <w:name w:val="Знак Знак Знак1 Знак Знак Знак Знак Знак Знак Знак"/>
    <w:basedOn w:val="a2"/>
    <w:rsid w:val="00A93147"/>
    <w:pPr>
      <w:spacing w:after="160" w:line="240" w:lineRule="exact"/>
    </w:pPr>
    <w:rPr>
      <w:rFonts w:ascii="Verdana" w:hAnsi="Verdana" w:cs="Verdana"/>
      <w:sz w:val="20"/>
      <w:szCs w:val="20"/>
      <w:lang w:val="en-US" w:eastAsia="en-US"/>
    </w:rPr>
  </w:style>
  <w:style w:type="paragraph" w:customStyle="1" w:styleId="Web">
    <w:name w:val="Обычный (Web)"/>
    <w:basedOn w:val="a2"/>
    <w:rsid w:val="00A93147"/>
    <w:pPr>
      <w:spacing w:before="100" w:beforeAutospacing="1" w:after="100" w:afterAutospacing="1"/>
    </w:pPr>
    <w:rPr>
      <w:rFonts w:ascii="Arial Unicode MS" w:eastAsia="Arial Unicode MS" w:hAnsi="Arial Unicode MS" w:cs="Arial Unicode MS"/>
    </w:rPr>
  </w:style>
  <w:style w:type="paragraph" w:customStyle="1" w:styleId="xl82">
    <w:name w:val="xl82"/>
    <w:basedOn w:val="a2"/>
    <w:rsid w:val="00A93147"/>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83">
    <w:name w:val="xl83"/>
    <w:basedOn w:val="a2"/>
    <w:rsid w:val="00A93147"/>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84">
    <w:name w:val="xl84"/>
    <w:basedOn w:val="a2"/>
    <w:rsid w:val="00A93147"/>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85">
    <w:name w:val="xl85"/>
    <w:basedOn w:val="a2"/>
    <w:rsid w:val="00A93147"/>
    <w:pPr>
      <w:spacing w:before="100" w:beforeAutospacing="1" w:after="100" w:afterAutospacing="1"/>
      <w:textAlignment w:val="top"/>
    </w:pPr>
  </w:style>
  <w:style w:type="paragraph" w:customStyle="1" w:styleId="xl86">
    <w:name w:val="xl86"/>
    <w:basedOn w:val="a2"/>
    <w:rsid w:val="00A93147"/>
    <w:pPr>
      <w:spacing w:before="100" w:beforeAutospacing="1" w:after="100" w:afterAutospacing="1"/>
      <w:textAlignment w:val="top"/>
    </w:pPr>
  </w:style>
  <w:style w:type="paragraph" w:customStyle="1" w:styleId="xl87">
    <w:name w:val="xl87"/>
    <w:basedOn w:val="a2"/>
    <w:rsid w:val="00A93147"/>
    <w:pPr>
      <w:pBdr>
        <w:left w:val="single" w:sz="4" w:space="0" w:color="auto"/>
        <w:right w:val="single" w:sz="4" w:space="0" w:color="auto"/>
      </w:pBdr>
      <w:spacing w:before="100" w:beforeAutospacing="1" w:after="100" w:afterAutospacing="1"/>
      <w:textAlignment w:val="top"/>
    </w:pPr>
  </w:style>
  <w:style w:type="paragraph" w:customStyle="1" w:styleId="xl88">
    <w:name w:val="xl88"/>
    <w:basedOn w:val="a2"/>
    <w:rsid w:val="00A93147"/>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9">
    <w:name w:val="xl89"/>
    <w:basedOn w:val="a2"/>
    <w:rsid w:val="00A93147"/>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90">
    <w:name w:val="xl90"/>
    <w:basedOn w:val="a2"/>
    <w:rsid w:val="00A93147"/>
    <w:pPr>
      <w:pBdr>
        <w:left w:val="single" w:sz="4" w:space="0" w:color="auto"/>
      </w:pBdr>
      <w:spacing w:before="100" w:beforeAutospacing="1" w:after="100" w:afterAutospacing="1"/>
      <w:textAlignment w:val="top"/>
    </w:pPr>
  </w:style>
  <w:style w:type="paragraph" w:customStyle="1" w:styleId="xl91">
    <w:name w:val="xl91"/>
    <w:basedOn w:val="a2"/>
    <w:rsid w:val="00A93147"/>
    <w:pPr>
      <w:spacing w:before="100" w:beforeAutospacing="1" w:after="100" w:afterAutospacing="1"/>
      <w:jc w:val="right"/>
      <w:textAlignment w:val="top"/>
    </w:pPr>
  </w:style>
  <w:style w:type="paragraph" w:customStyle="1" w:styleId="xl92">
    <w:name w:val="xl92"/>
    <w:basedOn w:val="a2"/>
    <w:rsid w:val="00A93147"/>
    <w:pPr>
      <w:spacing w:before="100" w:beforeAutospacing="1" w:after="100" w:afterAutospacing="1"/>
      <w:textAlignment w:val="top"/>
    </w:pPr>
    <w:rPr>
      <w:sz w:val="22"/>
      <w:szCs w:val="22"/>
    </w:rPr>
  </w:style>
  <w:style w:type="paragraph" w:customStyle="1" w:styleId="xl93">
    <w:name w:val="xl93"/>
    <w:basedOn w:val="a2"/>
    <w:rsid w:val="00A93147"/>
    <w:pPr>
      <w:spacing w:before="100" w:beforeAutospacing="1" w:after="100" w:afterAutospacing="1"/>
    </w:pPr>
    <w:rPr>
      <w:sz w:val="22"/>
      <w:szCs w:val="22"/>
    </w:rPr>
  </w:style>
  <w:style w:type="paragraph" w:customStyle="1" w:styleId="xl94">
    <w:name w:val="xl94"/>
    <w:basedOn w:val="a2"/>
    <w:rsid w:val="00A93147"/>
    <w:pPr>
      <w:pBdr>
        <w:left w:val="single" w:sz="4" w:space="0" w:color="auto"/>
        <w:right w:val="single" w:sz="4" w:space="0" w:color="auto"/>
      </w:pBdr>
      <w:spacing w:before="100" w:beforeAutospacing="1" w:after="100" w:afterAutospacing="1"/>
      <w:textAlignment w:val="top"/>
    </w:pPr>
  </w:style>
  <w:style w:type="paragraph" w:customStyle="1" w:styleId="xl95">
    <w:name w:val="xl95"/>
    <w:basedOn w:val="a2"/>
    <w:rsid w:val="00A93147"/>
    <w:pPr>
      <w:pBdr>
        <w:left w:val="single" w:sz="4" w:space="0" w:color="auto"/>
        <w:right w:val="single" w:sz="4" w:space="0" w:color="auto"/>
      </w:pBdr>
      <w:spacing w:before="100" w:beforeAutospacing="1" w:after="100" w:afterAutospacing="1"/>
      <w:textAlignment w:val="top"/>
    </w:pPr>
  </w:style>
  <w:style w:type="paragraph" w:customStyle="1" w:styleId="xl96">
    <w:name w:val="xl96"/>
    <w:basedOn w:val="a2"/>
    <w:rsid w:val="00A93147"/>
    <w:pPr>
      <w:pBdr>
        <w:left w:val="single" w:sz="4" w:space="0" w:color="auto"/>
        <w:right w:val="single" w:sz="4" w:space="0" w:color="auto"/>
      </w:pBdr>
      <w:spacing w:before="100" w:beforeAutospacing="1" w:after="100" w:afterAutospacing="1"/>
      <w:textAlignment w:val="top"/>
    </w:pPr>
  </w:style>
  <w:style w:type="paragraph" w:customStyle="1" w:styleId="xl97">
    <w:name w:val="xl97"/>
    <w:basedOn w:val="a2"/>
    <w:rsid w:val="00A93147"/>
    <w:pPr>
      <w:spacing w:before="100" w:beforeAutospacing="1" w:after="100" w:afterAutospacing="1"/>
      <w:jc w:val="center"/>
      <w:textAlignment w:val="top"/>
    </w:pPr>
    <w:rPr>
      <w:b/>
      <w:bCs/>
    </w:rPr>
  </w:style>
  <w:style w:type="paragraph" w:customStyle="1" w:styleId="xl98">
    <w:name w:val="xl98"/>
    <w:basedOn w:val="a2"/>
    <w:rsid w:val="00A93147"/>
    <w:pPr>
      <w:spacing w:before="100" w:beforeAutospacing="1" w:after="100" w:afterAutospacing="1"/>
      <w:jc w:val="center"/>
      <w:textAlignment w:val="top"/>
    </w:pPr>
    <w:rPr>
      <w:b/>
      <w:bCs/>
    </w:rPr>
  </w:style>
  <w:style w:type="paragraph" w:customStyle="1" w:styleId="font5">
    <w:name w:val="font5"/>
    <w:basedOn w:val="a2"/>
    <w:rsid w:val="00A93147"/>
    <w:pPr>
      <w:spacing w:before="100" w:beforeAutospacing="1" w:after="100" w:afterAutospacing="1"/>
    </w:pPr>
    <w:rPr>
      <w:sz w:val="22"/>
      <w:szCs w:val="22"/>
    </w:rPr>
  </w:style>
  <w:style w:type="paragraph" w:customStyle="1" w:styleId="xl99">
    <w:name w:val="xl99"/>
    <w:basedOn w:val="a2"/>
    <w:rsid w:val="00A93147"/>
    <w:pPr>
      <w:spacing w:before="100" w:beforeAutospacing="1" w:after="100" w:afterAutospacing="1"/>
      <w:jc w:val="both"/>
      <w:textAlignment w:val="top"/>
    </w:pPr>
  </w:style>
  <w:style w:type="paragraph" w:customStyle="1" w:styleId="xl100">
    <w:name w:val="xl100"/>
    <w:basedOn w:val="a2"/>
    <w:rsid w:val="00A93147"/>
    <w:pPr>
      <w:spacing w:before="100" w:beforeAutospacing="1" w:after="100" w:afterAutospacing="1"/>
    </w:pPr>
    <w:rPr>
      <w:b/>
      <w:bCs/>
      <w:sz w:val="22"/>
      <w:szCs w:val="22"/>
    </w:rPr>
  </w:style>
  <w:style w:type="paragraph" w:customStyle="1" w:styleId="xl101">
    <w:name w:val="xl101"/>
    <w:basedOn w:val="a2"/>
    <w:rsid w:val="00A93147"/>
    <w:pPr>
      <w:pBdr>
        <w:top w:val="single" w:sz="4" w:space="0" w:color="auto"/>
        <w:left w:val="single" w:sz="4" w:space="0" w:color="auto"/>
      </w:pBdr>
      <w:spacing w:before="100" w:beforeAutospacing="1" w:after="100" w:afterAutospacing="1"/>
      <w:jc w:val="center"/>
    </w:pPr>
  </w:style>
  <w:style w:type="paragraph" w:customStyle="1" w:styleId="xl102">
    <w:name w:val="xl102"/>
    <w:basedOn w:val="a2"/>
    <w:rsid w:val="00A93147"/>
    <w:pPr>
      <w:pBdr>
        <w:top w:val="single" w:sz="4" w:space="0" w:color="auto"/>
        <w:left w:val="single" w:sz="4" w:space="0" w:color="auto"/>
        <w:bottom w:val="single" w:sz="4" w:space="0" w:color="auto"/>
      </w:pBdr>
      <w:spacing w:before="100" w:beforeAutospacing="1" w:after="100" w:afterAutospacing="1"/>
    </w:pPr>
  </w:style>
  <w:style w:type="paragraph" w:customStyle="1" w:styleId="xl103">
    <w:name w:val="xl103"/>
    <w:basedOn w:val="a2"/>
    <w:rsid w:val="00A93147"/>
    <w:pPr>
      <w:pBdr>
        <w:top w:val="single" w:sz="4" w:space="0" w:color="auto"/>
        <w:right w:val="single" w:sz="4" w:space="0" w:color="auto"/>
      </w:pBdr>
      <w:spacing w:before="100" w:beforeAutospacing="1" w:after="100" w:afterAutospacing="1"/>
    </w:pPr>
  </w:style>
  <w:style w:type="paragraph" w:customStyle="1" w:styleId="xl104">
    <w:name w:val="xl104"/>
    <w:basedOn w:val="a2"/>
    <w:rsid w:val="00A9314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5">
    <w:name w:val="xl105"/>
    <w:basedOn w:val="a2"/>
    <w:rsid w:val="00A93147"/>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106">
    <w:name w:val="xl106"/>
    <w:basedOn w:val="a2"/>
    <w:rsid w:val="00A93147"/>
    <w:pPr>
      <w:pBdr>
        <w:top w:val="single" w:sz="4" w:space="0" w:color="auto"/>
        <w:bottom w:val="single" w:sz="4" w:space="0" w:color="auto"/>
        <w:right w:val="single" w:sz="4" w:space="0" w:color="auto"/>
      </w:pBdr>
      <w:spacing w:before="100" w:beforeAutospacing="1" w:after="100" w:afterAutospacing="1"/>
    </w:pPr>
  </w:style>
  <w:style w:type="paragraph" w:customStyle="1" w:styleId="xl107">
    <w:name w:val="xl107"/>
    <w:basedOn w:val="a2"/>
    <w:rsid w:val="00A93147"/>
    <w:pPr>
      <w:pBdr>
        <w:top w:val="single" w:sz="4" w:space="0" w:color="auto"/>
        <w:bottom w:val="single" w:sz="4" w:space="0" w:color="auto"/>
        <w:right w:val="single" w:sz="4" w:space="0" w:color="auto"/>
      </w:pBdr>
      <w:spacing w:before="100" w:beforeAutospacing="1" w:after="100" w:afterAutospacing="1"/>
    </w:pPr>
  </w:style>
  <w:style w:type="paragraph" w:customStyle="1" w:styleId="xl108">
    <w:name w:val="xl108"/>
    <w:basedOn w:val="a2"/>
    <w:rsid w:val="00A93147"/>
    <w:pPr>
      <w:pBdr>
        <w:bottom w:val="single" w:sz="4" w:space="0" w:color="auto"/>
        <w:right w:val="single" w:sz="4" w:space="0" w:color="auto"/>
      </w:pBdr>
      <w:spacing w:before="100" w:beforeAutospacing="1" w:after="100" w:afterAutospacing="1"/>
      <w:jc w:val="center"/>
    </w:pPr>
  </w:style>
  <w:style w:type="paragraph" w:customStyle="1" w:styleId="xl109">
    <w:name w:val="xl109"/>
    <w:basedOn w:val="a2"/>
    <w:rsid w:val="00A93147"/>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10">
    <w:name w:val="xl110"/>
    <w:basedOn w:val="a2"/>
    <w:rsid w:val="00A93147"/>
    <w:pPr>
      <w:spacing w:before="100" w:beforeAutospacing="1" w:after="100" w:afterAutospacing="1"/>
      <w:jc w:val="center"/>
      <w:textAlignment w:val="center"/>
    </w:pPr>
    <w:rPr>
      <w:b/>
      <w:bCs/>
    </w:rPr>
  </w:style>
  <w:style w:type="paragraph" w:customStyle="1" w:styleId="xl111">
    <w:name w:val="xl111"/>
    <w:basedOn w:val="a2"/>
    <w:rsid w:val="00A93147"/>
    <w:pPr>
      <w:spacing w:before="100" w:beforeAutospacing="1" w:after="100" w:afterAutospacing="1"/>
      <w:jc w:val="center"/>
      <w:textAlignment w:val="center"/>
    </w:pPr>
    <w:rPr>
      <w:b/>
      <w:bCs/>
    </w:rPr>
  </w:style>
  <w:style w:type="paragraph" w:customStyle="1" w:styleId="xl112">
    <w:name w:val="xl112"/>
    <w:basedOn w:val="a2"/>
    <w:rsid w:val="00A93147"/>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13">
    <w:name w:val="xl113"/>
    <w:basedOn w:val="a2"/>
    <w:rsid w:val="00A93147"/>
    <w:pPr>
      <w:pBdr>
        <w:top w:val="single" w:sz="4" w:space="0" w:color="auto"/>
        <w:bottom w:val="single" w:sz="4" w:space="0" w:color="auto"/>
      </w:pBdr>
      <w:spacing w:before="100" w:beforeAutospacing="1" w:after="100" w:afterAutospacing="1"/>
      <w:jc w:val="center"/>
      <w:textAlignment w:val="center"/>
    </w:pPr>
  </w:style>
  <w:style w:type="paragraph" w:customStyle="1" w:styleId="afff1">
    <w:name w:val="Знак Знак Знак Знак Знак Знак Знак Знак Знак Знак"/>
    <w:basedOn w:val="a2"/>
    <w:rsid w:val="00A93147"/>
    <w:pPr>
      <w:spacing w:after="160" w:line="240" w:lineRule="exact"/>
    </w:pPr>
    <w:rPr>
      <w:rFonts w:ascii="Verdana" w:hAnsi="Verdana" w:cs="Verdana"/>
      <w:sz w:val="20"/>
      <w:szCs w:val="20"/>
      <w:lang w:val="en-US" w:eastAsia="en-US"/>
    </w:rPr>
  </w:style>
  <w:style w:type="paragraph" w:customStyle="1" w:styleId="phList">
    <w:name w:val="ph_List"/>
    <w:basedOn w:val="a2"/>
    <w:rsid w:val="00A93147"/>
    <w:pPr>
      <w:numPr>
        <w:ilvl w:val="2"/>
        <w:numId w:val="12"/>
      </w:numPr>
      <w:spacing w:line="360" w:lineRule="auto"/>
      <w:jc w:val="both"/>
    </w:pPr>
    <w:rPr>
      <w:sz w:val="28"/>
      <w:szCs w:val="28"/>
    </w:rPr>
  </w:style>
  <w:style w:type="paragraph" w:customStyle="1" w:styleId="Normal1">
    <w:name w:val="Normal1"/>
    <w:rsid w:val="00A93147"/>
    <w:pPr>
      <w:widowControl w:val="0"/>
      <w:overflowPunct w:val="0"/>
      <w:autoSpaceDE w:val="0"/>
      <w:autoSpaceDN w:val="0"/>
      <w:adjustRightInd w:val="0"/>
      <w:textAlignment w:val="baseline"/>
    </w:pPr>
    <w:rPr>
      <w:sz w:val="24"/>
    </w:rPr>
  </w:style>
  <w:style w:type="paragraph" w:styleId="afff2">
    <w:name w:val="footnote text"/>
    <w:basedOn w:val="a2"/>
    <w:semiHidden/>
    <w:rsid w:val="00A93147"/>
    <w:rPr>
      <w:sz w:val="20"/>
      <w:szCs w:val="20"/>
    </w:rPr>
  </w:style>
  <w:style w:type="character" w:styleId="afff3">
    <w:name w:val="footnote reference"/>
    <w:semiHidden/>
    <w:rsid w:val="00A93147"/>
    <w:rPr>
      <w:vertAlign w:val="superscript"/>
    </w:rPr>
  </w:style>
  <w:style w:type="table" w:styleId="afff4">
    <w:name w:val="Table Grid"/>
    <w:basedOn w:val="a4"/>
    <w:rsid w:val="00A9314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5">
    <w:name w:val="endnote text"/>
    <w:basedOn w:val="a2"/>
    <w:semiHidden/>
    <w:rsid w:val="00A93147"/>
    <w:rPr>
      <w:sz w:val="20"/>
      <w:szCs w:val="20"/>
    </w:rPr>
  </w:style>
  <w:style w:type="character" w:styleId="afff6">
    <w:name w:val="endnote reference"/>
    <w:semiHidden/>
    <w:rsid w:val="00A93147"/>
    <w:rPr>
      <w:vertAlign w:val="superscript"/>
    </w:rPr>
  </w:style>
  <w:style w:type="character" w:customStyle="1" w:styleId="26">
    <w:name w:val="Основной текст 2 Знак"/>
    <w:link w:val="25"/>
    <w:semiHidden/>
    <w:locked/>
    <w:rsid w:val="00A93147"/>
    <w:rPr>
      <w:sz w:val="24"/>
      <w:szCs w:val="24"/>
      <w:lang w:val="ru-RU" w:eastAsia="ru-RU" w:bidi="ar-SA"/>
    </w:rPr>
  </w:style>
  <w:style w:type="paragraph" w:styleId="37">
    <w:name w:val="List Bullet 3"/>
    <w:basedOn w:val="a2"/>
    <w:rsid w:val="00A93147"/>
    <w:pPr>
      <w:contextualSpacing/>
    </w:pPr>
  </w:style>
  <w:style w:type="paragraph" w:customStyle="1" w:styleId="Times12">
    <w:name w:val="Times 12"/>
    <w:basedOn w:val="a2"/>
    <w:rsid w:val="00A93147"/>
    <w:pPr>
      <w:overflowPunct w:val="0"/>
      <w:autoSpaceDE w:val="0"/>
      <w:autoSpaceDN w:val="0"/>
      <w:adjustRightInd w:val="0"/>
      <w:ind w:firstLine="567"/>
      <w:jc w:val="both"/>
    </w:pPr>
    <w:rPr>
      <w:bCs/>
      <w:szCs w:val="22"/>
    </w:rPr>
  </w:style>
  <w:style w:type="paragraph" w:customStyle="1" w:styleId="19">
    <w:name w:val="Пункт1"/>
    <w:basedOn w:val="a2"/>
    <w:uiPriority w:val="99"/>
    <w:rsid w:val="00A93147"/>
    <w:pPr>
      <w:spacing w:before="240" w:line="360" w:lineRule="auto"/>
      <w:ind w:left="1571" w:hanging="360"/>
      <w:jc w:val="center"/>
    </w:pPr>
    <w:rPr>
      <w:rFonts w:ascii="Arial" w:hAnsi="Arial"/>
      <w:b/>
      <w:sz w:val="28"/>
      <w:szCs w:val="28"/>
    </w:rPr>
  </w:style>
  <w:style w:type="character" w:customStyle="1" w:styleId="afff7">
    <w:name w:val="Пункт Знак Знак"/>
    <w:uiPriority w:val="99"/>
    <w:locked/>
    <w:rsid w:val="00A93147"/>
    <w:rPr>
      <w:rFonts w:ascii="Times New Roman" w:hAnsi="Times New Roman" w:cs="Times New Roman"/>
      <w:b/>
      <w:snapToGrid w:val="0"/>
      <w:sz w:val="20"/>
      <w:szCs w:val="20"/>
      <w:lang w:eastAsia="ru-RU"/>
    </w:rPr>
  </w:style>
  <w:style w:type="paragraph" w:customStyle="1" w:styleId="afff8">
    <w:name w:val="Примечание"/>
    <w:basedOn w:val="a2"/>
    <w:link w:val="afff9"/>
    <w:uiPriority w:val="99"/>
    <w:rsid w:val="00A93147"/>
    <w:pPr>
      <w:numPr>
        <w:ilvl w:val="1"/>
      </w:numPr>
      <w:spacing w:before="240" w:after="240"/>
      <w:ind w:left="1701" w:right="567" w:firstLine="851"/>
      <w:jc w:val="both"/>
    </w:pPr>
    <w:rPr>
      <w:spacing w:val="20"/>
      <w:szCs w:val="20"/>
    </w:rPr>
  </w:style>
  <w:style w:type="character" w:customStyle="1" w:styleId="afff9">
    <w:name w:val="Примечание Знак"/>
    <w:link w:val="afff8"/>
    <w:uiPriority w:val="99"/>
    <w:locked/>
    <w:rsid w:val="00A93147"/>
    <w:rPr>
      <w:spacing w:val="20"/>
      <w:sz w:val="24"/>
    </w:rPr>
  </w:style>
  <w:style w:type="paragraph" w:customStyle="1" w:styleId="38">
    <w:name w:val="Пункт_3"/>
    <w:basedOn w:val="a2"/>
    <w:uiPriority w:val="99"/>
    <w:rsid w:val="00A93147"/>
    <w:pPr>
      <w:tabs>
        <w:tab w:val="num" w:pos="1134"/>
      </w:tabs>
      <w:spacing w:line="360" w:lineRule="auto"/>
      <w:ind w:left="1134" w:hanging="1133"/>
      <w:jc w:val="both"/>
    </w:pPr>
    <w:rPr>
      <w:sz w:val="28"/>
      <w:szCs w:val="20"/>
    </w:rPr>
  </w:style>
  <w:style w:type="paragraph" w:customStyle="1" w:styleId="27">
    <w:name w:val="Пункт_2_заглав"/>
    <w:basedOn w:val="a2"/>
    <w:next w:val="a2"/>
    <w:uiPriority w:val="99"/>
    <w:rsid w:val="00A93147"/>
    <w:pPr>
      <w:keepNext/>
      <w:tabs>
        <w:tab w:val="num" w:pos="1440"/>
      </w:tabs>
      <w:suppressAutoHyphens/>
      <w:spacing w:before="360" w:after="120" w:line="360" w:lineRule="auto"/>
      <w:ind w:left="1440" w:hanging="360"/>
      <w:jc w:val="both"/>
      <w:outlineLvl w:val="1"/>
    </w:pPr>
    <w:rPr>
      <w:b/>
      <w:sz w:val="28"/>
      <w:szCs w:val="20"/>
    </w:rPr>
  </w:style>
  <w:style w:type="character" w:customStyle="1" w:styleId="apple-style-span">
    <w:name w:val="apple-style-span"/>
    <w:basedOn w:val="a3"/>
    <w:rsid w:val="00A93147"/>
  </w:style>
  <w:style w:type="character" w:customStyle="1" w:styleId="apple-converted-space">
    <w:name w:val="apple-converted-space"/>
    <w:basedOn w:val="a3"/>
    <w:rsid w:val="00A93147"/>
  </w:style>
  <w:style w:type="paragraph" w:customStyle="1" w:styleId="ConsPlusNonformat">
    <w:name w:val="ConsPlusNonformat"/>
    <w:uiPriority w:val="99"/>
    <w:rsid w:val="00A93147"/>
    <w:pPr>
      <w:autoSpaceDE w:val="0"/>
      <w:autoSpaceDN w:val="0"/>
      <w:adjustRightInd w:val="0"/>
    </w:pPr>
    <w:rPr>
      <w:rFonts w:ascii="Courier New" w:hAnsi="Courier New" w:cs="Courier New"/>
    </w:rPr>
  </w:style>
  <w:style w:type="paragraph" w:customStyle="1" w:styleId="1a">
    <w:name w:val="Абзац списка1"/>
    <w:basedOn w:val="a2"/>
    <w:rsid w:val="00A93147"/>
    <w:pPr>
      <w:ind w:left="720"/>
      <w:contextualSpacing/>
    </w:pPr>
  </w:style>
  <w:style w:type="paragraph" w:customStyle="1" w:styleId="consplusnonformat0">
    <w:name w:val="consplusnonformat"/>
    <w:basedOn w:val="a2"/>
    <w:rsid w:val="00A93147"/>
    <w:pPr>
      <w:spacing w:before="100" w:beforeAutospacing="1" w:after="100" w:afterAutospacing="1"/>
    </w:pPr>
  </w:style>
  <w:style w:type="character" w:customStyle="1" w:styleId="FontStyle13">
    <w:name w:val="Font Style13"/>
    <w:rsid w:val="00A93147"/>
    <w:rPr>
      <w:rFonts w:ascii="Times New Roman" w:hAnsi="Times New Roman" w:cs="Times New Roman"/>
      <w:sz w:val="20"/>
      <w:szCs w:val="20"/>
    </w:rPr>
  </w:style>
  <w:style w:type="paragraph" w:customStyle="1" w:styleId="Style3">
    <w:name w:val="Style3"/>
    <w:basedOn w:val="a2"/>
    <w:rsid w:val="00A93147"/>
    <w:pPr>
      <w:widowControl w:val="0"/>
      <w:autoSpaceDE w:val="0"/>
      <w:autoSpaceDN w:val="0"/>
      <w:adjustRightInd w:val="0"/>
      <w:spacing w:line="253" w:lineRule="exact"/>
      <w:ind w:firstLine="701"/>
      <w:jc w:val="both"/>
    </w:pPr>
    <w:rPr>
      <w:rFonts w:ascii="Arial" w:hAnsi="Arial"/>
    </w:rPr>
  </w:style>
  <w:style w:type="paragraph" w:customStyle="1" w:styleId="msonormalcxspmiddle">
    <w:name w:val="msonormalcxspmiddle"/>
    <w:basedOn w:val="a2"/>
    <w:rsid w:val="00A93147"/>
    <w:pPr>
      <w:spacing w:before="100" w:beforeAutospacing="1" w:after="100" w:afterAutospacing="1"/>
    </w:pPr>
  </w:style>
  <w:style w:type="paragraph" w:customStyle="1" w:styleId="msonormalcxsplast">
    <w:name w:val="msonormalcxsplast"/>
    <w:basedOn w:val="a2"/>
    <w:rsid w:val="00A93147"/>
    <w:pPr>
      <w:spacing w:before="100" w:beforeAutospacing="1" w:after="100" w:afterAutospacing="1"/>
    </w:pPr>
  </w:style>
  <w:style w:type="character" w:customStyle="1" w:styleId="22">
    <w:name w:val="Пункт2 Знак"/>
    <w:link w:val="21"/>
    <w:rsid w:val="00A93147"/>
    <w:rPr>
      <w:b/>
      <w:snapToGrid/>
      <w:sz w:val="28"/>
    </w:rPr>
  </w:style>
  <w:style w:type="paragraph" w:customStyle="1" w:styleId="1b">
    <w:name w:val="Заголовок_1"/>
    <w:basedOn w:val="a2"/>
    <w:uiPriority w:val="99"/>
    <w:locked/>
    <w:rsid w:val="00A93147"/>
    <w:pPr>
      <w:keepNext/>
      <w:keepLines/>
      <w:tabs>
        <w:tab w:val="num" w:pos="0"/>
      </w:tabs>
      <w:suppressAutoHyphens/>
      <w:spacing w:before="360" w:after="120"/>
      <w:jc w:val="center"/>
      <w:outlineLvl w:val="0"/>
    </w:pPr>
    <w:rPr>
      <w:rFonts w:ascii="Arial" w:hAnsi="Arial" w:cs="Arial"/>
      <w:b/>
      <w:bCs/>
      <w:caps/>
      <w:sz w:val="36"/>
      <w:szCs w:val="28"/>
    </w:rPr>
  </w:style>
  <w:style w:type="paragraph" w:customStyle="1" w:styleId="42">
    <w:name w:val="Пункт_4"/>
    <w:basedOn w:val="a2"/>
    <w:link w:val="43"/>
    <w:uiPriority w:val="99"/>
    <w:rsid w:val="00A93147"/>
    <w:pPr>
      <w:tabs>
        <w:tab w:val="num" w:pos="2694"/>
      </w:tabs>
      <w:ind w:firstLine="567"/>
      <w:jc w:val="both"/>
    </w:pPr>
    <w:rPr>
      <w:sz w:val="28"/>
      <w:szCs w:val="20"/>
      <w:lang w:eastAsia="ko-KR"/>
    </w:rPr>
  </w:style>
  <w:style w:type="character" w:customStyle="1" w:styleId="43">
    <w:name w:val="Пункт_4 Знак"/>
    <w:link w:val="42"/>
    <w:uiPriority w:val="99"/>
    <w:locked/>
    <w:rsid w:val="00A93147"/>
    <w:rPr>
      <w:sz w:val="28"/>
      <w:lang w:eastAsia="ko-KR"/>
    </w:rPr>
  </w:style>
  <w:style w:type="paragraph" w:customStyle="1" w:styleId="28">
    <w:name w:val="Пункт_2"/>
    <w:basedOn w:val="a2"/>
    <w:uiPriority w:val="99"/>
    <w:rsid w:val="00A93147"/>
    <w:pPr>
      <w:tabs>
        <w:tab w:val="num" w:pos="1701"/>
      </w:tabs>
      <w:ind w:firstLine="567"/>
      <w:jc w:val="both"/>
    </w:pPr>
    <w:rPr>
      <w:sz w:val="28"/>
      <w:szCs w:val="20"/>
    </w:rPr>
  </w:style>
  <w:style w:type="paragraph" w:customStyle="1" w:styleId="51">
    <w:name w:val="Пункт_5"/>
    <w:basedOn w:val="38"/>
    <w:uiPriority w:val="99"/>
    <w:rsid w:val="00A93147"/>
    <w:pPr>
      <w:tabs>
        <w:tab w:val="clear" w:pos="1134"/>
        <w:tab w:val="num" w:pos="1701"/>
      </w:tabs>
      <w:spacing w:line="240" w:lineRule="auto"/>
      <w:ind w:left="0" w:firstLine="567"/>
    </w:pPr>
    <w:rPr>
      <w:szCs w:val="28"/>
    </w:rPr>
  </w:style>
  <w:style w:type="character" w:styleId="afffa">
    <w:name w:val="annotation reference"/>
    <w:uiPriority w:val="99"/>
    <w:unhideWhenUsed/>
    <w:rsid w:val="00A93147"/>
    <w:rPr>
      <w:rFonts w:cs="Times New Roman"/>
      <w:sz w:val="16"/>
      <w:szCs w:val="16"/>
    </w:rPr>
  </w:style>
  <w:style w:type="paragraph" w:styleId="afffb">
    <w:name w:val="annotation text"/>
    <w:basedOn w:val="a2"/>
    <w:link w:val="afffc"/>
    <w:uiPriority w:val="99"/>
    <w:unhideWhenUsed/>
    <w:rsid w:val="00A93147"/>
    <w:pPr>
      <w:spacing w:line="360" w:lineRule="auto"/>
      <w:ind w:firstLine="567"/>
      <w:jc w:val="both"/>
    </w:pPr>
    <w:rPr>
      <w:bCs/>
      <w:sz w:val="20"/>
      <w:szCs w:val="20"/>
    </w:rPr>
  </w:style>
  <w:style w:type="character" w:customStyle="1" w:styleId="afffc">
    <w:name w:val="Текст примечания Знак"/>
    <w:link w:val="afffb"/>
    <w:uiPriority w:val="99"/>
    <w:rsid w:val="00A93147"/>
    <w:rPr>
      <w:bCs/>
    </w:rPr>
  </w:style>
  <w:style w:type="paragraph" w:styleId="HTML">
    <w:name w:val="HTML Preformatted"/>
    <w:basedOn w:val="a2"/>
    <w:link w:val="HTML0"/>
    <w:uiPriority w:val="99"/>
    <w:rsid w:val="00A931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uiPriority w:val="99"/>
    <w:rsid w:val="00A93147"/>
    <w:rPr>
      <w:rFonts w:ascii="Courier New" w:hAnsi="Courier New"/>
    </w:rPr>
  </w:style>
  <w:style w:type="character" w:customStyle="1" w:styleId="blk">
    <w:name w:val="blk"/>
    <w:rsid w:val="00A93147"/>
  </w:style>
  <w:style w:type="paragraph" w:styleId="afffd">
    <w:name w:val="Normal (Web)"/>
    <w:basedOn w:val="a2"/>
    <w:rsid w:val="00A93147"/>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60916765">
      <w:bodyDiv w:val="1"/>
      <w:marLeft w:val="0"/>
      <w:marRight w:val="0"/>
      <w:marTop w:val="0"/>
      <w:marBottom w:val="0"/>
      <w:divBdr>
        <w:top w:val="none" w:sz="0" w:space="0" w:color="auto"/>
        <w:left w:val="none" w:sz="0" w:space="0" w:color="auto"/>
        <w:bottom w:val="none" w:sz="0" w:space="0" w:color="auto"/>
        <w:right w:val="none" w:sz="0" w:space="0" w:color="auto"/>
      </w:divBdr>
    </w:div>
    <w:div w:id="431626248">
      <w:bodyDiv w:val="1"/>
      <w:marLeft w:val="0"/>
      <w:marRight w:val="0"/>
      <w:marTop w:val="0"/>
      <w:marBottom w:val="0"/>
      <w:divBdr>
        <w:top w:val="none" w:sz="0" w:space="0" w:color="auto"/>
        <w:left w:val="none" w:sz="0" w:space="0" w:color="auto"/>
        <w:bottom w:val="none" w:sz="0" w:space="0" w:color="auto"/>
        <w:right w:val="none" w:sz="0" w:space="0" w:color="auto"/>
      </w:divBdr>
    </w:div>
    <w:div w:id="794565940">
      <w:bodyDiv w:val="1"/>
      <w:marLeft w:val="0"/>
      <w:marRight w:val="0"/>
      <w:marTop w:val="0"/>
      <w:marBottom w:val="0"/>
      <w:divBdr>
        <w:top w:val="none" w:sz="0" w:space="0" w:color="auto"/>
        <w:left w:val="none" w:sz="0" w:space="0" w:color="auto"/>
        <w:bottom w:val="none" w:sz="0" w:space="0" w:color="auto"/>
        <w:right w:val="none" w:sz="0" w:space="0" w:color="auto"/>
      </w:divBdr>
    </w:div>
    <w:div w:id="1059128961">
      <w:bodyDiv w:val="1"/>
      <w:marLeft w:val="0"/>
      <w:marRight w:val="0"/>
      <w:marTop w:val="0"/>
      <w:marBottom w:val="0"/>
      <w:divBdr>
        <w:top w:val="none" w:sz="0" w:space="0" w:color="auto"/>
        <w:left w:val="none" w:sz="0" w:space="0" w:color="auto"/>
        <w:bottom w:val="none" w:sz="0" w:space="0" w:color="auto"/>
        <w:right w:val="none" w:sz="0" w:space="0" w:color="auto"/>
      </w:divBdr>
    </w:div>
    <w:div w:id="1611233586">
      <w:bodyDiv w:val="1"/>
      <w:marLeft w:val="0"/>
      <w:marRight w:val="0"/>
      <w:marTop w:val="0"/>
      <w:marBottom w:val="0"/>
      <w:divBdr>
        <w:top w:val="none" w:sz="0" w:space="0" w:color="auto"/>
        <w:left w:val="none" w:sz="0" w:space="0" w:color="auto"/>
        <w:bottom w:val="none" w:sz="0" w:space="0" w:color="auto"/>
        <w:right w:val="none" w:sz="0" w:space="0" w:color="auto"/>
      </w:divBdr>
    </w:div>
    <w:div w:id="1716466403">
      <w:bodyDiv w:val="1"/>
      <w:marLeft w:val="0"/>
      <w:marRight w:val="0"/>
      <w:marTop w:val="0"/>
      <w:marBottom w:val="0"/>
      <w:divBdr>
        <w:top w:val="none" w:sz="0" w:space="0" w:color="auto"/>
        <w:left w:val="none" w:sz="0" w:space="0" w:color="auto"/>
        <w:bottom w:val="none" w:sz="0" w:space="0" w:color="auto"/>
        <w:right w:val="none" w:sz="0" w:space="0" w:color="auto"/>
      </w:divBdr>
    </w:div>
    <w:div w:id="1737318121">
      <w:bodyDiv w:val="1"/>
      <w:marLeft w:val="0"/>
      <w:marRight w:val="0"/>
      <w:marTop w:val="0"/>
      <w:marBottom w:val="0"/>
      <w:divBdr>
        <w:top w:val="none" w:sz="0" w:space="0" w:color="auto"/>
        <w:left w:val="none" w:sz="0" w:space="0" w:color="auto"/>
        <w:bottom w:val="none" w:sz="0" w:space="0" w:color="auto"/>
        <w:right w:val="none" w:sz="0" w:space="0" w:color="auto"/>
      </w:divBdr>
    </w:div>
    <w:div w:id="1942638442">
      <w:bodyDiv w:val="1"/>
      <w:marLeft w:val="0"/>
      <w:marRight w:val="0"/>
      <w:marTop w:val="0"/>
      <w:marBottom w:val="0"/>
      <w:divBdr>
        <w:top w:val="none" w:sz="0" w:space="0" w:color="auto"/>
        <w:left w:val="none" w:sz="0" w:space="0" w:color="auto"/>
        <w:bottom w:val="none" w:sz="0" w:space="0" w:color="auto"/>
        <w:right w:val="none" w:sz="0" w:space="0" w:color="auto"/>
      </w:divBdr>
    </w:div>
    <w:div w:id="1949586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zakupki.gov.ru" TargetMode="External"/><Relationship Id="rId18" Type="http://schemas.openxmlformats.org/officeDocument/2006/relationships/hyperlink" Target="http://www.b2b-mrsk.ru"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oleObject" Target="embeddings/oleObject2.bin"/><Relationship Id="rId7" Type="http://schemas.openxmlformats.org/officeDocument/2006/relationships/endnotes" Target="endnotes.xml"/><Relationship Id="rId12" Type="http://schemas.openxmlformats.org/officeDocument/2006/relationships/hyperlink" Target="mailto:MitirevKV@vartanet.ru" TargetMode="External"/><Relationship Id="rId17" Type="http://schemas.openxmlformats.org/officeDocument/2006/relationships/hyperlink" Target="http://www.te.ru" TargetMode="External"/><Relationship Id="rId25" Type="http://schemas.openxmlformats.org/officeDocument/2006/relationships/footer" Target="footer1.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image" Target="media/image2.wmf"/><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elogorcevDV@vartanet.ru" TargetMode="External"/><Relationship Id="rId24" Type="http://schemas.openxmlformats.org/officeDocument/2006/relationships/hyperlink" Target="http://www.zakupki.gov.ru"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b2b-mrsk.ru" TargetMode="External"/><Relationship Id="rId23" Type="http://schemas.openxmlformats.org/officeDocument/2006/relationships/hyperlink" Target="http://www.b2b-mrsk.ru" TargetMode="External"/><Relationship Id="rId28" Type="http://schemas.openxmlformats.org/officeDocument/2006/relationships/footer" Target="footer4.xml"/><Relationship Id="rId10" Type="http://schemas.openxmlformats.org/officeDocument/2006/relationships/hyperlink" Target="mailto:RaskazchikovaLM@vartanet.ru" TargetMode="External"/><Relationship Id="rId19" Type="http://schemas.openxmlformats.org/officeDocument/2006/relationships/hyperlink" Target="consultantplus://offline/ref=DCEEC73934E15CE96EB36CE80A682BD53BEBAE3AFE9A6D04F2A7CD92C9C88494CB5ED6042158B84AUFh8L" TargetMode="External"/><Relationship Id="rId31"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te.ru" TargetMode="External"/><Relationship Id="rId22" Type="http://schemas.openxmlformats.org/officeDocument/2006/relationships/hyperlink" Target="http://www.b2b-mrsk.ru" TargetMode="External"/><Relationship Id="rId27" Type="http://schemas.openxmlformats.org/officeDocument/2006/relationships/footer" Target="footer3.xml"/><Relationship Id="rId30" Type="http://schemas.openxmlformats.org/officeDocument/2006/relationships/footer" Target="foot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D3C4BB-59EE-4D02-98BA-D76B70DA8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80</Pages>
  <Words>30402</Words>
  <Characters>173296</Characters>
  <Application>Microsoft Office Word</Application>
  <DocSecurity>0</DocSecurity>
  <Lines>1444</Lines>
  <Paragraphs>406</Paragraphs>
  <ScaleCrop>false</ScaleCrop>
  <HeadingPairs>
    <vt:vector size="2" baseType="variant">
      <vt:variant>
        <vt:lpstr>Название</vt:lpstr>
      </vt:variant>
      <vt:variant>
        <vt:i4>1</vt:i4>
      </vt:variant>
    </vt:vector>
  </HeadingPairs>
  <TitlesOfParts>
    <vt:vector size="1" baseType="lpstr">
      <vt:lpstr>Конкурсная документация по охране</vt:lpstr>
    </vt:vector>
  </TitlesOfParts>
  <Company>Hewlett-Packard Company</Company>
  <LinksUpToDate>false</LinksUpToDate>
  <CharactersWithSpaces>203292</CharactersWithSpaces>
  <SharedDoc>false</SharedDoc>
  <HLinks>
    <vt:vector size="468" baseType="variant">
      <vt:variant>
        <vt:i4>7274549</vt:i4>
      </vt:variant>
      <vt:variant>
        <vt:i4>681</vt:i4>
      </vt:variant>
      <vt:variant>
        <vt:i4>0</vt:i4>
      </vt:variant>
      <vt:variant>
        <vt:i4>5</vt:i4>
      </vt:variant>
      <vt:variant>
        <vt:lpwstr>http://www.zakupki.gov.ru/</vt:lpwstr>
      </vt:variant>
      <vt:variant>
        <vt:lpwstr/>
      </vt:variant>
      <vt:variant>
        <vt:i4>7274549</vt:i4>
      </vt:variant>
      <vt:variant>
        <vt:i4>672</vt:i4>
      </vt:variant>
      <vt:variant>
        <vt:i4>0</vt:i4>
      </vt:variant>
      <vt:variant>
        <vt:i4>5</vt:i4>
      </vt:variant>
      <vt:variant>
        <vt:lpwstr>http://www.zakupki.gov.ru/</vt:lpwstr>
      </vt:variant>
      <vt:variant>
        <vt:lpwstr/>
      </vt:variant>
      <vt:variant>
        <vt:i4>7208996</vt:i4>
      </vt:variant>
      <vt:variant>
        <vt:i4>465</vt:i4>
      </vt:variant>
      <vt:variant>
        <vt:i4>0</vt:i4>
      </vt:variant>
      <vt:variant>
        <vt:i4>5</vt:i4>
      </vt:variant>
      <vt:variant>
        <vt:lpwstr>http://www.b2b-mrsk.ru/</vt:lpwstr>
      </vt:variant>
      <vt:variant>
        <vt:lpwstr/>
      </vt:variant>
      <vt:variant>
        <vt:i4>7208996</vt:i4>
      </vt:variant>
      <vt:variant>
        <vt:i4>462</vt:i4>
      </vt:variant>
      <vt:variant>
        <vt:i4>0</vt:i4>
      </vt:variant>
      <vt:variant>
        <vt:i4>5</vt:i4>
      </vt:variant>
      <vt:variant>
        <vt:lpwstr>http://www.b2b-mrsk.ru/</vt:lpwstr>
      </vt:variant>
      <vt:variant>
        <vt:lpwstr/>
      </vt:variant>
      <vt:variant>
        <vt:i4>6750268</vt:i4>
      </vt:variant>
      <vt:variant>
        <vt:i4>456</vt:i4>
      </vt:variant>
      <vt:variant>
        <vt:i4>0</vt:i4>
      </vt:variant>
      <vt:variant>
        <vt:i4>5</vt:i4>
      </vt:variant>
      <vt:variant>
        <vt:lpwstr>consultantplus://offline/ref=DCEEC73934E15CE96EB36CE80A682BD53BEBAE3AFE9A6D04F2A7CD92C9C88494CB5ED6042158B84AUFh8L</vt:lpwstr>
      </vt:variant>
      <vt:variant>
        <vt:lpwstr/>
      </vt:variant>
      <vt:variant>
        <vt:i4>7208996</vt:i4>
      </vt:variant>
      <vt:variant>
        <vt:i4>453</vt:i4>
      </vt:variant>
      <vt:variant>
        <vt:i4>0</vt:i4>
      </vt:variant>
      <vt:variant>
        <vt:i4>5</vt:i4>
      </vt:variant>
      <vt:variant>
        <vt:lpwstr>http://www.b2b-mrsk.ru/</vt:lpwstr>
      </vt:variant>
      <vt:variant>
        <vt:lpwstr/>
      </vt:variant>
      <vt:variant>
        <vt:i4>262215</vt:i4>
      </vt:variant>
      <vt:variant>
        <vt:i4>450</vt:i4>
      </vt:variant>
      <vt:variant>
        <vt:i4>0</vt:i4>
      </vt:variant>
      <vt:variant>
        <vt:i4>5</vt:i4>
      </vt:variant>
      <vt:variant>
        <vt:lpwstr>http://www.te.ru/</vt:lpwstr>
      </vt:variant>
      <vt:variant>
        <vt:lpwstr/>
      </vt:variant>
      <vt:variant>
        <vt:i4>7274549</vt:i4>
      </vt:variant>
      <vt:variant>
        <vt:i4>447</vt:i4>
      </vt:variant>
      <vt:variant>
        <vt:i4>0</vt:i4>
      </vt:variant>
      <vt:variant>
        <vt:i4>5</vt:i4>
      </vt:variant>
      <vt:variant>
        <vt:lpwstr>http://www.zakupki.gov.ru/</vt:lpwstr>
      </vt:variant>
      <vt:variant>
        <vt:lpwstr/>
      </vt:variant>
      <vt:variant>
        <vt:i4>7208996</vt:i4>
      </vt:variant>
      <vt:variant>
        <vt:i4>411</vt:i4>
      </vt:variant>
      <vt:variant>
        <vt:i4>0</vt:i4>
      </vt:variant>
      <vt:variant>
        <vt:i4>5</vt:i4>
      </vt:variant>
      <vt:variant>
        <vt:lpwstr>http://www.b2b-mrsk.ru/</vt:lpwstr>
      </vt:variant>
      <vt:variant>
        <vt:lpwstr/>
      </vt:variant>
      <vt:variant>
        <vt:i4>262215</vt:i4>
      </vt:variant>
      <vt:variant>
        <vt:i4>408</vt:i4>
      </vt:variant>
      <vt:variant>
        <vt:i4>0</vt:i4>
      </vt:variant>
      <vt:variant>
        <vt:i4>5</vt:i4>
      </vt:variant>
      <vt:variant>
        <vt:lpwstr>http://www.te.ru/</vt:lpwstr>
      </vt:variant>
      <vt:variant>
        <vt:lpwstr/>
      </vt:variant>
      <vt:variant>
        <vt:i4>7274549</vt:i4>
      </vt:variant>
      <vt:variant>
        <vt:i4>405</vt:i4>
      </vt:variant>
      <vt:variant>
        <vt:i4>0</vt:i4>
      </vt:variant>
      <vt:variant>
        <vt:i4>5</vt:i4>
      </vt:variant>
      <vt:variant>
        <vt:lpwstr>http://www.zakupki.gov.ru/</vt:lpwstr>
      </vt:variant>
      <vt:variant>
        <vt:lpwstr/>
      </vt:variant>
      <vt:variant>
        <vt:i4>2031666</vt:i4>
      </vt:variant>
      <vt:variant>
        <vt:i4>398</vt:i4>
      </vt:variant>
      <vt:variant>
        <vt:i4>0</vt:i4>
      </vt:variant>
      <vt:variant>
        <vt:i4>5</vt:i4>
      </vt:variant>
      <vt:variant>
        <vt:lpwstr/>
      </vt:variant>
      <vt:variant>
        <vt:lpwstr>_Toc398717810</vt:lpwstr>
      </vt:variant>
      <vt:variant>
        <vt:i4>1966130</vt:i4>
      </vt:variant>
      <vt:variant>
        <vt:i4>392</vt:i4>
      </vt:variant>
      <vt:variant>
        <vt:i4>0</vt:i4>
      </vt:variant>
      <vt:variant>
        <vt:i4>5</vt:i4>
      </vt:variant>
      <vt:variant>
        <vt:lpwstr/>
      </vt:variant>
      <vt:variant>
        <vt:lpwstr>_Toc398717809</vt:lpwstr>
      </vt:variant>
      <vt:variant>
        <vt:i4>1966130</vt:i4>
      </vt:variant>
      <vt:variant>
        <vt:i4>386</vt:i4>
      </vt:variant>
      <vt:variant>
        <vt:i4>0</vt:i4>
      </vt:variant>
      <vt:variant>
        <vt:i4>5</vt:i4>
      </vt:variant>
      <vt:variant>
        <vt:lpwstr/>
      </vt:variant>
      <vt:variant>
        <vt:lpwstr>_Toc398717808</vt:lpwstr>
      </vt:variant>
      <vt:variant>
        <vt:i4>1966130</vt:i4>
      </vt:variant>
      <vt:variant>
        <vt:i4>380</vt:i4>
      </vt:variant>
      <vt:variant>
        <vt:i4>0</vt:i4>
      </vt:variant>
      <vt:variant>
        <vt:i4>5</vt:i4>
      </vt:variant>
      <vt:variant>
        <vt:lpwstr/>
      </vt:variant>
      <vt:variant>
        <vt:lpwstr>_Toc398717807</vt:lpwstr>
      </vt:variant>
      <vt:variant>
        <vt:i4>1966130</vt:i4>
      </vt:variant>
      <vt:variant>
        <vt:i4>374</vt:i4>
      </vt:variant>
      <vt:variant>
        <vt:i4>0</vt:i4>
      </vt:variant>
      <vt:variant>
        <vt:i4>5</vt:i4>
      </vt:variant>
      <vt:variant>
        <vt:lpwstr/>
      </vt:variant>
      <vt:variant>
        <vt:lpwstr>_Toc398717806</vt:lpwstr>
      </vt:variant>
      <vt:variant>
        <vt:i4>1966130</vt:i4>
      </vt:variant>
      <vt:variant>
        <vt:i4>368</vt:i4>
      </vt:variant>
      <vt:variant>
        <vt:i4>0</vt:i4>
      </vt:variant>
      <vt:variant>
        <vt:i4>5</vt:i4>
      </vt:variant>
      <vt:variant>
        <vt:lpwstr/>
      </vt:variant>
      <vt:variant>
        <vt:lpwstr>_Toc398717805</vt:lpwstr>
      </vt:variant>
      <vt:variant>
        <vt:i4>1966130</vt:i4>
      </vt:variant>
      <vt:variant>
        <vt:i4>362</vt:i4>
      </vt:variant>
      <vt:variant>
        <vt:i4>0</vt:i4>
      </vt:variant>
      <vt:variant>
        <vt:i4>5</vt:i4>
      </vt:variant>
      <vt:variant>
        <vt:lpwstr/>
      </vt:variant>
      <vt:variant>
        <vt:lpwstr>_Toc398717804</vt:lpwstr>
      </vt:variant>
      <vt:variant>
        <vt:i4>1966130</vt:i4>
      </vt:variant>
      <vt:variant>
        <vt:i4>356</vt:i4>
      </vt:variant>
      <vt:variant>
        <vt:i4>0</vt:i4>
      </vt:variant>
      <vt:variant>
        <vt:i4>5</vt:i4>
      </vt:variant>
      <vt:variant>
        <vt:lpwstr/>
      </vt:variant>
      <vt:variant>
        <vt:lpwstr>_Toc398717803</vt:lpwstr>
      </vt:variant>
      <vt:variant>
        <vt:i4>1966130</vt:i4>
      </vt:variant>
      <vt:variant>
        <vt:i4>350</vt:i4>
      </vt:variant>
      <vt:variant>
        <vt:i4>0</vt:i4>
      </vt:variant>
      <vt:variant>
        <vt:i4>5</vt:i4>
      </vt:variant>
      <vt:variant>
        <vt:lpwstr/>
      </vt:variant>
      <vt:variant>
        <vt:lpwstr>_Toc398717802</vt:lpwstr>
      </vt:variant>
      <vt:variant>
        <vt:i4>1966130</vt:i4>
      </vt:variant>
      <vt:variant>
        <vt:i4>344</vt:i4>
      </vt:variant>
      <vt:variant>
        <vt:i4>0</vt:i4>
      </vt:variant>
      <vt:variant>
        <vt:i4>5</vt:i4>
      </vt:variant>
      <vt:variant>
        <vt:lpwstr/>
      </vt:variant>
      <vt:variant>
        <vt:lpwstr>_Toc398717801</vt:lpwstr>
      </vt:variant>
      <vt:variant>
        <vt:i4>1966130</vt:i4>
      </vt:variant>
      <vt:variant>
        <vt:i4>338</vt:i4>
      </vt:variant>
      <vt:variant>
        <vt:i4>0</vt:i4>
      </vt:variant>
      <vt:variant>
        <vt:i4>5</vt:i4>
      </vt:variant>
      <vt:variant>
        <vt:lpwstr/>
      </vt:variant>
      <vt:variant>
        <vt:lpwstr>_Toc398717800</vt:lpwstr>
      </vt:variant>
      <vt:variant>
        <vt:i4>1507389</vt:i4>
      </vt:variant>
      <vt:variant>
        <vt:i4>332</vt:i4>
      </vt:variant>
      <vt:variant>
        <vt:i4>0</vt:i4>
      </vt:variant>
      <vt:variant>
        <vt:i4>5</vt:i4>
      </vt:variant>
      <vt:variant>
        <vt:lpwstr/>
      </vt:variant>
      <vt:variant>
        <vt:lpwstr>_Toc398717799</vt:lpwstr>
      </vt:variant>
      <vt:variant>
        <vt:i4>1507389</vt:i4>
      </vt:variant>
      <vt:variant>
        <vt:i4>326</vt:i4>
      </vt:variant>
      <vt:variant>
        <vt:i4>0</vt:i4>
      </vt:variant>
      <vt:variant>
        <vt:i4>5</vt:i4>
      </vt:variant>
      <vt:variant>
        <vt:lpwstr/>
      </vt:variant>
      <vt:variant>
        <vt:lpwstr>_Toc398717798</vt:lpwstr>
      </vt:variant>
      <vt:variant>
        <vt:i4>1507389</vt:i4>
      </vt:variant>
      <vt:variant>
        <vt:i4>320</vt:i4>
      </vt:variant>
      <vt:variant>
        <vt:i4>0</vt:i4>
      </vt:variant>
      <vt:variant>
        <vt:i4>5</vt:i4>
      </vt:variant>
      <vt:variant>
        <vt:lpwstr/>
      </vt:variant>
      <vt:variant>
        <vt:lpwstr>_Toc398717797</vt:lpwstr>
      </vt:variant>
      <vt:variant>
        <vt:i4>1507389</vt:i4>
      </vt:variant>
      <vt:variant>
        <vt:i4>314</vt:i4>
      </vt:variant>
      <vt:variant>
        <vt:i4>0</vt:i4>
      </vt:variant>
      <vt:variant>
        <vt:i4>5</vt:i4>
      </vt:variant>
      <vt:variant>
        <vt:lpwstr/>
      </vt:variant>
      <vt:variant>
        <vt:lpwstr>_Toc398717796</vt:lpwstr>
      </vt:variant>
      <vt:variant>
        <vt:i4>1507389</vt:i4>
      </vt:variant>
      <vt:variant>
        <vt:i4>308</vt:i4>
      </vt:variant>
      <vt:variant>
        <vt:i4>0</vt:i4>
      </vt:variant>
      <vt:variant>
        <vt:i4>5</vt:i4>
      </vt:variant>
      <vt:variant>
        <vt:lpwstr/>
      </vt:variant>
      <vt:variant>
        <vt:lpwstr>_Toc398717795</vt:lpwstr>
      </vt:variant>
      <vt:variant>
        <vt:i4>1507389</vt:i4>
      </vt:variant>
      <vt:variant>
        <vt:i4>302</vt:i4>
      </vt:variant>
      <vt:variant>
        <vt:i4>0</vt:i4>
      </vt:variant>
      <vt:variant>
        <vt:i4>5</vt:i4>
      </vt:variant>
      <vt:variant>
        <vt:lpwstr/>
      </vt:variant>
      <vt:variant>
        <vt:lpwstr>_Toc398717794</vt:lpwstr>
      </vt:variant>
      <vt:variant>
        <vt:i4>1507389</vt:i4>
      </vt:variant>
      <vt:variant>
        <vt:i4>296</vt:i4>
      </vt:variant>
      <vt:variant>
        <vt:i4>0</vt:i4>
      </vt:variant>
      <vt:variant>
        <vt:i4>5</vt:i4>
      </vt:variant>
      <vt:variant>
        <vt:lpwstr/>
      </vt:variant>
      <vt:variant>
        <vt:lpwstr>_Toc398717793</vt:lpwstr>
      </vt:variant>
      <vt:variant>
        <vt:i4>1507389</vt:i4>
      </vt:variant>
      <vt:variant>
        <vt:i4>290</vt:i4>
      </vt:variant>
      <vt:variant>
        <vt:i4>0</vt:i4>
      </vt:variant>
      <vt:variant>
        <vt:i4>5</vt:i4>
      </vt:variant>
      <vt:variant>
        <vt:lpwstr/>
      </vt:variant>
      <vt:variant>
        <vt:lpwstr>_Toc398717792</vt:lpwstr>
      </vt:variant>
      <vt:variant>
        <vt:i4>1507389</vt:i4>
      </vt:variant>
      <vt:variant>
        <vt:i4>284</vt:i4>
      </vt:variant>
      <vt:variant>
        <vt:i4>0</vt:i4>
      </vt:variant>
      <vt:variant>
        <vt:i4>5</vt:i4>
      </vt:variant>
      <vt:variant>
        <vt:lpwstr/>
      </vt:variant>
      <vt:variant>
        <vt:lpwstr>_Toc398717791</vt:lpwstr>
      </vt:variant>
      <vt:variant>
        <vt:i4>1507389</vt:i4>
      </vt:variant>
      <vt:variant>
        <vt:i4>278</vt:i4>
      </vt:variant>
      <vt:variant>
        <vt:i4>0</vt:i4>
      </vt:variant>
      <vt:variant>
        <vt:i4>5</vt:i4>
      </vt:variant>
      <vt:variant>
        <vt:lpwstr/>
      </vt:variant>
      <vt:variant>
        <vt:lpwstr>_Toc398717790</vt:lpwstr>
      </vt:variant>
      <vt:variant>
        <vt:i4>1441853</vt:i4>
      </vt:variant>
      <vt:variant>
        <vt:i4>272</vt:i4>
      </vt:variant>
      <vt:variant>
        <vt:i4>0</vt:i4>
      </vt:variant>
      <vt:variant>
        <vt:i4>5</vt:i4>
      </vt:variant>
      <vt:variant>
        <vt:lpwstr/>
      </vt:variant>
      <vt:variant>
        <vt:lpwstr>_Toc398717789</vt:lpwstr>
      </vt:variant>
      <vt:variant>
        <vt:i4>1441853</vt:i4>
      </vt:variant>
      <vt:variant>
        <vt:i4>266</vt:i4>
      </vt:variant>
      <vt:variant>
        <vt:i4>0</vt:i4>
      </vt:variant>
      <vt:variant>
        <vt:i4>5</vt:i4>
      </vt:variant>
      <vt:variant>
        <vt:lpwstr/>
      </vt:variant>
      <vt:variant>
        <vt:lpwstr>_Toc398717788</vt:lpwstr>
      </vt:variant>
      <vt:variant>
        <vt:i4>1441853</vt:i4>
      </vt:variant>
      <vt:variant>
        <vt:i4>260</vt:i4>
      </vt:variant>
      <vt:variant>
        <vt:i4>0</vt:i4>
      </vt:variant>
      <vt:variant>
        <vt:i4>5</vt:i4>
      </vt:variant>
      <vt:variant>
        <vt:lpwstr/>
      </vt:variant>
      <vt:variant>
        <vt:lpwstr>_Toc398717787</vt:lpwstr>
      </vt:variant>
      <vt:variant>
        <vt:i4>1441853</vt:i4>
      </vt:variant>
      <vt:variant>
        <vt:i4>254</vt:i4>
      </vt:variant>
      <vt:variant>
        <vt:i4>0</vt:i4>
      </vt:variant>
      <vt:variant>
        <vt:i4>5</vt:i4>
      </vt:variant>
      <vt:variant>
        <vt:lpwstr/>
      </vt:variant>
      <vt:variant>
        <vt:lpwstr>_Toc398717786</vt:lpwstr>
      </vt:variant>
      <vt:variant>
        <vt:i4>1441853</vt:i4>
      </vt:variant>
      <vt:variant>
        <vt:i4>248</vt:i4>
      </vt:variant>
      <vt:variant>
        <vt:i4>0</vt:i4>
      </vt:variant>
      <vt:variant>
        <vt:i4>5</vt:i4>
      </vt:variant>
      <vt:variant>
        <vt:lpwstr/>
      </vt:variant>
      <vt:variant>
        <vt:lpwstr>_Toc398717785</vt:lpwstr>
      </vt:variant>
      <vt:variant>
        <vt:i4>1441853</vt:i4>
      </vt:variant>
      <vt:variant>
        <vt:i4>242</vt:i4>
      </vt:variant>
      <vt:variant>
        <vt:i4>0</vt:i4>
      </vt:variant>
      <vt:variant>
        <vt:i4>5</vt:i4>
      </vt:variant>
      <vt:variant>
        <vt:lpwstr/>
      </vt:variant>
      <vt:variant>
        <vt:lpwstr>_Toc398717784</vt:lpwstr>
      </vt:variant>
      <vt:variant>
        <vt:i4>1441853</vt:i4>
      </vt:variant>
      <vt:variant>
        <vt:i4>236</vt:i4>
      </vt:variant>
      <vt:variant>
        <vt:i4>0</vt:i4>
      </vt:variant>
      <vt:variant>
        <vt:i4>5</vt:i4>
      </vt:variant>
      <vt:variant>
        <vt:lpwstr/>
      </vt:variant>
      <vt:variant>
        <vt:lpwstr>_Toc398717783</vt:lpwstr>
      </vt:variant>
      <vt:variant>
        <vt:i4>1441853</vt:i4>
      </vt:variant>
      <vt:variant>
        <vt:i4>230</vt:i4>
      </vt:variant>
      <vt:variant>
        <vt:i4>0</vt:i4>
      </vt:variant>
      <vt:variant>
        <vt:i4>5</vt:i4>
      </vt:variant>
      <vt:variant>
        <vt:lpwstr/>
      </vt:variant>
      <vt:variant>
        <vt:lpwstr>_Toc398717782</vt:lpwstr>
      </vt:variant>
      <vt:variant>
        <vt:i4>1441853</vt:i4>
      </vt:variant>
      <vt:variant>
        <vt:i4>224</vt:i4>
      </vt:variant>
      <vt:variant>
        <vt:i4>0</vt:i4>
      </vt:variant>
      <vt:variant>
        <vt:i4>5</vt:i4>
      </vt:variant>
      <vt:variant>
        <vt:lpwstr/>
      </vt:variant>
      <vt:variant>
        <vt:lpwstr>_Toc398717781</vt:lpwstr>
      </vt:variant>
      <vt:variant>
        <vt:i4>1441853</vt:i4>
      </vt:variant>
      <vt:variant>
        <vt:i4>218</vt:i4>
      </vt:variant>
      <vt:variant>
        <vt:i4>0</vt:i4>
      </vt:variant>
      <vt:variant>
        <vt:i4>5</vt:i4>
      </vt:variant>
      <vt:variant>
        <vt:lpwstr/>
      </vt:variant>
      <vt:variant>
        <vt:lpwstr>_Toc398717780</vt:lpwstr>
      </vt:variant>
      <vt:variant>
        <vt:i4>1638461</vt:i4>
      </vt:variant>
      <vt:variant>
        <vt:i4>212</vt:i4>
      </vt:variant>
      <vt:variant>
        <vt:i4>0</vt:i4>
      </vt:variant>
      <vt:variant>
        <vt:i4>5</vt:i4>
      </vt:variant>
      <vt:variant>
        <vt:lpwstr/>
      </vt:variant>
      <vt:variant>
        <vt:lpwstr>_Toc398717779</vt:lpwstr>
      </vt:variant>
      <vt:variant>
        <vt:i4>1638461</vt:i4>
      </vt:variant>
      <vt:variant>
        <vt:i4>206</vt:i4>
      </vt:variant>
      <vt:variant>
        <vt:i4>0</vt:i4>
      </vt:variant>
      <vt:variant>
        <vt:i4>5</vt:i4>
      </vt:variant>
      <vt:variant>
        <vt:lpwstr/>
      </vt:variant>
      <vt:variant>
        <vt:lpwstr>_Toc398717778</vt:lpwstr>
      </vt:variant>
      <vt:variant>
        <vt:i4>1638461</vt:i4>
      </vt:variant>
      <vt:variant>
        <vt:i4>200</vt:i4>
      </vt:variant>
      <vt:variant>
        <vt:i4>0</vt:i4>
      </vt:variant>
      <vt:variant>
        <vt:i4>5</vt:i4>
      </vt:variant>
      <vt:variant>
        <vt:lpwstr/>
      </vt:variant>
      <vt:variant>
        <vt:lpwstr>_Toc398717777</vt:lpwstr>
      </vt:variant>
      <vt:variant>
        <vt:i4>1638461</vt:i4>
      </vt:variant>
      <vt:variant>
        <vt:i4>194</vt:i4>
      </vt:variant>
      <vt:variant>
        <vt:i4>0</vt:i4>
      </vt:variant>
      <vt:variant>
        <vt:i4>5</vt:i4>
      </vt:variant>
      <vt:variant>
        <vt:lpwstr/>
      </vt:variant>
      <vt:variant>
        <vt:lpwstr>_Toc398717776</vt:lpwstr>
      </vt:variant>
      <vt:variant>
        <vt:i4>1638461</vt:i4>
      </vt:variant>
      <vt:variant>
        <vt:i4>188</vt:i4>
      </vt:variant>
      <vt:variant>
        <vt:i4>0</vt:i4>
      </vt:variant>
      <vt:variant>
        <vt:i4>5</vt:i4>
      </vt:variant>
      <vt:variant>
        <vt:lpwstr/>
      </vt:variant>
      <vt:variant>
        <vt:lpwstr>_Toc398717775</vt:lpwstr>
      </vt:variant>
      <vt:variant>
        <vt:i4>1638461</vt:i4>
      </vt:variant>
      <vt:variant>
        <vt:i4>182</vt:i4>
      </vt:variant>
      <vt:variant>
        <vt:i4>0</vt:i4>
      </vt:variant>
      <vt:variant>
        <vt:i4>5</vt:i4>
      </vt:variant>
      <vt:variant>
        <vt:lpwstr/>
      </vt:variant>
      <vt:variant>
        <vt:lpwstr>_Toc398717774</vt:lpwstr>
      </vt:variant>
      <vt:variant>
        <vt:i4>1638461</vt:i4>
      </vt:variant>
      <vt:variant>
        <vt:i4>176</vt:i4>
      </vt:variant>
      <vt:variant>
        <vt:i4>0</vt:i4>
      </vt:variant>
      <vt:variant>
        <vt:i4>5</vt:i4>
      </vt:variant>
      <vt:variant>
        <vt:lpwstr/>
      </vt:variant>
      <vt:variant>
        <vt:lpwstr>_Toc398717773</vt:lpwstr>
      </vt:variant>
      <vt:variant>
        <vt:i4>1638461</vt:i4>
      </vt:variant>
      <vt:variant>
        <vt:i4>170</vt:i4>
      </vt:variant>
      <vt:variant>
        <vt:i4>0</vt:i4>
      </vt:variant>
      <vt:variant>
        <vt:i4>5</vt:i4>
      </vt:variant>
      <vt:variant>
        <vt:lpwstr/>
      </vt:variant>
      <vt:variant>
        <vt:lpwstr>_Toc398717772</vt:lpwstr>
      </vt:variant>
      <vt:variant>
        <vt:i4>1638461</vt:i4>
      </vt:variant>
      <vt:variant>
        <vt:i4>164</vt:i4>
      </vt:variant>
      <vt:variant>
        <vt:i4>0</vt:i4>
      </vt:variant>
      <vt:variant>
        <vt:i4>5</vt:i4>
      </vt:variant>
      <vt:variant>
        <vt:lpwstr/>
      </vt:variant>
      <vt:variant>
        <vt:lpwstr>_Toc398717771</vt:lpwstr>
      </vt:variant>
      <vt:variant>
        <vt:i4>1638461</vt:i4>
      </vt:variant>
      <vt:variant>
        <vt:i4>158</vt:i4>
      </vt:variant>
      <vt:variant>
        <vt:i4>0</vt:i4>
      </vt:variant>
      <vt:variant>
        <vt:i4>5</vt:i4>
      </vt:variant>
      <vt:variant>
        <vt:lpwstr/>
      </vt:variant>
      <vt:variant>
        <vt:lpwstr>_Toc398717770</vt:lpwstr>
      </vt:variant>
      <vt:variant>
        <vt:i4>1572925</vt:i4>
      </vt:variant>
      <vt:variant>
        <vt:i4>152</vt:i4>
      </vt:variant>
      <vt:variant>
        <vt:i4>0</vt:i4>
      </vt:variant>
      <vt:variant>
        <vt:i4>5</vt:i4>
      </vt:variant>
      <vt:variant>
        <vt:lpwstr/>
      </vt:variant>
      <vt:variant>
        <vt:lpwstr>_Toc398717769</vt:lpwstr>
      </vt:variant>
      <vt:variant>
        <vt:i4>1572925</vt:i4>
      </vt:variant>
      <vt:variant>
        <vt:i4>146</vt:i4>
      </vt:variant>
      <vt:variant>
        <vt:i4>0</vt:i4>
      </vt:variant>
      <vt:variant>
        <vt:i4>5</vt:i4>
      </vt:variant>
      <vt:variant>
        <vt:lpwstr/>
      </vt:variant>
      <vt:variant>
        <vt:lpwstr>_Toc398717768</vt:lpwstr>
      </vt:variant>
      <vt:variant>
        <vt:i4>1572925</vt:i4>
      </vt:variant>
      <vt:variant>
        <vt:i4>140</vt:i4>
      </vt:variant>
      <vt:variant>
        <vt:i4>0</vt:i4>
      </vt:variant>
      <vt:variant>
        <vt:i4>5</vt:i4>
      </vt:variant>
      <vt:variant>
        <vt:lpwstr/>
      </vt:variant>
      <vt:variant>
        <vt:lpwstr>_Toc398717767</vt:lpwstr>
      </vt:variant>
      <vt:variant>
        <vt:i4>1572925</vt:i4>
      </vt:variant>
      <vt:variant>
        <vt:i4>134</vt:i4>
      </vt:variant>
      <vt:variant>
        <vt:i4>0</vt:i4>
      </vt:variant>
      <vt:variant>
        <vt:i4>5</vt:i4>
      </vt:variant>
      <vt:variant>
        <vt:lpwstr/>
      </vt:variant>
      <vt:variant>
        <vt:lpwstr>_Toc398717766</vt:lpwstr>
      </vt:variant>
      <vt:variant>
        <vt:i4>1572925</vt:i4>
      </vt:variant>
      <vt:variant>
        <vt:i4>128</vt:i4>
      </vt:variant>
      <vt:variant>
        <vt:i4>0</vt:i4>
      </vt:variant>
      <vt:variant>
        <vt:i4>5</vt:i4>
      </vt:variant>
      <vt:variant>
        <vt:lpwstr/>
      </vt:variant>
      <vt:variant>
        <vt:lpwstr>_Toc398717765</vt:lpwstr>
      </vt:variant>
      <vt:variant>
        <vt:i4>1572925</vt:i4>
      </vt:variant>
      <vt:variant>
        <vt:i4>122</vt:i4>
      </vt:variant>
      <vt:variant>
        <vt:i4>0</vt:i4>
      </vt:variant>
      <vt:variant>
        <vt:i4>5</vt:i4>
      </vt:variant>
      <vt:variant>
        <vt:lpwstr/>
      </vt:variant>
      <vt:variant>
        <vt:lpwstr>_Toc398717764</vt:lpwstr>
      </vt:variant>
      <vt:variant>
        <vt:i4>1572925</vt:i4>
      </vt:variant>
      <vt:variant>
        <vt:i4>116</vt:i4>
      </vt:variant>
      <vt:variant>
        <vt:i4>0</vt:i4>
      </vt:variant>
      <vt:variant>
        <vt:i4>5</vt:i4>
      </vt:variant>
      <vt:variant>
        <vt:lpwstr/>
      </vt:variant>
      <vt:variant>
        <vt:lpwstr>_Toc398717763</vt:lpwstr>
      </vt:variant>
      <vt:variant>
        <vt:i4>1572925</vt:i4>
      </vt:variant>
      <vt:variant>
        <vt:i4>110</vt:i4>
      </vt:variant>
      <vt:variant>
        <vt:i4>0</vt:i4>
      </vt:variant>
      <vt:variant>
        <vt:i4>5</vt:i4>
      </vt:variant>
      <vt:variant>
        <vt:lpwstr/>
      </vt:variant>
      <vt:variant>
        <vt:lpwstr>_Toc398717762</vt:lpwstr>
      </vt:variant>
      <vt:variant>
        <vt:i4>1572925</vt:i4>
      </vt:variant>
      <vt:variant>
        <vt:i4>104</vt:i4>
      </vt:variant>
      <vt:variant>
        <vt:i4>0</vt:i4>
      </vt:variant>
      <vt:variant>
        <vt:i4>5</vt:i4>
      </vt:variant>
      <vt:variant>
        <vt:lpwstr/>
      </vt:variant>
      <vt:variant>
        <vt:lpwstr>_Toc398717761</vt:lpwstr>
      </vt:variant>
      <vt:variant>
        <vt:i4>1572925</vt:i4>
      </vt:variant>
      <vt:variant>
        <vt:i4>98</vt:i4>
      </vt:variant>
      <vt:variant>
        <vt:i4>0</vt:i4>
      </vt:variant>
      <vt:variant>
        <vt:i4>5</vt:i4>
      </vt:variant>
      <vt:variant>
        <vt:lpwstr/>
      </vt:variant>
      <vt:variant>
        <vt:lpwstr>_Toc398717760</vt:lpwstr>
      </vt:variant>
      <vt:variant>
        <vt:i4>1769533</vt:i4>
      </vt:variant>
      <vt:variant>
        <vt:i4>92</vt:i4>
      </vt:variant>
      <vt:variant>
        <vt:i4>0</vt:i4>
      </vt:variant>
      <vt:variant>
        <vt:i4>5</vt:i4>
      </vt:variant>
      <vt:variant>
        <vt:lpwstr/>
      </vt:variant>
      <vt:variant>
        <vt:lpwstr>_Toc398717759</vt:lpwstr>
      </vt:variant>
      <vt:variant>
        <vt:i4>1769533</vt:i4>
      </vt:variant>
      <vt:variant>
        <vt:i4>86</vt:i4>
      </vt:variant>
      <vt:variant>
        <vt:i4>0</vt:i4>
      </vt:variant>
      <vt:variant>
        <vt:i4>5</vt:i4>
      </vt:variant>
      <vt:variant>
        <vt:lpwstr/>
      </vt:variant>
      <vt:variant>
        <vt:lpwstr>_Toc398717758</vt:lpwstr>
      </vt:variant>
      <vt:variant>
        <vt:i4>1769533</vt:i4>
      </vt:variant>
      <vt:variant>
        <vt:i4>80</vt:i4>
      </vt:variant>
      <vt:variant>
        <vt:i4>0</vt:i4>
      </vt:variant>
      <vt:variant>
        <vt:i4>5</vt:i4>
      </vt:variant>
      <vt:variant>
        <vt:lpwstr/>
      </vt:variant>
      <vt:variant>
        <vt:lpwstr>_Toc398717757</vt:lpwstr>
      </vt:variant>
      <vt:variant>
        <vt:i4>1769533</vt:i4>
      </vt:variant>
      <vt:variant>
        <vt:i4>74</vt:i4>
      </vt:variant>
      <vt:variant>
        <vt:i4>0</vt:i4>
      </vt:variant>
      <vt:variant>
        <vt:i4>5</vt:i4>
      </vt:variant>
      <vt:variant>
        <vt:lpwstr/>
      </vt:variant>
      <vt:variant>
        <vt:lpwstr>_Toc398717756</vt:lpwstr>
      </vt:variant>
      <vt:variant>
        <vt:i4>1769533</vt:i4>
      </vt:variant>
      <vt:variant>
        <vt:i4>68</vt:i4>
      </vt:variant>
      <vt:variant>
        <vt:i4>0</vt:i4>
      </vt:variant>
      <vt:variant>
        <vt:i4>5</vt:i4>
      </vt:variant>
      <vt:variant>
        <vt:lpwstr/>
      </vt:variant>
      <vt:variant>
        <vt:lpwstr>_Toc398717755</vt:lpwstr>
      </vt:variant>
      <vt:variant>
        <vt:i4>1769533</vt:i4>
      </vt:variant>
      <vt:variant>
        <vt:i4>62</vt:i4>
      </vt:variant>
      <vt:variant>
        <vt:i4>0</vt:i4>
      </vt:variant>
      <vt:variant>
        <vt:i4>5</vt:i4>
      </vt:variant>
      <vt:variant>
        <vt:lpwstr/>
      </vt:variant>
      <vt:variant>
        <vt:lpwstr>_Toc398717754</vt:lpwstr>
      </vt:variant>
      <vt:variant>
        <vt:i4>1769533</vt:i4>
      </vt:variant>
      <vt:variant>
        <vt:i4>56</vt:i4>
      </vt:variant>
      <vt:variant>
        <vt:i4>0</vt:i4>
      </vt:variant>
      <vt:variant>
        <vt:i4>5</vt:i4>
      </vt:variant>
      <vt:variant>
        <vt:lpwstr/>
      </vt:variant>
      <vt:variant>
        <vt:lpwstr>_Toc398717753</vt:lpwstr>
      </vt:variant>
      <vt:variant>
        <vt:i4>1769533</vt:i4>
      </vt:variant>
      <vt:variant>
        <vt:i4>50</vt:i4>
      </vt:variant>
      <vt:variant>
        <vt:i4>0</vt:i4>
      </vt:variant>
      <vt:variant>
        <vt:i4>5</vt:i4>
      </vt:variant>
      <vt:variant>
        <vt:lpwstr/>
      </vt:variant>
      <vt:variant>
        <vt:lpwstr>_Toc398717752</vt:lpwstr>
      </vt:variant>
      <vt:variant>
        <vt:i4>1769533</vt:i4>
      </vt:variant>
      <vt:variant>
        <vt:i4>44</vt:i4>
      </vt:variant>
      <vt:variant>
        <vt:i4>0</vt:i4>
      </vt:variant>
      <vt:variant>
        <vt:i4>5</vt:i4>
      </vt:variant>
      <vt:variant>
        <vt:lpwstr/>
      </vt:variant>
      <vt:variant>
        <vt:lpwstr>_Toc398717751</vt:lpwstr>
      </vt:variant>
      <vt:variant>
        <vt:i4>1769533</vt:i4>
      </vt:variant>
      <vt:variant>
        <vt:i4>38</vt:i4>
      </vt:variant>
      <vt:variant>
        <vt:i4>0</vt:i4>
      </vt:variant>
      <vt:variant>
        <vt:i4>5</vt:i4>
      </vt:variant>
      <vt:variant>
        <vt:lpwstr/>
      </vt:variant>
      <vt:variant>
        <vt:lpwstr>_Toc398717750</vt:lpwstr>
      </vt:variant>
      <vt:variant>
        <vt:i4>1703997</vt:i4>
      </vt:variant>
      <vt:variant>
        <vt:i4>32</vt:i4>
      </vt:variant>
      <vt:variant>
        <vt:i4>0</vt:i4>
      </vt:variant>
      <vt:variant>
        <vt:i4>5</vt:i4>
      </vt:variant>
      <vt:variant>
        <vt:lpwstr/>
      </vt:variant>
      <vt:variant>
        <vt:lpwstr>_Toc398717749</vt:lpwstr>
      </vt:variant>
      <vt:variant>
        <vt:i4>1703997</vt:i4>
      </vt:variant>
      <vt:variant>
        <vt:i4>26</vt:i4>
      </vt:variant>
      <vt:variant>
        <vt:i4>0</vt:i4>
      </vt:variant>
      <vt:variant>
        <vt:i4>5</vt:i4>
      </vt:variant>
      <vt:variant>
        <vt:lpwstr/>
      </vt:variant>
      <vt:variant>
        <vt:lpwstr>_Toc398717748</vt:lpwstr>
      </vt:variant>
      <vt:variant>
        <vt:i4>1703997</vt:i4>
      </vt:variant>
      <vt:variant>
        <vt:i4>20</vt:i4>
      </vt:variant>
      <vt:variant>
        <vt:i4>0</vt:i4>
      </vt:variant>
      <vt:variant>
        <vt:i4>5</vt:i4>
      </vt:variant>
      <vt:variant>
        <vt:lpwstr/>
      </vt:variant>
      <vt:variant>
        <vt:lpwstr>_Toc398717747</vt:lpwstr>
      </vt:variant>
      <vt:variant>
        <vt:i4>1703997</vt:i4>
      </vt:variant>
      <vt:variant>
        <vt:i4>14</vt:i4>
      </vt:variant>
      <vt:variant>
        <vt:i4>0</vt:i4>
      </vt:variant>
      <vt:variant>
        <vt:i4>5</vt:i4>
      </vt:variant>
      <vt:variant>
        <vt:lpwstr/>
      </vt:variant>
      <vt:variant>
        <vt:lpwstr>_Toc398717746</vt:lpwstr>
      </vt:variant>
      <vt:variant>
        <vt:i4>1703997</vt:i4>
      </vt:variant>
      <vt:variant>
        <vt:i4>8</vt:i4>
      </vt:variant>
      <vt:variant>
        <vt:i4>0</vt:i4>
      </vt:variant>
      <vt:variant>
        <vt:i4>5</vt:i4>
      </vt:variant>
      <vt:variant>
        <vt:lpwstr/>
      </vt:variant>
      <vt:variant>
        <vt:lpwstr>_Toc398717745</vt:lpwstr>
      </vt:variant>
      <vt:variant>
        <vt:i4>1703997</vt:i4>
      </vt:variant>
      <vt:variant>
        <vt:i4>2</vt:i4>
      </vt:variant>
      <vt:variant>
        <vt:i4>0</vt:i4>
      </vt:variant>
      <vt:variant>
        <vt:i4>5</vt:i4>
      </vt:variant>
      <vt:variant>
        <vt:lpwstr/>
      </vt:variant>
      <vt:variant>
        <vt:lpwstr>_Toc398717744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 по охране</dc:title>
  <dc:creator>DurasovaNI</dc:creator>
  <cp:lastModifiedBy>RaskazchikovaL</cp:lastModifiedBy>
  <cp:revision>44</cp:revision>
  <cp:lastPrinted>2014-09-17T09:49:00Z</cp:lastPrinted>
  <dcterms:created xsi:type="dcterms:W3CDTF">2014-09-23T05:20:00Z</dcterms:created>
  <dcterms:modified xsi:type="dcterms:W3CDTF">2014-10-21T05:32:00Z</dcterms:modified>
</cp:coreProperties>
</file>